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9DD4B" w14:textId="2C92620A" w:rsidR="0087421D" w:rsidRPr="0087421D" w:rsidRDefault="005E2ADE">
      <w:pPr>
        <w:rPr>
          <w:rFonts w:ascii="Times New Roman" w:eastAsia="Times New Roman" w:hAnsi="Times New Roman" w:cs="Times New Roman"/>
          <w:color w:val="000000"/>
          <w:kern w:val="0"/>
          <w:sz w:val="24"/>
          <w:szCs w:val="20"/>
          <w:u w:val="single"/>
          <w:lang w:val="en-US" w:eastAsia="de-DE"/>
          <w14:ligatures w14:val="none"/>
        </w:rPr>
      </w:pPr>
      <w:r>
        <w:rPr>
          <w:rFonts w:ascii="Times New Roman" w:eastAsia="Times New Roman" w:hAnsi="Times New Roman" w:cs="Times New Roman"/>
          <w:color w:val="000000"/>
          <w:kern w:val="0"/>
          <w:sz w:val="24"/>
          <w:szCs w:val="20"/>
          <w:u w:val="single"/>
          <w:lang w:val="en-US" w:eastAsia="de-DE"/>
          <w14:ligatures w14:val="none"/>
        </w:rPr>
        <w:t>Results of the Analysis of 11</w:t>
      </w:r>
      <w:r w:rsidR="00AE6363">
        <w:rPr>
          <w:rFonts w:ascii="Times New Roman" w:eastAsia="Times New Roman" w:hAnsi="Times New Roman" w:cs="Times New Roman"/>
          <w:color w:val="000000"/>
          <w:kern w:val="0"/>
          <w:sz w:val="24"/>
          <w:szCs w:val="20"/>
          <w:u w:val="single"/>
          <w:lang w:val="en-US" w:eastAsia="de-DE"/>
          <w14:ligatures w14:val="none"/>
        </w:rPr>
        <w:t>4</w:t>
      </w:r>
      <w:r>
        <w:rPr>
          <w:rFonts w:ascii="Times New Roman" w:eastAsia="Times New Roman" w:hAnsi="Times New Roman" w:cs="Times New Roman"/>
          <w:color w:val="000000"/>
          <w:kern w:val="0"/>
          <w:sz w:val="24"/>
          <w:szCs w:val="20"/>
          <w:u w:val="single"/>
          <w:lang w:val="en-US" w:eastAsia="de-DE"/>
          <w14:ligatures w14:val="none"/>
        </w:rPr>
        <w:t xml:space="preserve"> Academic Articles on Virtual Feedback</w:t>
      </w:r>
      <w:r w:rsidR="0087421D">
        <w:rPr>
          <w:rFonts w:ascii="Times New Roman" w:eastAsia="Times New Roman" w:hAnsi="Times New Roman" w:cs="Times New Roman"/>
          <w:color w:val="000000"/>
          <w:kern w:val="0"/>
          <w:sz w:val="24"/>
          <w:szCs w:val="20"/>
          <w:u w:val="single"/>
          <w:lang w:val="en-US" w:eastAsia="de-DE"/>
          <w14:ligatures w14:val="none"/>
        </w:rPr>
        <w:br/>
      </w:r>
    </w:p>
    <w:tbl>
      <w:tblPr>
        <w:tblStyle w:val="Tabellenraster"/>
        <w:tblW w:w="0" w:type="auto"/>
        <w:tblLayout w:type="fixed"/>
        <w:tblLook w:val="04A0" w:firstRow="1" w:lastRow="0" w:firstColumn="1" w:lastColumn="0" w:noHBand="0" w:noVBand="1"/>
      </w:tblPr>
      <w:tblGrid>
        <w:gridCol w:w="1696"/>
        <w:gridCol w:w="629"/>
        <w:gridCol w:w="510"/>
        <w:gridCol w:w="340"/>
        <w:gridCol w:w="340"/>
        <w:gridCol w:w="340"/>
        <w:gridCol w:w="340"/>
        <w:gridCol w:w="340"/>
        <w:gridCol w:w="340"/>
        <w:gridCol w:w="340"/>
        <w:gridCol w:w="340"/>
        <w:gridCol w:w="340"/>
        <w:gridCol w:w="340"/>
        <w:gridCol w:w="1701"/>
        <w:gridCol w:w="1985"/>
        <w:gridCol w:w="4253"/>
      </w:tblGrid>
      <w:tr w:rsidR="00D37815" w:rsidRPr="007C38B2" w14:paraId="58F6AB08" w14:textId="468EA13A" w:rsidTr="00E60277">
        <w:trPr>
          <w:trHeight w:val="3690"/>
        </w:trPr>
        <w:tc>
          <w:tcPr>
            <w:tcW w:w="1696" w:type="dxa"/>
            <w:noWrap/>
            <w:textDirection w:val="btLr"/>
            <w:hideMark/>
          </w:tcPr>
          <w:p w14:paraId="0A59250E" w14:textId="1E363B02" w:rsidR="00D37815" w:rsidRPr="007C38B2" w:rsidRDefault="00D37815" w:rsidP="00E5503F">
            <w:pPr>
              <w:jc w:val="center"/>
              <w:rPr>
                <w:rFonts w:ascii="Times New Roman" w:eastAsia="Times New Roman" w:hAnsi="Times New Roman" w:cs="Times New Roman"/>
                <w:color w:val="000000"/>
                <w:kern w:val="0"/>
                <w:sz w:val="20"/>
                <w:szCs w:val="20"/>
                <w:lang w:val="en-US" w:eastAsia="de-DE"/>
                <w14:ligatures w14:val="none"/>
              </w:rPr>
            </w:pPr>
            <w:r w:rsidRPr="007C38B2">
              <w:rPr>
                <w:rFonts w:ascii="Times New Roman" w:eastAsia="Times New Roman" w:hAnsi="Times New Roman" w:cs="Times New Roman"/>
                <w:color w:val="000000"/>
                <w:kern w:val="0"/>
                <w:sz w:val="20"/>
                <w:szCs w:val="20"/>
                <w:lang w:val="en-US" w:eastAsia="de-DE"/>
                <w14:ligatures w14:val="none"/>
              </w:rPr>
              <w:t xml:space="preserve">Authors </w:t>
            </w:r>
          </w:p>
        </w:tc>
        <w:tc>
          <w:tcPr>
            <w:tcW w:w="629" w:type="dxa"/>
            <w:textDirection w:val="btLr"/>
          </w:tcPr>
          <w:p w14:paraId="61220BA9" w14:textId="15E7BCE0"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r w:rsidRPr="007C38B2">
              <w:rPr>
                <w:rFonts w:ascii="Times New Roman" w:eastAsia="Times New Roman" w:hAnsi="Times New Roman" w:cs="Times New Roman"/>
                <w:color w:val="000000"/>
                <w:kern w:val="0"/>
                <w:sz w:val="20"/>
                <w:szCs w:val="20"/>
                <w:lang w:eastAsia="de-DE"/>
                <w14:ligatures w14:val="none"/>
              </w:rPr>
              <w:t xml:space="preserve">Year </w:t>
            </w:r>
            <w:proofErr w:type="spellStart"/>
            <w:r w:rsidRPr="007C38B2">
              <w:rPr>
                <w:rFonts w:ascii="Times New Roman" w:eastAsia="Times New Roman" w:hAnsi="Times New Roman" w:cs="Times New Roman"/>
                <w:color w:val="000000"/>
                <w:kern w:val="0"/>
                <w:sz w:val="20"/>
                <w:szCs w:val="20"/>
                <w:lang w:eastAsia="de-DE"/>
                <w14:ligatures w14:val="none"/>
              </w:rPr>
              <w:t>of</w:t>
            </w:r>
            <w:proofErr w:type="spellEnd"/>
            <w:r w:rsidRPr="007C38B2">
              <w:rPr>
                <w:rFonts w:ascii="Times New Roman" w:eastAsia="Times New Roman" w:hAnsi="Times New Roman" w:cs="Times New Roman"/>
                <w:color w:val="000000"/>
                <w:kern w:val="0"/>
                <w:sz w:val="20"/>
                <w:szCs w:val="20"/>
                <w:lang w:eastAsia="de-DE"/>
                <w14:ligatures w14:val="none"/>
              </w:rPr>
              <w:t xml:space="preserve"> </w:t>
            </w:r>
            <w:proofErr w:type="spellStart"/>
            <w:r w:rsidRPr="007C38B2">
              <w:rPr>
                <w:rFonts w:ascii="Times New Roman" w:eastAsia="Times New Roman" w:hAnsi="Times New Roman" w:cs="Times New Roman"/>
                <w:color w:val="000000"/>
                <w:kern w:val="0"/>
                <w:sz w:val="20"/>
                <w:szCs w:val="20"/>
                <w:lang w:eastAsia="de-DE"/>
                <w14:ligatures w14:val="none"/>
              </w:rPr>
              <w:t>Publication</w:t>
            </w:r>
            <w:proofErr w:type="spellEnd"/>
          </w:p>
        </w:tc>
        <w:tc>
          <w:tcPr>
            <w:tcW w:w="510" w:type="dxa"/>
            <w:noWrap/>
            <w:textDirection w:val="btLr"/>
            <w:hideMark/>
          </w:tcPr>
          <w:p w14:paraId="12E5FC2F" w14:textId="679C0F3F"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r w:rsidRPr="007C38B2">
              <w:rPr>
                <w:rFonts w:ascii="Times New Roman" w:eastAsia="Times New Roman" w:hAnsi="Times New Roman" w:cs="Times New Roman"/>
                <w:color w:val="000000"/>
                <w:kern w:val="0"/>
                <w:sz w:val="20"/>
                <w:szCs w:val="20"/>
                <w:lang w:eastAsia="de-DE"/>
                <w14:ligatures w14:val="none"/>
              </w:rPr>
              <w:t>Method</w:t>
            </w:r>
            <w:r w:rsidR="00F219E2" w:rsidRPr="007C38B2">
              <w:rPr>
                <w:rFonts w:ascii="Times New Roman" w:eastAsia="Times New Roman" w:hAnsi="Times New Roman" w:cs="Times New Roman"/>
                <w:color w:val="000000"/>
                <w:kern w:val="0"/>
                <w:sz w:val="20"/>
                <w:szCs w:val="20"/>
                <w:lang w:eastAsia="de-DE"/>
                <w14:ligatures w14:val="none"/>
              </w:rPr>
              <w:t>*</w:t>
            </w:r>
          </w:p>
        </w:tc>
        <w:tc>
          <w:tcPr>
            <w:tcW w:w="340" w:type="dxa"/>
            <w:noWrap/>
            <w:textDirection w:val="btLr"/>
            <w:hideMark/>
          </w:tcPr>
          <w:p w14:paraId="1C0854BE"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proofErr w:type="spellStart"/>
            <w:r w:rsidRPr="007C38B2">
              <w:rPr>
                <w:rFonts w:ascii="Times New Roman" w:eastAsia="Times New Roman" w:hAnsi="Times New Roman" w:cs="Times New Roman"/>
                <w:color w:val="000000"/>
                <w:kern w:val="0"/>
                <w:sz w:val="20"/>
                <w:szCs w:val="20"/>
                <w:lang w:eastAsia="de-DE"/>
                <w14:ligatures w14:val="none"/>
              </w:rPr>
              <w:t>Complex</w:t>
            </w:r>
            <w:proofErr w:type="spellEnd"/>
            <w:r w:rsidRPr="007C38B2">
              <w:rPr>
                <w:rFonts w:ascii="Times New Roman" w:eastAsia="Times New Roman" w:hAnsi="Times New Roman" w:cs="Times New Roman"/>
                <w:color w:val="000000"/>
                <w:kern w:val="0"/>
                <w:sz w:val="20"/>
                <w:szCs w:val="20"/>
                <w:lang w:eastAsia="de-DE"/>
                <w14:ligatures w14:val="none"/>
              </w:rPr>
              <w:t xml:space="preserve"> Feedback Stimulus</w:t>
            </w:r>
          </w:p>
        </w:tc>
        <w:tc>
          <w:tcPr>
            <w:tcW w:w="340" w:type="dxa"/>
            <w:noWrap/>
            <w:textDirection w:val="btLr"/>
            <w:hideMark/>
          </w:tcPr>
          <w:p w14:paraId="06A7C34F"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r w:rsidRPr="007C38B2">
              <w:rPr>
                <w:rFonts w:ascii="Times New Roman" w:eastAsia="Times New Roman" w:hAnsi="Times New Roman" w:cs="Times New Roman"/>
                <w:color w:val="000000"/>
                <w:kern w:val="0"/>
                <w:sz w:val="20"/>
                <w:szCs w:val="20"/>
                <w:lang w:eastAsia="de-DE"/>
                <w14:ligatures w14:val="none"/>
              </w:rPr>
              <w:t>Source</w:t>
            </w:r>
          </w:p>
        </w:tc>
        <w:tc>
          <w:tcPr>
            <w:tcW w:w="340" w:type="dxa"/>
            <w:noWrap/>
            <w:textDirection w:val="btLr"/>
            <w:hideMark/>
          </w:tcPr>
          <w:p w14:paraId="6CFC6FB5"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proofErr w:type="spellStart"/>
            <w:r w:rsidRPr="007C38B2">
              <w:rPr>
                <w:rFonts w:ascii="Times New Roman" w:eastAsia="Times New Roman" w:hAnsi="Times New Roman" w:cs="Times New Roman"/>
                <w:color w:val="000000"/>
                <w:kern w:val="0"/>
                <w:sz w:val="20"/>
                <w:szCs w:val="20"/>
                <w:lang w:eastAsia="de-DE"/>
                <w14:ligatures w14:val="none"/>
              </w:rPr>
              <w:t>Perception</w:t>
            </w:r>
            <w:proofErr w:type="spellEnd"/>
            <w:r w:rsidRPr="007C38B2">
              <w:rPr>
                <w:rFonts w:ascii="Times New Roman" w:eastAsia="Times New Roman" w:hAnsi="Times New Roman" w:cs="Times New Roman"/>
                <w:color w:val="000000"/>
                <w:kern w:val="0"/>
                <w:sz w:val="20"/>
                <w:szCs w:val="20"/>
                <w:lang w:eastAsia="de-DE"/>
                <w14:ligatures w14:val="none"/>
              </w:rPr>
              <w:t xml:space="preserve"> </w:t>
            </w:r>
            <w:proofErr w:type="spellStart"/>
            <w:r w:rsidRPr="007C38B2">
              <w:rPr>
                <w:rFonts w:ascii="Times New Roman" w:eastAsia="Times New Roman" w:hAnsi="Times New Roman" w:cs="Times New Roman"/>
                <w:color w:val="000000"/>
                <w:kern w:val="0"/>
                <w:sz w:val="20"/>
                <w:szCs w:val="20"/>
                <w:lang w:eastAsia="de-DE"/>
                <w14:ligatures w14:val="none"/>
              </w:rPr>
              <w:t>of</w:t>
            </w:r>
            <w:proofErr w:type="spellEnd"/>
            <w:r w:rsidRPr="007C38B2">
              <w:rPr>
                <w:rFonts w:ascii="Times New Roman" w:eastAsia="Times New Roman" w:hAnsi="Times New Roman" w:cs="Times New Roman"/>
                <w:color w:val="000000"/>
                <w:kern w:val="0"/>
                <w:sz w:val="20"/>
                <w:szCs w:val="20"/>
                <w:lang w:eastAsia="de-DE"/>
                <w14:ligatures w14:val="none"/>
              </w:rPr>
              <w:t xml:space="preserve"> Feedback</w:t>
            </w:r>
          </w:p>
        </w:tc>
        <w:tc>
          <w:tcPr>
            <w:tcW w:w="340" w:type="dxa"/>
            <w:noWrap/>
            <w:textDirection w:val="btLr"/>
            <w:hideMark/>
          </w:tcPr>
          <w:p w14:paraId="2B5673EF"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r w:rsidRPr="007C38B2">
              <w:rPr>
                <w:rFonts w:ascii="Times New Roman" w:eastAsia="Times New Roman" w:hAnsi="Times New Roman" w:cs="Times New Roman"/>
                <w:color w:val="000000"/>
                <w:kern w:val="0"/>
                <w:sz w:val="20"/>
                <w:szCs w:val="20"/>
                <w:lang w:eastAsia="de-DE"/>
                <w14:ligatures w14:val="none"/>
              </w:rPr>
              <w:t xml:space="preserve">Acceptance </w:t>
            </w:r>
            <w:proofErr w:type="spellStart"/>
            <w:r w:rsidRPr="007C38B2">
              <w:rPr>
                <w:rFonts w:ascii="Times New Roman" w:eastAsia="Times New Roman" w:hAnsi="Times New Roman" w:cs="Times New Roman"/>
                <w:color w:val="000000"/>
                <w:kern w:val="0"/>
                <w:sz w:val="20"/>
                <w:szCs w:val="20"/>
                <w:lang w:eastAsia="de-DE"/>
                <w14:ligatures w14:val="none"/>
              </w:rPr>
              <w:t>of</w:t>
            </w:r>
            <w:proofErr w:type="spellEnd"/>
            <w:r w:rsidRPr="007C38B2">
              <w:rPr>
                <w:rFonts w:ascii="Times New Roman" w:eastAsia="Times New Roman" w:hAnsi="Times New Roman" w:cs="Times New Roman"/>
                <w:color w:val="000000"/>
                <w:kern w:val="0"/>
                <w:sz w:val="20"/>
                <w:szCs w:val="20"/>
                <w:lang w:eastAsia="de-DE"/>
                <w14:ligatures w14:val="none"/>
              </w:rPr>
              <w:t xml:space="preserve"> Feedback</w:t>
            </w:r>
          </w:p>
        </w:tc>
        <w:tc>
          <w:tcPr>
            <w:tcW w:w="340" w:type="dxa"/>
            <w:noWrap/>
            <w:textDirection w:val="btLr"/>
            <w:hideMark/>
          </w:tcPr>
          <w:p w14:paraId="2EAA50FF" w14:textId="77777777" w:rsidR="00D37815" w:rsidRPr="007C38B2" w:rsidRDefault="00D37815" w:rsidP="00E5503F">
            <w:pPr>
              <w:jc w:val="center"/>
              <w:rPr>
                <w:rFonts w:ascii="Times New Roman" w:eastAsia="Times New Roman" w:hAnsi="Times New Roman" w:cs="Times New Roman"/>
                <w:color w:val="000000"/>
                <w:kern w:val="0"/>
                <w:sz w:val="20"/>
                <w:szCs w:val="20"/>
                <w:lang w:val="en-US" w:eastAsia="de-DE"/>
                <w14:ligatures w14:val="none"/>
              </w:rPr>
            </w:pPr>
            <w:r w:rsidRPr="007C38B2">
              <w:rPr>
                <w:rFonts w:ascii="Times New Roman" w:eastAsia="Times New Roman" w:hAnsi="Times New Roman" w:cs="Times New Roman"/>
                <w:color w:val="000000"/>
                <w:kern w:val="0"/>
                <w:sz w:val="20"/>
                <w:szCs w:val="20"/>
                <w:lang w:val="en-US" w:eastAsia="de-DE"/>
                <w14:ligatures w14:val="none"/>
              </w:rPr>
              <w:t>Desire to Respond to Feedback</w:t>
            </w:r>
          </w:p>
        </w:tc>
        <w:tc>
          <w:tcPr>
            <w:tcW w:w="340" w:type="dxa"/>
            <w:noWrap/>
            <w:textDirection w:val="btLr"/>
            <w:hideMark/>
          </w:tcPr>
          <w:p w14:paraId="56F210D1"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proofErr w:type="spellStart"/>
            <w:r w:rsidRPr="007C38B2">
              <w:rPr>
                <w:rFonts w:ascii="Times New Roman" w:eastAsia="Times New Roman" w:hAnsi="Times New Roman" w:cs="Times New Roman"/>
                <w:color w:val="000000"/>
                <w:kern w:val="0"/>
                <w:sz w:val="20"/>
                <w:szCs w:val="20"/>
                <w:lang w:eastAsia="de-DE"/>
                <w14:ligatures w14:val="none"/>
              </w:rPr>
              <w:t>Intended</w:t>
            </w:r>
            <w:proofErr w:type="spellEnd"/>
            <w:r w:rsidRPr="007C38B2">
              <w:rPr>
                <w:rFonts w:ascii="Times New Roman" w:eastAsia="Times New Roman" w:hAnsi="Times New Roman" w:cs="Times New Roman"/>
                <w:color w:val="000000"/>
                <w:kern w:val="0"/>
                <w:sz w:val="20"/>
                <w:szCs w:val="20"/>
                <w:lang w:eastAsia="de-DE"/>
                <w14:ligatures w14:val="none"/>
              </w:rPr>
              <w:t xml:space="preserve"> Response </w:t>
            </w:r>
          </w:p>
        </w:tc>
        <w:tc>
          <w:tcPr>
            <w:tcW w:w="340" w:type="dxa"/>
            <w:noWrap/>
            <w:textDirection w:val="btLr"/>
            <w:hideMark/>
          </w:tcPr>
          <w:p w14:paraId="1F7BF506" w14:textId="0A4DAA79" w:rsidR="00D37815" w:rsidRPr="007C38B2" w:rsidRDefault="00F219E2" w:rsidP="00E5503F">
            <w:pPr>
              <w:jc w:val="center"/>
              <w:rPr>
                <w:rFonts w:ascii="Times New Roman" w:eastAsia="Times New Roman" w:hAnsi="Times New Roman" w:cs="Times New Roman"/>
                <w:color w:val="000000"/>
                <w:kern w:val="0"/>
                <w:sz w:val="20"/>
                <w:szCs w:val="20"/>
                <w:lang w:val="en-US" w:eastAsia="de-DE"/>
                <w14:ligatures w14:val="none"/>
              </w:rPr>
            </w:pPr>
            <w:r w:rsidRPr="007C38B2">
              <w:rPr>
                <w:rFonts w:ascii="Times New Roman" w:eastAsia="Times New Roman" w:hAnsi="Times New Roman" w:cs="Times New Roman"/>
                <w:color w:val="000000"/>
                <w:kern w:val="0"/>
                <w:sz w:val="20"/>
                <w:szCs w:val="20"/>
                <w:lang w:val="en-US" w:eastAsia="de-DE"/>
                <w14:ligatures w14:val="none"/>
              </w:rPr>
              <w:t>Ind. Difference Charac</w:t>
            </w:r>
            <w:r w:rsidR="00D37815" w:rsidRPr="007C38B2">
              <w:rPr>
                <w:rFonts w:ascii="Times New Roman" w:eastAsia="Times New Roman" w:hAnsi="Times New Roman" w:cs="Times New Roman"/>
                <w:color w:val="000000"/>
                <w:kern w:val="0"/>
                <w:sz w:val="20"/>
                <w:szCs w:val="20"/>
                <w:lang w:val="en-US" w:eastAsia="de-DE"/>
                <w14:ligatures w14:val="none"/>
              </w:rPr>
              <w:t>teristics of Recipient</w:t>
            </w:r>
          </w:p>
        </w:tc>
        <w:tc>
          <w:tcPr>
            <w:tcW w:w="340" w:type="dxa"/>
            <w:noWrap/>
            <w:textDirection w:val="btLr"/>
            <w:hideMark/>
          </w:tcPr>
          <w:p w14:paraId="7173AB83"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proofErr w:type="spellStart"/>
            <w:r w:rsidRPr="007C38B2">
              <w:rPr>
                <w:rFonts w:ascii="Times New Roman" w:eastAsia="Times New Roman" w:hAnsi="Times New Roman" w:cs="Times New Roman"/>
                <w:color w:val="000000"/>
                <w:kern w:val="0"/>
                <w:sz w:val="20"/>
                <w:szCs w:val="20"/>
                <w:lang w:eastAsia="de-DE"/>
                <w14:ligatures w14:val="none"/>
              </w:rPr>
              <w:t>Extermal</w:t>
            </w:r>
            <w:proofErr w:type="spellEnd"/>
            <w:r w:rsidRPr="007C38B2">
              <w:rPr>
                <w:rFonts w:ascii="Times New Roman" w:eastAsia="Times New Roman" w:hAnsi="Times New Roman" w:cs="Times New Roman"/>
                <w:color w:val="000000"/>
                <w:kern w:val="0"/>
                <w:sz w:val="20"/>
                <w:szCs w:val="20"/>
                <w:lang w:eastAsia="de-DE"/>
                <w14:ligatures w14:val="none"/>
              </w:rPr>
              <w:t xml:space="preserve"> Constraints</w:t>
            </w:r>
          </w:p>
        </w:tc>
        <w:tc>
          <w:tcPr>
            <w:tcW w:w="340" w:type="dxa"/>
            <w:noWrap/>
            <w:textDirection w:val="btLr"/>
            <w:hideMark/>
          </w:tcPr>
          <w:p w14:paraId="7D87B39A" w14:textId="77777777"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r w:rsidRPr="007C38B2">
              <w:rPr>
                <w:rFonts w:ascii="Times New Roman" w:eastAsia="Times New Roman" w:hAnsi="Times New Roman" w:cs="Times New Roman"/>
                <w:color w:val="000000"/>
                <w:kern w:val="0"/>
                <w:sz w:val="20"/>
                <w:szCs w:val="20"/>
                <w:lang w:eastAsia="de-DE"/>
                <w14:ligatures w14:val="none"/>
              </w:rPr>
              <w:t>Response</w:t>
            </w:r>
          </w:p>
        </w:tc>
        <w:tc>
          <w:tcPr>
            <w:tcW w:w="340" w:type="dxa"/>
            <w:noWrap/>
            <w:textDirection w:val="btLr"/>
            <w:hideMark/>
          </w:tcPr>
          <w:p w14:paraId="5A021441" w14:textId="4CD089C9" w:rsidR="00D37815" w:rsidRPr="007C38B2" w:rsidRDefault="00D37815" w:rsidP="00E5503F">
            <w:pPr>
              <w:jc w:val="center"/>
              <w:rPr>
                <w:rFonts w:ascii="Times New Roman" w:eastAsia="Times New Roman" w:hAnsi="Times New Roman" w:cs="Times New Roman"/>
                <w:color w:val="000000"/>
                <w:kern w:val="0"/>
                <w:sz w:val="20"/>
                <w:szCs w:val="20"/>
                <w:lang w:val="en-US" w:eastAsia="de-DE"/>
                <w14:ligatures w14:val="none"/>
              </w:rPr>
            </w:pPr>
            <w:r w:rsidRPr="007C38B2">
              <w:rPr>
                <w:rFonts w:ascii="Times New Roman" w:eastAsia="Times New Roman" w:hAnsi="Times New Roman" w:cs="Times New Roman"/>
                <w:color w:val="000000"/>
                <w:kern w:val="0"/>
                <w:sz w:val="20"/>
                <w:szCs w:val="20"/>
                <w:lang w:val="en-US" w:eastAsia="de-DE"/>
                <w14:ligatures w14:val="none"/>
              </w:rPr>
              <w:t>Feedback as a Core Concept</w:t>
            </w:r>
            <w:r w:rsidR="00F219E2" w:rsidRPr="007C38B2">
              <w:rPr>
                <w:rFonts w:ascii="Times New Roman" w:eastAsia="Times New Roman" w:hAnsi="Times New Roman" w:cs="Times New Roman"/>
                <w:color w:val="000000"/>
                <w:kern w:val="0"/>
                <w:sz w:val="20"/>
                <w:szCs w:val="20"/>
                <w:lang w:val="en-US" w:eastAsia="de-DE"/>
                <w14:ligatures w14:val="none"/>
              </w:rPr>
              <w:t>*</w:t>
            </w:r>
            <w:r w:rsidR="00D0315B" w:rsidRPr="007C38B2">
              <w:rPr>
                <w:rFonts w:ascii="Times New Roman" w:eastAsia="Times New Roman" w:hAnsi="Times New Roman" w:cs="Times New Roman"/>
                <w:color w:val="000000"/>
                <w:kern w:val="0"/>
                <w:sz w:val="20"/>
                <w:szCs w:val="20"/>
                <w:lang w:val="en-US" w:eastAsia="de-DE"/>
                <w14:ligatures w14:val="none"/>
              </w:rPr>
              <w:t>*</w:t>
            </w:r>
          </w:p>
        </w:tc>
        <w:tc>
          <w:tcPr>
            <w:tcW w:w="1701" w:type="dxa"/>
            <w:textDirection w:val="btLr"/>
          </w:tcPr>
          <w:p w14:paraId="6D95BDA3" w14:textId="1B70F799" w:rsidR="00D37815" w:rsidRPr="007C38B2" w:rsidRDefault="00D37815" w:rsidP="00E5503F">
            <w:pPr>
              <w:jc w:val="center"/>
              <w:rPr>
                <w:rFonts w:ascii="Times New Roman" w:eastAsia="Times New Roman" w:hAnsi="Times New Roman" w:cs="Times New Roman"/>
                <w:color w:val="000000"/>
                <w:kern w:val="0"/>
                <w:sz w:val="20"/>
                <w:szCs w:val="20"/>
                <w:lang w:eastAsia="de-DE"/>
                <w14:ligatures w14:val="none"/>
              </w:rPr>
            </w:pPr>
            <w:proofErr w:type="spellStart"/>
            <w:r w:rsidRPr="007C38B2">
              <w:rPr>
                <w:rFonts w:ascii="Times New Roman" w:eastAsia="Times New Roman" w:hAnsi="Times New Roman" w:cs="Times New Roman"/>
                <w:color w:val="000000"/>
                <w:kern w:val="0"/>
                <w:sz w:val="20"/>
                <w:szCs w:val="20"/>
                <w:lang w:eastAsia="de-DE"/>
                <w14:ligatures w14:val="none"/>
              </w:rPr>
              <w:t>Theoretical</w:t>
            </w:r>
            <w:proofErr w:type="spellEnd"/>
            <w:r w:rsidRPr="007C38B2">
              <w:rPr>
                <w:rFonts w:ascii="Times New Roman" w:eastAsia="Times New Roman" w:hAnsi="Times New Roman" w:cs="Times New Roman"/>
                <w:color w:val="000000"/>
                <w:kern w:val="0"/>
                <w:sz w:val="20"/>
                <w:szCs w:val="20"/>
                <w:lang w:eastAsia="de-DE"/>
                <w14:ligatures w14:val="none"/>
              </w:rPr>
              <w:t xml:space="preserve"> </w:t>
            </w:r>
            <w:proofErr w:type="spellStart"/>
            <w:r w:rsidRPr="007C38B2">
              <w:rPr>
                <w:rFonts w:ascii="Times New Roman" w:eastAsia="Times New Roman" w:hAnsi="Times New Roman" w:cs="Times New Roman"/>
                <w:color w:val="000000"/>
                <w:kern w:val="0"/>
                <w:sz w:val="20"/>
                <w:szCs w:val="20"/>
                <w:lang w:eastAsia="de-DE"/>
                <w14:ligatures w14:val="none"/>
              </w:rPr>
              <w:t>Foundation</w:t>
            </w:r>
            <w:proofErr w:type="spellEnd"/>
          </w:p>
        </w:tc>
        <w:tc>
          <w:tcPr>
            <w:tcW w:w="1985" w:type="dxa"/>
            <w:textDirection w:val="btLr"/>
          </w:tcPr>
          <w:p w14:paraId="24990A95" w14:textId="0C19950E" w:rsidR="00D37815" w:rsidRPr="007C38B2" w:rsidRDefault="00D37815" w:rsidP="00E5503F">
            <w:pPr>
              <w:jc w:val="center"/>
              <w:rPr>
                <w:rFonts w:ascii="Times New Roman" w:eastAsia="Times New Roman" w:hAnsi="Times New Roman" w:cs="Times New Roman"/>
                <w:color w:val="000000"/>
                <w:kern w:val="0"/>
                <w:sz w:val="20"/>
                <w:szCs w:val="20"/>
                <w:lang w:val="en-US" w:eastAsia="de-DE"/>
                <w14:ligatures w14:val="none"/>
              </w:rPr>
            </w:pPr>
            <w:r w:rsidRPr="007C38B2">
              <w:rPr>
                <w:rFonts w:ascii="Times New Roman" w:eastAsia="Times New Roman" w:hAnsi="Times New Roman" w:cs="Times New Roman"/>
                <w:color w:val="000000"/>
                <w:kern w:val="0"/>
                <w:sz w:val="20"/>
                <w:szCs w:val="20"/>
                <w:lang w:val="en-US" w:eastAsia="de-DE"/>
                <w14:ligatures w14:val="none"/>
              </w:rPr>
              <w:t>Variables Explained</w:t>
            </w:r>
          </w:p>
        </w:tc>
        <w:tc>
          <w:tcPr>
            <w:tcW w:w="4253" w:type="dxa"/>
            <w:textDirection w:val="btLr"/>
          </w:tcPr>
          <w:p w14:paraId="68CC019D" w14:textId="741B578E" w:rsidR="00D37815" w:rsidRPr="007C38B2" w:rsidRDefault="00D37815" w:rsidP="00E5503F">
            <w:pPr>
              <w:jc w:val="center"/>
              <w:rPr>
                <w:rFonts w:ascii="Times New Roman" w:eastAsia="Times New Roman" w:hAnsi="Times New Roman" w:cs="Times New Roman"/>
                <w:color w:val="000000"/>
                <w:kern w:val="0"/>
                <w:sz w:val="20"/>
                <w:szCs w:val="20"/>
                <w:lang w:val="en-US" w:eastAsia="de-DE"/>
                <w14:ligatures w14:val="none"/>
              </w:rPr>
            </w:pPr>
            <w:r w:rsidRPr="007C38B2">
              <w:rPr>
                <w:rFonts w:ascii="Times New Roman" w:eastAsia="Times New Roman" w:hAnsi="Times New Roman" w:cs="Times New Roman"/>
                <w:color w:val="000000"/>
                <w:kern w:val="0"/>
                <w:sz w:val="20"/>
                <w:szCs w:val="20"/>
                <w:lang w:val="en-US" w:eastAsia="de-DE"/>
                <w14:ligatures w14:val="none"/>
              </w:rPr>
              <w:t>Results</w:t>
            </w:r>
          </w:p>
        </w:tc>
      </w:tr>
      <w:tr w:rsidR="00D37815" w:rsidRPr="007C38B2" w14:paraId="7B501608" w14:textId="7566D22D" w:rsidTr="00E60277">
        <w:tc>
          <w:tcPr>
            <w:tcW w:w="1696" w:type="dxa"/>
          </w:tcPr>
          <w:p w14:paraId="792BB9E7" w14:textId="5E41E80D" w:rsidR="00D37815" w:rsidRPr="007C38B2" w:rsidRDefault="00D37815" w:rsidP="00E5503F">
            <w:pPr>
              <w:rPr>
                <w:rFonts w:ascii="Times New Roman" w:hAnsi="Times New Roman" w:cs="Times New Roman"/>
                <w:sz w:val="20"/>
                <w:szCs w:val="20"/>
                <w:lang w:val="en-US"/>
              </w:rPr>
            </w:pPr>
            <w:bookmarkStart w:id="0" w:name="_Hlk217770070"/>
            <w:r w:rsidRPr="007C38B2">
              <w:rPr>
                <w:rFonts w:ascii="Times New Roman" w:hAnsi="Times New Roman" w:cs="Times New Roman"/>
                <w:sz w:val="20"/>
                <w:szCs w:val="20"/>
                <w:lang w:val="en-US"/>
              </w:rPr>
              <w:t>Siegel, Dubrovsky, Kiesler &amp; McGuire</w:t>
            </w:r>
            <w:r w:rsidR="00D46AF7" w:rsidRPr="007C38B2">
              <w:rPr>
                <w:rFonts w:ascii="Times New Roman" w:hAnsi="Times New Roman" w:cs="Times New Roman"/>
                <w:sz w:val="20"/>
                <w:szCs w:val="20"/>
                <w:lang w:val="en-US"/>
              </w:rPr>
              <w:t xml:space="preserve"> (1986)</w:t>
            </w:r>
            <w:bookmarkEnd w:id="0"/>
          </w:p>
        </w:tc>
        <w:tc>
          <w:tcPr>
            <w:tcW w:w="629" w:type="dxa"/>
          </w:tcPr>
          <w:p w14:paraId="3F89D3CD" w14:textId="0519F082" w:rsidR="00D37815" w:rsidRPr="007C38B2" w:rsidRDefault="00D3781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1986</w:t>
            </w:r>
          </w:p>
        </w:tc>
        <w:tc>
          <w:tcPr>
            <w:tcW w:w="510" w:type="dxa"/>
          </w:tcPr>
          <w:p w14:paraId="4986E3FE" w14:textId="722639F1" w:rsidR="00D37815" w:rsidRPr="007C38B2" w:rsidRDefault="00D3781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1C95926B" w14:textId="2CEB4D6A"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0241A94" w14:textId="0B3C1F9D" w:rsidR="00D37815" w:rsidRPr="007C38B2" w:rsidRDefault="00D37815" w:rsidP="00E5503F">
            <w:pPr>
              <w:rPr>
                <w:rFonts w:ascii="Times New Roman" w:hAnsi="Times New Roman" w:cs="Times New Roman"/>
                <w:sz w:val="20"/>
                <w:szCs w:val="20"/>
                <w:lang w:val="en-US"/>
              </w:rPr>
            </w:pPr>
          </w:p>
        </w:tc>
        <w:tc>
          <w:tcPr>
            <w:tcW w:w="340" w:type="dxa"/>
          </w:tcPr>
          <w:p w14:paraId="17908982" w14:textId="62DF6B4B" w:rsidR="00D37815" w:rsidRPr="007C38B2" w:rsidRDefault="00D37815" w:rsidP="00E5503F">
            <w:pPr>
              <w:rPr>
                <w:rFonts w:ascii="Times New Roman" w:hAnsi="Times New Roman" w:cs="Times New Roman"/>
                <w:sz w:val="20"/>
                <w:szCs w:val="20"/>
                <w:lang w:val="en-US"/>
              </w:rPr>
            </w:pPr>
          </w:p>
        </w:tc>
        <w:tc>
          <w:tcPr>
            <w:tcW w:w="340" w:type="dxa"/>
          </w:tcPr>
          <w:p w14:paraId="736B0BFA" w14:textId="5A05A649" w:rsidR="00D37815" w:rsidRPr="007C38B2" w:rsidRDefault="00D37815" w:rsidP="00E5503F">
            <w:pPr>
              <w:rPr>
                <w:rFonts w:ascii="Times New Roman" w:hAnsi="Times New Roman" w:cs="Times New Roman"/>
                <w:sz w:val="20"/>
                <w:szCs w:val="20"/>
                <w:lang w:val="en-US"/>
              </w:rPr>
            </w:pPr>
          </w:p>
        </w:tc>
        <w:tc>
          <w:tcPr>
            <w:tcW w:w="340" w:type="dxa"/>
          </w:tcPr>
          <w:p w14:paraId="35126C0D" w14:textId="5D8C88DA" w:rsidR="00D37815" w:rsidRPr="007C38B2" w:rsidRDefault="00D37815" w:rsidP="00E5503F">
            <w:pPr>
              <w:rPr>
                <w:rFonts w:ascii="Times New Roman" w:hAnsi="Times New Roman" w:cs="Times New Roman"/>
                <w:sz w:val="20"/>
                <w:szCs w:val="20"/>
                <w:lang w:val="en-US"/>
              </w:rPr>
            </w:pPr>
          </w:p>
        </w:tc>
        <w:tc>
          <w:tcPr>
            <w:tcW w:w="340" w:type="dxa"/>
          </w:tcPr>
          <w:p w14:paraId="1D87C38A" w14:textId="116D9C50" w:rsidR="00D37815" w:rsidRPr="007C38B2" w:rsidRDefault="00D37815" w:rsidP="00E5503F">
            <w:pPr>
              <w:rPr>
                <w:rFonts w:ascii="Times New Roman" w:hAnsi="Times New Roman" w:cs="Times New Roman"/>
                <w:sz w:val="20"/>
                <w:szCs w:val="20"/>
                <w:lang w:val="en-US"/>
              </w:rPr>
            </w:pPr>
          </w:p>
        </w:tc>
        <w:tc>
          <w:tcPr>
            <w:tcW w:w="340" w:type="dxa"/>
          </w:tcPr>
          <w:p w14:paraId="7C6538E8" w14:textId="77777777" w:rsidR="00D37815" w:rsidRPr="007C38B2" w:rsidRDefault="00D37815" w:rsidP="00E5503F">
            <w:pPr>
              <w:rPr>
                <w:rFonts w:ascii="Times New Roman" w:hAnsi="Times New Roman" w:cs="Times New Roman"/>
                <w:sz w:val="20"/>
                <w:szCs w:val="20"/>
                <w:lang w:val="en-US"/>
              </w:rPr>
            </w:pPr>
          </w:p>
        </w:tc>
        <w:tc>
          <w:tcPr>
            <w:tcW w:w="340" w:type="dxa"/>
          </w:tcPr>
          <w:p w14:paraId="524509D3" w14:textId="77777777" w:rsidR="00D37815" w:rsidRPr="007C38B2" w:rsidRDefault="00D37815" w:rsidP="00E5503F">
            <w:pPr>
              <w:rPr>
                <w:rFonts w:ascii="Times New Roman" w:hAnsi="Times New Roman" w:cs="Times New Roman"/>
                <w:sz w:val="20"/>
                <w:szCs w:val="20"/>
                <w:lang w:val="en-US"/>
              </w:rPr>
            </w:pPr>
          </w:p>
        </w:tc>
        <w:tc>
          <w:tcPr>
            <w:tcW w:w="340" w:type="dxa"/>
          </w:tcPr>
          <w:p w14:paraId="3D96D312" w14:textId="77777777" w:rsidR="00D37815" w:rsidRPr="007C38B2" w:rsidRDefault="00D37815" w:rsidP="00E5503F">
            <w:pPr>
              <w:rPr>
                <w:rFonts w:ascii="Times New Roman" w:hAnsi="Times New Roman" w:cs="Times New Roman"/>
                <w:sz w:val="20"/>
                <w:szCs w:val="20"/>
                <w:lang w:val="en-US"/>
              </w:rPr>
            </w:pPr>
          </w:p>
        </w:tc>
        <w:tc>
          <w:tcPr>
            <w:tcW w:w="340" w:type="dxa"/>
          </w:tcPr>
          <w:p w14:paraId="5E2C3733" w14:textId="25C92300"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1ADD9976" w14:textId="365875DC"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254FED6" w14:textId="3DCAECCD"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Computer-mediated communication (Complex feedback stimulus)</w:t>
            </w:r>
          </w:p>
        </w:tc>
        <w:tc>
          <w:tcPr>
            <w:tcW w:w="4253" w:type="dxa"/>
          </w:tcPr>
          <w:p w14:paraId="049A0901" w14:textId="4A5211AC" w:rsidR="00D37815" w:rsidRPr="007C38B2" w:rsidRDefault="00D3781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Computer-mediated communication moderates the relation between reaching consensus and efficiency in communicating feedback because this relationship becomes worse when using computer-mediated communication.</w:t>
            </w:r>
          </w:p>
        </w:tc>
      </w:tr>
      <w:tr w:rsidR="00D37815" w:rsidRPr="007C38B2" w14:paraId="2EFF3B66" w14:textId="24581A32" w:rsidTr="00E60277">
        <w:tc>
          <w:tcPr>
            <w:tcW w:w="1696" w:type="dxa"/>
          </w:tcPr>
          <w:p w14:paraId="4A6A2498" w14:textId="48C4CB6D"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Lee </w:t>
            </w:r>
            <w:r w:rsidR="00D46AF7" w:rsidRPr="007C38B2">
              <w:rPr>
                <w:rFonts w:ascii="Times New Roman" w:hAnsi="Times New Roman" w:cs="Times New Roman"/>
                <w:sz w:val="20"/>
                <w:szCs w:val="20"/>
                <w:lang w:val="en-US"/>
              </w:rPr>
              <w:t>(1994)</w:t>
            </w:r>
          </w:p>
        </w:tc>
        <w:tc>
          <w:tcPr>
            <w:tcW w:w="629" w:type="dxa"/>
          </w:tcPr>
          <w:p w14:paraId="047F2DC1" w14:textId="13E5CF61"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1994</w:t>
            </w:r>
          </w:p>
        </w:tc>
        <w:tc>
          <w:tcPr>
            <w:tcW w:w="510" w:type="dxa"/>
          </w:tcPr>
          <w:p w14:paraId="3BB6C595" w14:textId="50A2A6EB"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0758373A" w14:textId="0AEA74A5"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F1C72E6" w14:textId="311ED82E" w:rsidR="00D37815" w:rsidRPr="007C38B2" w:rsidRDefault="00D37815" w:rsidP="00E5503F">
            <w:pPr>
              <w:rPr>
                <w:rFonts w:ascii="Times New Roman" w:hAnsi="Times New Roman" w:cs="Times New Roman"/>
                <w:sz w:val="20"/>
                <w:szCs w:val="20"/>
                <w:lang w:val="en-US"/>
              </w:rPr>
            </w:pPr>
          </w:p>
        </w:tc>
        <w:tc>
          <w:tcPr>
            <w:tcW w:w="340" w:type="dxa"/>
          </w:tcPr>
          <w:p w14:paraId="2D9160EC" w14:textId="741C5CAE" w:rsidR="00D37815" w:rsidRPr="007C38B2" w:rsidRDefault="00D37815" w:rsidP="00E5503F">
            <w:pPr>
              <w:rPr>
                <w:rFonts w:ascii="Times New Roman" w:hAnsi="Times New Roman" w:cs="Times New Roman"/>
                <w:sz w:val="20"/>
                <w:szCs w:val="20"/>
                <w:lang w:val="en-US"/>
              </w:rPr>
            </w:pPr>
          </w:p>
        </w:tc>
        <w:tc>
          <w:tcPr>
            <w:tcW w:w="340" w:type="dxa"/>
          </w:tcPr>
          <w:p w14:paraId="541822DC" w14:textId="1EF8102D" w:rsidR="00D37815" w:rsidRPr="007C38B2" w:rsidRDefault="00D37815" w:rsidP="00E5503F">
            <w:pPr>
              <w:rPr>
                <w:rFonts w:ascii="Times New Roman" w:hAnsi="Times New Roman" w:cs="Times New Roman"/>
                <w:sz w:val="20"/>
                <w:szCs w:val="20"/>
                <w:lang w:val="en-US"/>
              </w:rPr>
            </w:pPr>
          </w:p>
        </w:tc>
        <w:tc>
          <w:tcPr>
            <w:tcW w:w="340" w:type="dxa"/>
          </w:tcPr>
          <w:p w14:paraId="7776B697" w14:textId="6CB76E87" w:rsidR="00D37815" w:rsidRPr="007C38B2" w:rsidRDefault="00D37815" w:rsidP="00E5503F">
            <w:pPr>
              <w:rPr>
                <w:rFonts w:ascii="Times New Roman" w:hAnsi="Times New Roman" w:cs="Times New Roman"/>
                <w:sz w:val="20"/>
                <w:szCs w:val="20"/>
                <w:lang w:val="en-US"/>
              </w:rPr>
            </w:pPr>
          </w:p>
        </w:tc>
        <w:tc>
          <w:tcPr>
            <w:tcW w:w="340" w:type="dxa"/>
          </w:tcPr>
          <w:p w14:paraId="650AC670" w14:textId="1EC7F109" w:rsidR="00D37815" w:rsidRPr="007C38B2" w:rsidRDefault="00D37815" w:rsidP="00E5503F">
            <w:pPr>
              <w:rPr>
                <w:rFonts w:ascii="Times New Roman" w:hAnsi="Times New Roman" w:cs="Times New Roman"/>
                <w:sz w:val="20"/>
                <w:szCs w:val="20"/>
                <w:lang w:val="en-US"/>
              </w:rPr>
            </w:pPr>
          </w:p>
        </w:tc>
        <w:tc>
          <w:tcPr>
            <w:tcW w:w="340" w:type="dxa"/>
          </w:tcPr>
          <w:p w14:paraId="696BB41E" w14:textId="77777777" w:rsidR="00D37815" w:rsidRPr="007C38B2" w:rsidRDefault="00D37815" w:rsidP="00E5503F">
            <w:pPr>
              <w:rPr>
                <w:rFonts w:ascii="Times New Roman" w:hAnsi="Times New Roman" w:cs="Times New Roman"/>
                <w:sz w:val="20"/>
                <w:szCs w:val="20"/>
                <w:lang w:val="en-US"/>
              </w:rPr>
            </w:pPr>
          </w:p>
        </w:tc>
        <w:tc>
          <w:tcPr>
            <w:tcW w:w="340" w:type="dxa"/>
          </w:tcPr>
          <w:p w14:paraId="63E9BF48" w14:textId="77777777" w:rsidR="00D37815" w:rsidRPr="007C38B2" w:rsidRDefault="00D37815" w:rsidP="00E5503F">
            <w:pPr>
              <w:rPr>
                <w:rFonts w:ascii="Times New Roman" w:hAnsi="Times New Roman" w:cs="Times New Roman"/>
                <w:sz w:val="20"/>
                <w:szCs w:val="20"/>
                <w:lang w:val="en-US"/>
              </w:rPr>
            </w:pPr>
          </w:p>
        </w:tc>
        <w:tc>
          <w:tcPr>
            <w:tcW w:w="340" w:type="dxa"/>
          </w:tcPr>
          <w:p w14:paraId="195C2BF0" w14:textId="77777777" w:rsidR="00D37815" w:rsidRPr="007C38B2" w:rsidRDefault="00D37815" w:rsidP="00E5503F">
            <w:pPr>
              <w:rPr>
                <w:rFonts w:ascii="Times New Roman" w:hAnsi="Times New Roman" w:cs="Times New Roman"/>
                <w:sz w:val="20"/>
                <w:szCs w:val="20"/>
                <w:lang w:val="en-US"/>
              </w:rPr>
            </w:pPr>
          </w:p>
        </w:tc>
        <w:tc>
          <w:tcPr>
            <w:tcW w:w="340" w:type="dxa"/>
          </w:tcPr>
          <w:p w14:paraId="000E568E" w14:textId="5F89874D"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4C940A8C" w14:textId="57E6E1A5"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Information richness theory</w:t>
            </w:r>
          </w:p>
        </w:tc>
        <w:tc>
          <w:tcPr>
            <w:tcW w:w="1985" w:type="dxa"/>
          </w:tcPr>
          <w:p w14:paraId="66656C6E" w14:textId="2A4EE0B2"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Electronic mail (Complex feedback stimulus)</w:t>
            </w:r>
          </w:p>
        </w:tc>
        <w:tc>
          <w:tcPr>
            <w:tcW w:w="4253" w:type="dxa"/>
          </w:tcPr>
          <w:p w14:paraId="62F1B7CB" w14:textId="6CBA7F59" w:rsidR="00D37815" w:rsidRPr="007C38B2" w:rsidRDefault="00705C8F" w:rsidP="002A41A2">
            <w:pPr>
              <w:rPr>
                <w:rFonts w:ascii="Times New Roman" w:hAnsi="Times New Roman" w:cs="Times New Roman"/>
                <w:sz w:val="20"/>
                <w:szCs w:val="20"/>
                <w:lang w:val="en-US"/>
              </w:rPr>
            </w:pPr>
            <w:r w:rsidRPr="007C38B2">
              <w:rPr>
                <w:rFonts w:ascii="Times New Roman" w:hAnsi="Times New Roman" w:cs="Times New Roman"/>
                <w:sz w:val="20"/>
                <w:szCs w:val="20"/>
                <w:lang w:val="en-US"/>
              </w:rPr>
              <w:t>Electronic mail filters out</w:t>
            </w:r>
            <w:r w:rsidR="002A41A2" w:rsidRPr="007C38B2">
              <w:rPr>
                <w:rFonts w:ascii="Times New Roman" w:hAnsi="Times New Roman" w:cs="Times New Roman"/>
                <w:sz w:val="20"/>
                <w:szCs w:val="20"/>
                <w:lang w:val="en-US"/>
              </w:rPr>
              <w:t xml:space="preserve"> cues, e.g., tone of voice and </w:t>
            </w:r>
            <w:r w:rsidRPr="007C38B2">
              <w:rPr>
                <w:rFonts w:ascii="Times New Roman" w:hAnsi="Times New Roman" w:cs="Times New Roman"/>
                <w:sz w:val="20"/>
                <w:szCs w:val="20"/>
                <w:lang w:val="en-US"/>
              </w:rPr>
              <w:t>body language</w:t>
            </w:r>
            <w:r w:rsidR="002A41A2" w:rsidRPr="007C38B2">
              <w:rPr>
                <w:rFonts w:ascii="Times New Roman" w:hAnsi="Times New Roman" w:cs="Times New Roman"/>
                <w:sz w:val="20"/>
                <w:szCs w:val="20"/>
                <w:lang w:val="en-US"/>
              </w:rPr>
              <w:t xml:space="preserve"> and, thus, electronic mail </w:t>
            </w:r>
            <w:r w:rsidRPr="007C38B2">
              <w:rPr>
                <w:rFonts w:ascii="Times New Roman" w:hAnsi="Times New Roman" w:cs="Times New Roman"/>
                <w:sz w:val="20"/>
                <w:szCs w:val="20"/>
                <w:lang w:val="en-US"/>
              </w:rPr>
              <w:t xml:space="preserve">is not conducive to </w:t>
            </w:r>
            <w:proofErr w:type="gramStart"/>
            <w:r w:rsidR="002A41A2" w:rsidRPr="007C38B2">
              <w:rPr>
                <w:rFonts w:ascii="Times New Roman" w:hAnsi="Times New Roman" w:cs="Times New Roman"/>
                <w:sz w:val="20"/>
                <w:szCs w:val="20"/>
                <w:lang w:val="en-US"/>
              </w:rPr>
              <w:t>give</w:t>
            </w:r>
            <w:proofErr w:type="gramEnd"/>
            <w:r w:rsidR="002A41A2"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immediate feedback</w:t>
            </w:r>
            <w:r w:rsidR="002A41A2" w:rsidRPr="007C38B2">
              <w:rPr>
                <w:rFonts w:ascii="Times New Roman" w:hAnsi="Times New Roman" w:cs="Times New Roman"/>
                <w:sz w:val="20"/>
                <w:szCs w:val="20"/>
                <w:lang w:val="en-US"/>
              </w:rPr>
              <w:t xml:space="preserve"> (unlike a face-to-face meeting)</w:t>
            </w:r>
            <w:r w:rsidRPr="007C38B2">
              <w:rPr>
                <w:rFonts w:ascii="Times New Roman" w:hAnsi="Times New Roman" w:cs="Times New Roman"/>
                <w:sz w:val="20"/>
                <w:szCs w:val="20"/>
                <w:lang w:val="en-US"/>
              </w:rPr>
              <w:t>.</w:t>
            </w:r>
          </w:p>
        </w:tc>
      </w:tr>
      <w:tr w:rsidR="00D37815" w:rsidRPr="007C38B2" w14:paraId="7B1F23BE" w14:textId="6E24D975" w:rsidTr="00E60277">
        <w:tc>
          <w:tcPr>
            <w:tcW w:w="1696" w:type="dxa"/>
          </w:tcPr>
          <w:p w14:paraId="10967952" w14:textId="37E46FB4"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Shepherd, Briggs, Reining, Yen &amp; Nunamaker</w:t>
            </w:r>
            <w:r w:rsidR="003524BE" w:rsidRPr="007C38B2">
              <w:rPr>
                <w:rFonts w:ascii="Times New Roman" w:hAnsi="Times New Roman" w:cs="Times New Roman"/>
                <w:sz w:val="20"/>
                <w:szCs w:val="20"/>
                <w:lang w:val="en-US"/>
              </w:rPr>
              <w:t xml:space="preserve"> (1995</w:t>
            </w:r>
            <w:r w:rsidR="00D46AF7" w:rsidRPr="007C38B2">
              <w:rPr>
                <w:rFonts w:ascii="Times New Roman" w:hAnsi="Times New Roman" w:cs="Times New Roman"/>
                <w:sz w:val="20"/>
                <w:szCs w:val="20"/>
                <w:lang w:val="en-US"/>
              </w:rPr>
              <w:t>)</w:t>
            </w:r>
          </w:p>
        </w:tc>
        <w:tc>
          <w:tcPr>
            <w:tcW w:w="629" w:type="dxa"/>
          </w:tcPr>
          <w:p w14:paraId="245D1CA3" w14:textId="76E7F7E1"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1996</w:t>
            </w:r>
          </w:p>
        </w:tc>
        <w:tc>
          <w:tcPr>
            <w:tcW w:w="510" w:type="dxa"/>
          </w:tcPr>
          <w:p w14:paraId="7CEF3DE2" w14:textId="3C1D6A40"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0F0A339A" w14:textId="4F81E84C"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F6CC56F" w14:textId="5E4B6FBB" w:rsidR="00D37815" w:rsidRPr="007C38B2" w:rsidRDefault="00D37815" w:rsidP="00E5503F">
            <w:pPr>
              <w:rPr>
                <w:rFonts w:ascii="Times New Roman" w:hAnsi="Times New Roman" w:cs="Times New Roman"/>
                <w:sz w:val="20"/>
                <w:szCs w:val="20"/>
                <w:lang w:val="en-US"/>
              </w:rPr>
            </w:pPr>
          </w:p>
        </w:tc>
        <w:tc>
          <w:tcPr>
            <w:tcW w:w="340" w:type="dxa"/>
          </w:tcPr>
          <w:p w14:paraId="5A0CAB2A" w14:textId="0170CCC8" w:rsidR="00D37815" w:rsidRPr="007C38B2" w:rsidRDefault="00D37815" w:rsidP="00E5503F">
            <w:pPr>
              <w:rPr>
                <w:rFonts w:ascii="Times New Roman" w:hAnsi="Times New Roman" w:cs="Times New Roman"/>
                <w:sz w:val="20"/>
                <w:szCs w:val="20"/>
                <w:lang w:val="en-US"/>
              </w:rPr>
            </w:pPr>
          </w:p>
        </w:tc>
        <w:tc>
          <w:tcPr>
            <w:tcW w:w="340" w:type="dxa"/>
          </w:tcPr>
          <w:p w14:paraId="7D632F33" w14:textId="3D3FF7A8" w:rsidR="00D37815" w:rsidRPr="007C38B2" w:rsidRDefault="00D37815" w:rsidP="00E5503F">
            <w:pPr>
              <w:rPr>
                <w:rFonts w:ascii="Times New Roman" w:hAnsi="Times New Roman" w:cs="Times New Roman"/>
                <w:sz w:val="20"/>
                <w:szCs w:val="20"/>
                <w:lang w:val="en-US"/>
              </w:rPr>
            </w:pPr>
          </w:p>
        </w:tc>
        <w:tc>
          <w:tcPr>
            <w:tcW w:w="340" w:type="dxa"/>
          </w:tcPr>
          <w:p w14:paraId="79DB86D1" w14:textId="3CFE2877" w:rsidR="00D37815" w:rsidRPr="007C38B2" w:rsidRDefault="00D37815" w:rsidP="00E5503F">
            <w:pPr>
              <w:rPr>
                <w:rFonts w:ascii="Times New Roman" w:hAnsi="Times New Roman" w:cs="Times New Roman"/>
                <w:sz w:val="20"/>
                <w:szCs w:val="20"/>
                <w:lang w:val="en-US"/>
              </w:rPr>
            </w:pPr>
          </w:p>
        </w:tc>
        <w:tc>
          <w:tcPr>
            <w:tcW w:w="340" w:type="dxa"/>
          </w:tcPr>
          <w:p w14:paraId="77B8FA47" w14:textId="2047B445" w:rsidR="00D37815" w:rsidRPr="007C38B2" w:rsidRDefault="00D37815" w:rsidP="00E5503F">
            <w:pPr>
              <w:rPr>
                <w:rFonts w:ascii="Times New Roman" w:hAnsi="Times New Roman" w:cs="Times New Roman"/>
                <w:sz w:val="20"/>
                <w:szCs w:val="20"/>
                <w:lang w:val="en-US"/>
              </w:rPr>
            </w:pPr>
          </w:p>
        </w:tc>
        <w:tc>
          <w:tcPr>
            <w:tcW w:w="340" w:type="dxa"/>
          </w:tcPr>
          <w:p w14:paraId="0E667E8A" w14:textId="77777777" w:rsidR="00D37815" w:rsidRPr="007C38B2" w:rsidRDefault="00D37815" w:rsidP="00E5503F">
            <w:pPr>
              <w:rPr>
                <w:rFonts w:ascii="Times New Roman" w:hAnsi="Times New Roman" w:cs="Times New Roman"/>
                <w:sz w:val="20"/>
                <w:szCs w:val="20"/>
                <w:lang w:val="en-US"/>
              </w:rPr>
            </w:pPr>
          </w:p>
        </w:tc>
        <w:tc>
          <w:tcPr>
            <w:tcW w:w="340" w:type="dxa"/>
          </w:tcPr>
          <w:p w14:paraId="0D113AA5" w14:textId="77777777" w:rsidR="00D37815" w:rsidRPr="007C38B2" w:rsidRDefault="00D37815" w:rsidP="00E5503F">
            <w:pPr>
              <w:rPr>
                <w:rFonts w:ascii="Times New Roman" w:hAnsi="Times New Roman" w:cs="Times New Roman"/>
                <w:sz w:val="20"/>
                <w:szCs w:val="20"/>
                <w:lang w:val="en-US"/>
              </w:rPr>
            </w:pPr>
          </w:p>
        </w:tc>
        <w:tc>
          <w:tcPr>
            <w:tcW w:w="340" w:type="dxa"/>
          </w:tcPr>
          <w:p w14:paraId="69037C7E" w14:textId="45B99DA6"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5CBE296" w14:textId="7CE1D4AC"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75B18C9" w14:textId="0DD8198A"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6CD292A9" w14:textId="3E4B42D8"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Response</w:t>
            </w:r>
          </w:p>
        </w:tc>
        <w:tc>
          <w:tcPr>
            <w:tcW w:w="4253" w:type="dxa"/>
          </w:tcPr>
          <w:p w14:paraId="16B7613B" w14:textId="2EEA1B35"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immediate graphical feedback on productivity of teams because productivity increased by 63 percent.</w:t>
            </w:r>
          </w:p>
        </w:tc>
      </w:tr>
      <w:tr w:rsidR="00D37815" w:rsidRPr="007C38B2" w14:paraId="2513A479" w14:textId="1419D480" w:rsidTr="00E60277">
        <w:tc>
          <w:tcPr>
            <w:tcW w:w="1696" w:type="dxa"/>
          </w:tcPr>
          <w:p w14:paraId="74AB2E0D" w14:textId="4184252E"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Henning, Bopp, Tucker, Knoph &amp; Ahlgren </w:t>
            </w:r>
            <w:r w:rsidR="00D46AF7" w:rsidRPr="007C38B2">
              <w:rPr>
                <w:rFonts w:ascii="Times New Roman" w:hAnsi="Times New Roman" w:cs="Times New Roman"/>
                <w:sz w:val="20"/>
                <w:szCs w:val="20"/>
                <w:lang w:val="en-US"/>
              </w:rPr>
              <w:t>(1997)</w:t>
            </w:r>
          </w:p>
        </w:tc>
        <w:tc>
          <w:tcPr>
            <w:tcW w:w="629" w:type="dxa"/>
          </w:tcPr>
          <w:p w14:paraId="2953322A" w14:textId="2A9C628C"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1997</w:t>
            </w:r>
          </w:p>
        </w:tc>
        <w:tc>
          <w:tcPr>
            <w:tcW w:w="510" w:type="dxa"/>
          </w:tcPr>
          <w:p w14:paraId="299A1C9A" w14:textId="3F5B085D"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9132522" w14:textId="225CA0B2"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B75F0F9" w14:textId="156A462F" w:rsidR="00D37815" w:rsidRPr="007C38B2" w:rsidRDefault="00D37815" w:rsidP="00E5503F">
            <w:pPr>
              <w:rPr>
                <w:rFonts w:ascii="Times New Roman" w:hAnsi="Times New Roman" w:cs="Times New Roman"/>
                <w:sz w:val="20"/>
                <w:szCs w:val="20"/>
                <w:lang w:val="en-US"/>
              </w:rPr>
            </w:pPr>
          </w:p>
        </w:tc>
        <w:tc>
          <w:tcPr>
            <w:tcW w:w="340" w:type="dxa"/>
          </w:tcPr>
          <w:p w14:paraId="70041317" w14:textId="6ADF16AE" w:rsidR="00D37815" w:rsidRPr="007C38B2" w:rsidRDefault="00D37815" w:rsidP="00E5503F">
            <w:pPr>
              <w:rPr>
                <w:rFonts w:ascii="Times New Roman" w:hAnsi="Times New Roman" w:cs="Times New Roman"/>
                <w:sz w:val="20"/>
                <w:szCs w:val="20"/>
                <w:lang w:val="en-US"/>
              </w:rPr>
            </w:pPr>
          </w:p>
        </w:tc>
        <w:tc>
          <w:tcPr>
            <w:tcW w:w="340" w:type="dxa"/>
          </w:tcPr>
          <w:p w14:paraId="3DEFA590" w14:textId="330F60DF" w:rsidR="00D37815" w:rsidRPr="007C38B2" w:rsidRDefault="00D37815" w:rsidP="00E5503F">
            <w:pPr>
              <w:rPr>
                <w:rFonts w:ascii="Times New Roman" w:hAnsi="Times New Roman" w:cs="Times New Roman"/>
                <w:sz w:val="20"/>
                <w:szCs w:val="20"/>
                <w:lang w:val="en-US"/>
              </w:rPr>
            </w:pPr>
          </w:p>
        </w:tc>
        <w:tc>
          <w:tcPr>
            <w:tcW w:w="340" w:type="dxa"/>
          </w:tcPr>
          <w:p w14:paraId="458DFBBC" w14:textId="6116ACCA" w:rsidR="00D37815" w:rsidRPr="007C38B2" w:rsidRDefault="00D37815" w:rsidP="00E5503F">
            <w:pPr>
              <w:rPr>
                <w:rFonts w:ascii="Times New Roman" w:hAnsi="Times New Roman" w:cs="Times New Roman"/>
                <w:sz w:val="20"/>
                <w:szCs w:val="20"/>
                <w:lang w:val="en-US"/>
              </w:rPr>
            </w:pPr>
          </w:p>
        </w:tc>
        <w:tc>
          <w:tcPr>
            <w:tcW w:w="340" w:type="dxa"/>
          </w:tcPr>
          <w:p w14:paraId="661296A4" w14:textId="75CFF243" w:rsidR="00D37815" w:rsidRPr="007C38B2" w:rsidRDefault="00D37815" w:rsidP="00E5503F">
            <w:pPr>
              <w:rPr>
                <w:rFonts w:ascii="Times New Roman" w:hAnsi="Times New Roman" w:cs="Times New Roman"/>
                <w:sz w:val="20"/>
                <w:szCs w:val="20"/>
                <w:lang w:val="en-US"/>
              </w:rPr>
            </w:pPr>
          </w:p>
        </w:tc>
        <w:tc>
          <w:tcPr>
            <w:tcW w:w="340" w:type="dxa"/>
          </w:tcPr>
          <w:p w14:paraId="7229FD66" w14:textId="77777777" w:rsidR="00D37815" w:rsidRPr="007C38B2" w:rsidRDefault="00D37815" w:rsidP="00E5503F">
            <w:pPr>
              <w:rPr>
                <w:rFonts w:ascii="Times New Roman" w:hAnsi="Times New Roman" w:cs="Times New Roman"/>
                <w:sz w:val="20"/>
                <w:szCs w:val="20"/>
                <w:lang w:val="en-US"/>
              </w:rPr>
            </w:pPr>
          </w:p>
        </w:tc>
        <w:tc>
          <w:tcPr>
            <w:tcW w:w="340" w:type="dxa"/>
          </w:tcPr>
          <w:p w14:paraId="4FEB1A81" w14:textId="77777777" w:rsidR="00D37815" w:rsidRPr="007C38B2" w:rsidRDefault="00D37815" w:rsidP="00E5503F">
            <w:pPr>
              <w:rPr>
                <w:rFonts w:ascii="Times New Roman" w:hAnsi="Times New Roman" w:cs="Times New Roman"/>
                <w:sz w:val="20"/>
                <w:szCs w:val="20"/>
                <w:lang w:val="en-US"/>
              </w:rPr>
            </w:pPr>
          </w:p>
        </w:tc>
        <w:tc>
          <w:tcPr>
            <w:tcW w:w="340" w:type="dxa"/>
          </w:tcPr>
          <w:p w14:paraId="0964A8CC" w14:textId="568D817D"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5AC5D18" w14:textId="0DAD746D"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B3ED516" w14:textId="26378CBB"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cybernetic theory</w:t>
            </w:r>
          </w:p>
        </w:tc>
        <w:tc>
          <w:tcPr>
            <w:tcW w:w="1985" w:type="dxa"/>
          </w:tcPr>
          <w:p w14:paraId="6481A972" w14:textId="7B48E647" w:rsidR="00D37815" w:rsidRPr="007C38B2" w:rsidRDefault="00F62FB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yes/no </w:t>
            </w:r>
            <w:r w:rsidR="00705C8F" w:rsidRPr="007C38B2">
              <w:rPr>
                <w:rFonts w:ascii="Times New Roman" w:hAnsi="Times New Roman" w:cs="Times New Roman"/>
                <w:sz w:val="20"/>
                <w:szCs w:val="20"/>
                <w:lang w:val="en-US"/>
              </w:rPr>
              <w:t>(Complex feedback stimulus)</w:t>
            </w:r>
            <w:r w:rsidR="002A41A2" w:rsidRPr="007C38B2">
              <w:rPr>
                <w:rFonts w:ascii="Times New Roman" w:hAnsi="Times New Roman" w:cs="Times New Roman"/>
                <w:sz w:val="20"/>
                <w:szCs w:val="20"/>
                <w:lang w:val="en-US"/>
              </w:rPr>
              <w:t>; Response</w:t>
            </w:r>
          </w:p>
        </w:tc>
        <w:tc>
          <w:tcPr>
            <w:tcW w:w="4253" w:type="dxa"/>
          </w:tcPr>
          <w:p w14:paraId="3DF9F197" w14:textId="43BDC003"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computer-generated feedback and management of rest break behavior of teams.</w:t>
            </w:r>
          </w:p>
        </w:tc>
      </w:tr>
      <w:tr w:rsidR="00D37815" w:rsidRPr="007C38B2" w14:paraId="2EAAF5DA" w14:textId="38B60573" w:rsidTr="00E60277">
        <w:tc>
          <w:tcPr>
            <w:tcW w:w="1696" w:type="dxa"/>
          </w:tcPr>
          <w:p w14:paraId="7D996D53" w14:textId="00BADC40"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Dennis &amp; Kinney </w:t>
            </w:r>
            <w:r w:rsidR="00D46AF7" w:rsidRPr="007C38B2">
              <w:rPr>
                <w:rFonts w:ascii="Times New Roman" w:hAnsi="Times New Roman" w:cs="Times New Roman"/>
                <w:sz w:val="20"/>
                <w:szCs w:val="20"/>
                <w:lang w:val="en-US"/>
              </w:rPr>
              <w:t>(1998)</w:t>
            </w:r>
          </w:p>
        </w:tc>
        <w:tc>
          <w:tcPr>
            <w:tcW w:w="629" w:type="dxa"/>
          </w:tcPr>
          <w:p w14:paraId="71C865E5" w14:textId="590ECEC8"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1998</w:t>
            </w:r>
          </w:p>
        </w:tc>
        <w:tc>
          <w:tcPr>
            <w:tcW w:w="510" w:type="dxa"/>
          </w:tcPr>
          <w:p w14:paraId="216B2D30" w14:textId="281FB2E9"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16BEAD68" w14:textId="631F6FD5"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B662030" w14:textId="5E845BB2" w:rsidR="00D37815" w:rsidRPr="007C38B2" w:rsidRDefault="00D37815" w:rsidP="00E5503F">
            <w:pPr>
              <w:rPr>
                <w:rFonts w:ascii="Times New Roman" w:hAnsi="Times New Roman" w:cs="Times New Roman"/>
                <w:sz w:val="20"/>
                <w:szCs w:val="20"/>
                <w:lang w:val="en-US"/>
              </w:rPr>
            </w:pPr>
          </w:p>
        </w:tc>
        <w:tc>
          <w:tcPr>
            <w:tcW w:w="340" w:type="dxa"/>
          </w:tcPr>
          <w:p w14:paraId="01C06608" w14:textId="48121A64"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B0A968A" w14:textId="675D4F84" w:rsidR="00D37815" w:rsidRPr="007C38B2" w:rsidRDefault="00D37815" w:rsidP="00E5503F">
            <w:pPr>
              <w:rPr>
                <w:rFonts w:ascii="Times New Roman" w:hAnsi="Times New Roman" w:cs="Times New Roman"/>
                <w:sz w:val="20"/>
                <w:szCs w:val="20"/>
                <w:lang w:val="en-US"/>
              </w:rPr>
            </w:pPr>
          </w:p>
        </w:tc>
        <w:tc>
          <w:tcPr>
            <w:tcW w:w="340" w:type="dxa"/>
          </w:tcPr>
          <w:p w14:paraId="44F3C263" w14:textId="2DAF5989" w:rsidR="00D37815" w:rsidRPr="007C38B2" w:rsidRDefault="00D37815" w:rsidP="00E5503F">
            <w:pPr>
              <w:rPr>
                <w:rFonts w:ascii="Times New Roman" w:hAnsi="Times New Roman" w:cs="Times New Roman"/>
                <w:sz w:val="20"/>
                <w:szCs w:val="20"/>
                <w:lang w:val="en-US"/>
              </w:rPr>
            </w:pPr>
          </w:p>
        </w:tc>
        <w:tc>
          <w:tcPr>
            <w:tcW w:w="340" w:type="dxa"/>
          </w:tcPr>
          <w:p w14:paraId="02041246" w14:textId="72FF3DD3" w:rsidR="00D37815" w:rsidRPr="007C38B2" w:rsidRDefault="00D37815" w:rsidP="00E5503F">
            <w:pPr>
              <w:rPr>
                <w:rFonts w:ascii="Times New Roman" w:hAnsi="Times New Roman" w:cs="Times New Roman"/>
                <w:sz w:val="20"/>
                <w:szCs w:val="20"/>
                <w:lang w:val="en-US"/>
              </w:rPr>
            </w:pPr>
          </w:p>
        </w:tc>
        <w:tc>
          <w:tcPr>
            <w:tcW w:w="340" w:type="dxa"/>
          </w:tcPr>
          <w:p w14:paraId="713DCA7D" w14:textId="77777777" w:rsidR="00D37815" w:rsidRPr="007C38B2" w:rsidRDefault="00D37815" w:rsidP="00E5503F">
            <w:pPr>
              <w:rPr>
                <w:rFonts w:ascii="Times New Roman" w:hAnsi="Times New Roman" w:cs="Times New Roman"/>
                <w:sz w:val="20"/>
                <w:szCs w:val="20"/>
                <w:lang w:val="en-US"/>
              </w:rPr>
            </w:pPr>
          </w:p>
        </w:tc>
        <w:tc>
          <w:tcPr>
            <w:tcW w:w="340" w:type="dxa"/>
          </w:tcPr>
          <w:p w14:paraId="6A8E0D0E" w14:textId="77777777" w:rsidR="00D37815" w:rsidRPr="007C38B2" w:rsidRDefault="00D37815" w:rsidP="00E5503F">
            <w:pPr>
              <w:rPr>
                <w:rFonts w:ascii="Times New Roman" w:hAnsi="Times New Roman" w:cs="Times New Roman"/>
                <w:sz w:val="20"/>
                <w:szCs w:val="20"/>
                <w:lang w:val="en-US"/>
              </w:rPr>
            </w:pPr>
          </w:p>
        </w:tc>
        <w:tc>
          <w:tcPr>
            <w:tcW w:w="340" w:type="dxa"/>
          </w:tcPr>
          <w:p w14:paraId="6697B55D" w14:textId="77777777" w:rsidR="00D37815" w:rsidRPr="007C38B2" w:rsidRDefault="00D37815" w:rsidP="00E5503F">
            <w:pPr>
              <w:rPr>
                <w:rFonts w:ascii="Times New Roman" w:hAnsi="Times New Roman" w:cs="Times New Roman"/>
                <w:sz w:val="20"/>
                <w:szCs w:val="20"/>
                <w:lang w:val="en-US"/>
              </w:rPr>
            </w:pPr>
          </w:p>
        </w:tc>
        <w:tc>
          <w:tcPr>
            <w:tcW w:w="340" w:type="dxa"/>
          </w:tcPr>
          <w:p w14:paraId="6515A479" w14:textId="6FACE7AB"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55B38C7" w14:textId="6216C1EF"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579E06AE" w14:textId="7E3A07B5"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Immediacy of feedback (Complex feedback stimulus); </w:t>
            </w:r>
            <w:r w:rsidRPr="007C38B2">
              <w:rPr>
                <w:rFonts w:ascii="Times New Roman" w:hAnsi="Times New Roman" w:cs="Times New Roman"/>
                <w:sz w:val="20"/>
                <w:szCs w:val="20"/>
                <w:lang w:val="en-US"/>
              </w:rPr>
              <w:lastRenderedPageBreak/>
              <w:t>Perceived differences in richness of feedback (Perception of feedback)</w:t>
            </w:r>
          </w:p>
        </w:tc>
        <w:tc>
          <w:tcPr>
            <w:tcW w:w="4253" w:type="dxa"/>
          </w:tcPr>
          <w:p w14:paraId="39FBCD37" w14:textId="045470DC"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Positive effect of immediacy of feedback on subject’s perception of richness of the media.</w:t>
            </w:r>
          </w:p>
        </w:tc>
      </w:tr>
      <w:tr w:rsidR="00D37815" w:rsidRPr="007C38B2" w14:paraId="21E1EC6C" w14:textId="0BFC98EA" w:rsidTr="00E60277">
        <w:tc>
          <w:tcPr>
            <w:tcW w:w="1696" w:type="dxa"/>
          </w:tcPr>
          <w:p w14:paraId="6FA68728" w14:textId="09900AB2" w:rsidR="00D37815" w:rsidRPr="007C38B2" w:rsidRDefault="00705C8F" w:rsidP="00E5503F">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Jarvenpaa</w:t>
            </w:r>
            <w:proofErr w:type="spellEnd"/>
            <w:r w:rsidRPr="007C38B2">
              <w:rPr>
                <w:rFonts w:ascii="Times New Roman" w:hAnsi="Times New Roman" w:cs="Times New Roman"/>
                <w:sz w:val="20"/>
                <w:szCs w:val="20"/>
                <w:lang w:val="en-US"/>
              </w:rPr>
              <w:t xml:space="preserve"> &amp; Leidner</w:t>
            </w:r>
            <w:r w:rsidR="00D46AF7" w:rsidRPr="007C38B2">
              <w:rPr>
                <w:rFonts w:ascii="Times New Roman" w:hAnsi="Times New Roman" w:cs="Times New Roman"/>
                <w:sz w:val="20"/>
                <w:szCs w:val="20"/>
                <w:lang w:val="en-US"/>
              </w:rPr>
              <w:t xml:space="preserve"> (1999)</w:t>
            </w:r>
          </w:p>
        </w:tc>
        <w:tc>
          <w:tcPr>
            <w:tcW w:w="629" w:type="dxa"/>
          </w:tcPr>
          <w:p w14:paraId="21805960" w14:textId="75EFDD9A"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1999</w:t>
            </w:r>
          </w:p>
        </w:tc>
        <w:tc>
          <w:tcPr>
            <w:tcW w:w="510" w:type="dxa"/>
          </w:tcPr>
          <w:p w14:paraId="55DBF907" w14:textId="3B053742"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CS</w:t>
            </w:r>
          </w:p>
        </w:tc>
        <w:tc>
          <w:tcPr>
            <w:tcW w:w="340" w:type="dxa"/>
          </w:tcPr>
          <w:p w14:paraId="5FD51F47" w14:textId="5225A8C8"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F8685DF" w14:textId="2C0F3E48" w:rsidR="00D37815" w:rsidRPr="007C38B2" w:rsidRDefault="00D37815" w:rsidP="00E5503F">
            <w:pPr>
              <w:rPr>
                <w:rFonts w:ascii="Times New Roman" w:hAnsi="Times New Roman" w:cs="Times New Roman"/>
                <w:sz w:val="20"/>
                <w:szCs w:val="20"/>
                <w:lang w:val="en-US"/>
              </w:rPr>
            </w:pPr>
          </w:p>
        </w:tc>
        <w:tc>
          <w:tcPr>
            <w:tcW w:w="340" w:type="dxa"/>
          </w:tcPr>
          <w:p w14:paraId="0229221F" w14:textId="67ED8EA7" w:rsidR="00D37815" w:rsidRPr="007C38B2" w:rsidRDefault="00D37815" w:rsidP="00E5503F">
            <w:pPr>
              <w:rPr>
                <w:rFonts w:ascii="Times New Roman" w:hAnsi="Times New Roman" w:cs="Times New Roman"/>
                <w:sz w:val="20"/>
                <w:szCs w:val="20"/>
                <w:lang w:val="en-US"/>
              </w:rPr>
            </w:pPr>
          </w:p>
        </w:tc>
        <w:tc>
          <w:tcPr>
            <w:tcW w:w="340" w:type="dxa"/>
          </w:tcPr>
          <w:p w14:paraId="06BA1028" w14:textId="4D16E3AC" w:rsidR="00D37815" w:rsidRPr="007C38B2" w:rsidRDefault="00D37815" w:rsidP="00E5503F">
            <w:pPr>
              <w:rPr>
                <w:rFonts w:ascii="Times New Roman" w:hAnsi="Times New Roman" w:cs="Times New Roman"/>
                <w:sz w:val="20"/>
                <w:szCs w:val="20"/>
                <w:lang w:val="en-US"/>
              </w:rPr>
            </w:pPr>
          </w:p>
        </w:tc>
        <w:tc>
          <w:tcPr>
            <w:tcW w:w="340" w:type="dxa"/>
          </w:tcPr>
          <w:p w14:paraId="651FB48B" w14:textId="203E07B3" w:rsidR="00D37815" w:rsidRPr="007C38B2" w:rsidRDefault="00D37815" w:rsidP="00E5503F">
            <w:pPr>
              <w:rPr>
                <w:rFonts w:ascii="Times New Roman" w:hAnsi="Times New Roman" w:cs="Times New Roman"/>
                <w:sz w:val="20"/>
                <w:szCs w:val="20"/>
                <w:lang w:val="en-US"/>
              </w:rPr>
            </w:pPr>
          </w:p>
        </w:tc>
        <w:tc>
          <w:tcPr>
            <w:tcW w:w="340" w:type="dxa"/>
          </w:tcPr>
          <w:p w14:paraId="629BF700" w14:textId="567517D2" w:rsidR="00D37815" w:rsidRPr="007C38B2" w:rsidRDefault="00D37815" w:rsidP="00E5503F">
            <w:pPr>
              <w:rPr>
                <w:rFonts w:ascii="Times New Roman" w:hAnsi="Times New Roman" w:cs="Times New Roman"/>
                <w:sz w:val="20"/>
                <w:szCs w:val="20"/>
                <w:lang w:val="en-US"/>
              </w:rPr>
            </w:pPr>
          </w:p>
        </w:tc>
        <w:tc>
          <w:tcPr>
            <w:tcW w:w="340" w:type="dxa"/>
          </w:tcPr>
          <w:p w14:paraId="145FA361" w14:textId="77777777" w:rsidR="00D37815" w:rsidRPr="007C38B2" w:rsidRDefault="00D37815" w:rsidP="00E5503F">
            <w:pPr>
              <w:rPr>
                <w:rFonts w:ascii="Times New Roman" w:hAnsi="Times New Roman" w:cs="Times New Roman"/>
                <w:sz w:val="20"/>
                <w:szCs w:val="20"/>
                <w:lang w:val="en-US"/>
              </w:rPr>
            </w:pPr>
          </w:p>
        </w:tc>
        <w:tc>
          <w:tcPr>
            <w:tcW w:w="340" w:type="dxa"/>
          </w:tcPr>
          <w:p w14:paraId="340B74B0" w14:textId="77777777" w:rsidR="00D37815" w:rsidRPr="007C38B2" w:rsidRDefault="00D37815" w:rsidP="00E5503F">
            <w:pPr>
              <w:rPr>
                <w:rFonts w:ascii="Times New Roman" w:hAnsi="Times New Roman" w:cs="Times New Roman"/>
                <w:sz w:val="20"/>
                <w:szCs w:val="20"/>
                <w:lang w:val="en-US"/>
              </w:rPr>
            </w:pPr>
          </w:p>
        </w:tc>
        <w:tc>
          <w:tcPr>
            <w:tcW w:w="340" w:type="dxa"/>
          </w:tcPr>
          <w:p w14:paraId="36886379" w14:textId="09C8D747"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95CE323" w14:textId="78F7715E"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09C757E7" w14:textId="47995C41"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3F83DF35" w14:textId="3B52CB47" w:rsidR="00D37815" w:rsidRPr="007C38B2" w:rsidRDefault="00FB38AB"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Little or no feedback and </w:t>
            </w:r>
            <w:proofErr w:type="spellStart"/>
            <w:r w:rsidR="00705C8F" w:rsidRPr="007C38B2">
              <w:rPr>
                <w:rFonts w:ascii="Times New Roman" w:hAnsi="Times New Roman" w:cs="Times New Roman"/>
                <w:sz w:val="20"/>
                <w:szCs w:val="20"/>
                <w:lang w:val="en-US"/>
              </w:rPr>
              <w:t>substansive</w:t>
            </w:r>
            <w:proofErr w:type="spellEnd"/>
            <w:r w:rsidR="00705C8F" w:rsidRPr="007C38B2">
              <w:rPr>
                <w:rFonts w:ascii="Times New Roman" w:hAnsi="Times New Roman" w:cs="Times New Roman"/>
                <w:sz w:val="20"/>
                <w:szCs w:val="20"/>
                <w:lang w:val="en-US"/>
              </w:rPr>
              <w:t xml:space="preserve"> feedback (Complex feedback stimulus); Response</w:t>
            </w:r>
          </w:p>
        </w:tc>
        <w:tc>
          <w:tcPr>
            <w:tcW w:w="4253" w:type="dxa"/>
          </w:tcPr>
          <w:p w14:paraId="74830BFE" w14:textId="1D1F6253"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w:t>
            </w:r>
            <w:proofErr w:type="spellStart"/>
            <w:r w:rsidRPr="007C38B2">
              <w:rPr>
                <w:rFonts w:ascii="Times New Roman" w:hAnsi="Times New Roman" w:cs="Times New Roman"/>
                <w:sz w:val="20"/>
                <w:szCs w:val="20"/>
                <w:lang w:val="en-US"/>
              </w:rPr>
              <w:t>substansive</w:t>
            </w:r>
            <w:proofErr w:type="spellEnd"/>
            <w:r w:rsidRPr="007C38B2">
              <w:rPr>
                <w:rFonts w:ascii="Times New Roman" w:hAnsi="Times New Roman" w:cs="Times New Roman"/>
                <w:sz w:val="20"/>
                <w:szCs w:val="20"/>
                <w:lang w:val="en-US"/>
              </w:rPr>
              <w:t xml:space="preserve"> feedback on trust in teams.</w:t>
            </w:r>
          </w:p>
        </w:tc>
      </w:tr>
      <w:tr w:rsidR="00D37815" w:rsidRPr="007C38B2" w14:paraId="29523838" w14:textId="626FF7F2" w:rsidTr="00E60277">
        <w:tc>
          <w:tcPr>
            <w:tcW w:w="1696" w:type="dxa"/>
          </w:tcPr>
          <w:p w14:paraId="73379DE2" w14:textId="43FB800E"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DeSanctis &amp; Monge </w:t>
            </w:r>
            <w:r w:rsidR="00D46AF7" w:rsidRPr="007C38B2">
              <w:rPr>
                <w:rFonts w:ascii="Times New Roman" w:hAnsi="Times New Roman" w:cs="Times New Roman"/>
                <w:sz w:val="20"/>
                <w:szCs w:val="20"/>
                <w:lang w:val="en-US"/>
              </w:rPr>
              <w:t>(1999)</w:t>
            </w:r>
          </w:p>
        </w:tc>
        <w:tc>
          <w:tcPr>
            <w:tcW w:w="629" w:type="dxa"/>
          </w:tcPr>
          <w:p w14:paraId="747B9624" w14:textId="4379BEEE"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1999</w:t>
            </w:r>
          </w:p>
        </w:tc>
        <w:tc>
          <w:tcPr>
            <w:tcW w:w="510" w:type="dxa"/>
          </w:tcPr>
          <w:p w14:paraId="187CAD4B" w14:textId="309E7DA3"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2B1FA2BA" w14:textId="72ED665B" w:rsidR="00D37815" w:rsidRPr="007C38B2" w:rsidRDefault="00D37815" w:rsidP="00E5503F">
            <w:pPr>
              <w:rPr>
                <w:rFonts w:ascii="Times New Roman" w:hAnsi="Times New Roman" w:cs="Times New Roman"/>
                <w:sz w:val="20"/>
                <w:szCs w:val="20"/>
                <w:lang w:val="en-US"/>
              </w:rPr>
            </w:pPr>
          </w:p>
        </w:tc>
        <w:tc>
          <w:tcPr>
            <w:tcW w:w="340" w:type="dxa"/>
          </w:tcPr>
          <w:p w14:paraId="1F465E88" w14:textId="0E1DDFCE" w:rsidR="00D37815" w:rsidRPr="007C38B2" w:rsidRDefault="00D37815" w:rsidP="00E5503F">
            <w:pPr>
              <w:rPr>
                <w:rFonts w:ascii="Times New Roman" w:hAnsi="Times New Roman" w:cs="Times New Roman"/>
                <w:sz w:val="20"/>
                <w:szCs w:val="20"/>
                <w:lang w:val="en-US"/>
              </w:rPr>
            </w:pPr>
          </w:p>
        </w:tc>
        <w:tc>
          <w:tcPr>
            <w:tcW w:w="340" w:type="dxa"/>
          </w:tcPr>
          <w:p w14:paraId="6F4B2C98" w14:textId="06CA7064" w:rsidR="00D37815" w:rsidRPr="007C38B2" w:rsidRDefault="00D37815" w:rsidP="00E5503F">
            <w:pPr>
              <w:rPr>
                <w:rFonts w:ascii="Times New Roman" w:hAnsi="Times New Roman" w:cs="Times New Roman"/>
                <w:sz w:val="20"/>
                <w:szCs w:val="20"/>
                <w:lang w:val="en-US"/>
              </w:rPr>
            </w:pPr>
          </w:p>
        </w:tc>
        <w:tc>
          <w:tcPr>
            <w:tcW w:w="340" w:type="dxa"/>
          </w:tcPr>
          <w:p w14:paraId="50241620" w14:textId="7F0EA133" w:rsidR="00D37815" w:rsidRPr="007C38B2" w:rsidRDefault="00D37815" w:rsidP="00E5503F">
            <w:pPr>
              <w:rPr>
                <w:rFonts w:ascii="Times New Roman" w:hAnsi="Times New Roman" w:cs="Times New Roman"/>
                <w:sz w:val="20"/>
                <w:szCs w:val="20"/>
                <w:lang w:val="en-US"/>
              </w:rPr>
            </w:pPr>
          </w:p>
        </w:tc>
        <w:tc>
          <w:tcPr>
            <w:tcW w:w="340" w:type="dxa"/>
          </w:tcPr>
          <w:p w14:paraId="145ECBF6" w14:textId="2B0A95DD" w:rsidR="00D37815" w:rsidRPr="007C38B2" w:rsidRDefault="00D37815" w:rsidP="00E5503F">
            <w:pPr>
              <w:rPr>
                <w:rFonts w:ascii="Times New Roman" w:hAnsi="Times New Roman" w:cs="Times New Roman"/>
                <w:sz w:val="20"/>
                <w:szCs w:val="20"/>
                <w:lang w:val="en-US"/>
              </w:rPr>
            </w:pPr>
          </w:p>
        </w:tc>
        <w:tc>
          <w:tcPr>
            <w:tcW w:w="340" w:type="dxa"/>
          </w:tcPr>
          <w:p w14:paraId="37B0DF36" w14:textId="0C5E2FDC" w:rsidR="00D37815" w:rsidRPr="007C38B2" w:rsidRDefault="00D37815" w:rsidP="00E5503F">
            <w:pPr>
              <w:rPr>
                <w:rFonts w:ascii="Times New Roman" w:hAnsi="Times New Roman" w:cs="Times New Roman"/>
                <w:sz w:val="20"/>
                <w:szCs w:val="20"/>
                <w:lang w:val="en-US"/>
              </w:rPr>
            </w:pPr>
          </w:p>
        </w:tc>
        <w:tc>
          <w:tcPr>
            <w:tcW w:w="340" w:type="dxa"/>
          </w:tcPr>
          <w:p w14:paraId="176FFB0D" w14:textId="77777777" w:rsidR="00D37815" w:rsidRPr="007C38B2" w:rsidRDefault="00D37815" w:rsidP="00E5503F">
            <w:pPr>
              <w:rPr>
                <w:rFonts w:ascii="Times New Roman" w:hAnsi="Times New Roman" w:cs="Times New Roman"/>
                <w:sz w:val="20"/>
                <w:szCs w:val="20"/>
                <w:lang w:val="en-US"/>
              </w:rPr>
            </w:pPr>
          </w:p>
        </w:tc>
        <w:tc>
          <w:tcPr>
            <w:tcW w:w="340" w:type="dxa"/>
          </w:tcPr>
          <w:p w14:paraId="3DFEF2CC" w14:textId="77777777" w:rsidR="00D37815" w:rsidRPr="007C38B2" w:rsidRDefault="00D37815" w:rsidP="00E5503F">
            <w:pPr>
              <w:rPr>
                <w:rFonts w:ascii="Times New Roman" w:hAnsi="Times New Roman" w:cs="Times New Roman"/>
                <w:sz w:val="20"/>
                <w:szCs w:val="20"/>
                <w:lang w:val="en-US"/>
              </w:rPr>
            </w:pPr>
          </w:p>
        </w:tc>
        <w:tc>
          <w:tcPr>
            <w:tcW w:w="340" w:type="dxa"/>
          </w:tcPr>
          <w:p w14:paraId="78B5441D" w14:textId="4B46B380"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D02FBBA" w14:textId="726114CE"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07343117" w14:textId="7A00DAD5"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784C0543" w14:textId="0F893EFA"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7C87F5AC" w14:textId="1F82DA63"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Computer-mediated communication moderates the effect of feedback and establishing meaning of information because this relationship becomes worse when using computer-mediated communication.</w:t>
            </w:r>
          </w:p>
        </w:tc>
      </w:tr>
      <w:tr w:rsidR="00D37815" w:rsidRPr="007C38B2" w14:paraId="345F6363" w14:textId="77777777" w:rsidTr="00E60277">
        <w:tc>
          <w:tcPr>
            <w:tcW w:w="1696" w:type="dxa"/>
          </w:tcPr>
          <w:p w14:paraId="10964698" w14:textId="0DDDD6FF" w:rsidR="00D37815" w:rsidRPr="007C38B2" w:rsidRDefault="00705C8F" w:rsidP="00E5503F">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Weisband</w:t>
            </w:r>
            <w:proofErr w:type="spellEnd"/>
            <w:r w:rsidRPr="007C38B2">
              <w:rPr>
                <w:rFonts w:ascii="Times New Roman" w:hAnsi="Times New Roman" w:cs="Times New Roman"/>
                <w:sz w:val="20"/>
                <w:szCs w:val="20"/>
                <w:lang w:val="en-US"/>
              </w:rPr>
              <w:t xml:space="preserve"> &amp; Atwater </w:t>
            </w:r>
            <w:r w:rsidR="00D46AF7" w:rsidRPr="007C38B2">
              <w:rPr>
                <w:rFonts w:ascii="Times New Roman" w:hAnsi="Times New Roman" w:cs="Times New Roman"/>
                <w:sz w:val="20"/>
                <w:szCs w:val="20"/>
                <w:lang w:val="en-US"/>
              </w:rPr>
              <w:t>(1999)</w:t>
            </w:r>
          </w:p>
        </w:tc>
        <w:tc>
          <w:tcPr>
            <w:tcW w:w="629" w:type="dxa"/>
          </w:tcPr>
          <w:p w14:paraId="493A6AF0" w14:textId="05C104A4"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1999</w:t>
            </w:r>
          </w:p>
        </w:tc>
        <w:tc>
          <w:tcPr>
            <w:tcW w:w="510" w:type="dxa"/>
          </w:tcPr>
          <w:p w14:paraId="701EF488" w14:textId="58DBC7CA"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6E97F1E6" w14:textId="028C83C7"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628055B" w14:textId="77777777" w:rsidR="00D37815" w:rsidRPr="007C38B2" w:rsidRDefault="00D37815" w:rsidP="00E5503F">
            <w:pPr>
              <w:rPr>
                <w:rFonts w:ascii="Times New Roman" w:hAnsi="Times New Roman" w:cs="Times New Roman"/>
                <w:sz w:val="20"/>
                <w:szCs w:val="20"/>
                <w:lang w:val="en-US"/>
              </w:rPr>
            </w:pPr>
          </w:p>
        </w:tc>
        <w:tc>
          <w:tcPr>
            <w:tcW w:w="340" w:type="dxa"/>
          </w:tcPr>
          <w:p w14:paraId="58625730" w14:textId="77777777" w:rsidR="00D37815" w:rsidRPr="007C38B2" w:rsidRDefault="00D37815" w:rsidP="00E5503F">
            <w:pPr>
              <w:rPr>
                <w:rFonts w:ascii="Times New Roman" w:hAnsi="Times New Roman" w:cs="Times New Roman"/>
                <w:sz w:val="20"/>
                <w:szCs w:val="20"/>
                <w:lang w:val="en-US"/>
              </w:rPr>
            </w:pPr>
          </w:p>
        </w:tc>
        <w:tc>
          <w:tcPr>
            <w:tcW w:w="340" w:type="dxa"/>
          </w:tcPr>
          <w:p w14:paraId="4FB7B231" w14:textId="77777777" w:rsidR="00D37815" w:rsidRPr="007C38B2" w:rsidRDefault="00D37815" w:rsidP="00E5503F">
            <w:pPr>
              <w:rPr>
                <w:rFonts w:ascii="Times New Roman" w:hAnsi="Times New Roman" w:cs="Times New Roman"/>
                <w:sz w:val="20"/>
                <w:szCs w:val="20"/>
                <w:lang w:val="en-US"/>
              </w:rPr>
            </w:pPr>
          </w:p>
        </w:tc>
        <w:tc>
          <w:tcPr>
            <w:tcW w:w="340" w:type="dxa"/>
          </w:tcPr>
          <w:p w14:paraId="553BCEE7" w14:textId="77777777" w:rsidR="00D37815" w:rsidRPr="007C38B2" w:rsidRDefault="00D37815" w:rsidP="00E5503F">
            <w:pPr>
              <w:rPr>
                <w:rFonts w:ascii="Times New Roman" w:hAnsi="Times New Roman" w:cs="Times New Roman"/>
                <w:sz w:val="20"/>
                <w:szCs w:val="20"/>
                <w:lang w:val="en-US"/>
              </w:rPr>
            </w:pPr>
          </w:p>
        </w:tc>
        <w:tc>
          <w:tcPr>
            <w:tcW w:w="340" w:type="dxa"/>
          </w:tcPr>
          <w:p w14:paraId="727D4A3C" w14:textId="77777777" w:rsidR="00D37815" w:rsidRPr="007C38B2" w:rsidRDefault="00D37815" w:rsidP="00E5503F">
            <w:pPr>
              <w:rPr>
                <w:rFonts w:ascii="Times New Roman" w:hAnsi="Times New Roman" w:cs="Times New Roman"/>
                <w:sz w:val="20"/>
                <w:szCs w:val="20"/>
                <w:lang w:val="en-US"/>
              </w:rPr>
            </w:pPr>
          </w:p>
        </w:tc>
        <w:tc>
          <w:tcPr>
            <w:tcW w:w="340" w:type="dxa"/>
          </w:tcPr>
          <w:p w14:paraId="4B95C33A" w14:textId="77777777" w:rsidR="00D37815" w:rsidRPr="007C38B2" w:rsidRDefault="00D37815" w:rsidP="00E5503F">
            <w:pPr>
              <w:rPr>
                <w:rFonts w:ascii="Times New Roman" w:hAnsi="Times New Roman" w:cs="Times New Roman"/>
                <w:sz w:val="20"/>
                <w:szCs w:val="20"/>
                <w:lang w:val="en-US"/>
              </w:rPr>
            </w:pPr>
          </w:p>
        </w:tc>
        <w:tc>
          <w:tcPr>
            <w:tcW w:w="340" w:type="dxa"/>
          </w:tcPr>
          <w:p w14:paraId="4B6F6368" w14:textId="77777777" w:rsidR="00D37815" w:rsidRPr="007C38B2" w:rsidRDefault="00D37815" w:rsidP="00E5503F">
            <w:pPr>
              <w:rPr>
                <w:rFonts w:ascii="Times New Roman" w:hAnsi="Times New Roman" w:cs="Times New Roman"/>
                <w:sz w:val="20"/>
                <w:szCs w:val="20"/>
                <w:lang w:val="en-US"/>
              </w:rPr>
            </w:pPr>
          </w:p>
        </w:tc>
        <w:tc>
          <w:tcPr>
            <w:tcW w:w="340" w:type="dxa"/>
          </w:tcPr>
          <w:p w14:paraId="0B4576BC" w14:textId="63A81247"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2E8B7A2" w14:textId="41D21559"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34D97135" w14:textId="31C2434E"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14D8D04E" w14:textId="2CCEE8FD" w:rsidR="00D37815" w:rsidRPr="007C38B2" w:rsidRDefault="00C9357E"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F</w:t>
            </w:r>
            <w:r w:rsidR="00705C8F" w:rsidRPr="007C38B2">
              <w:rPr>
                <w:rFonts w:ascii="Times New Roman" w:hAnsi="Times New Roman" w:cs="Times New Roman"/>
                <w:sz w:val="20"/>
                <w:szCs w:val="20"/>
                <w:lang w:val="en-US"/>
              </w:rPr>
              <w:t>eedback</w:t>
            </w:r>
            <w:r w:rsidRPr="007C38B2">
              <w:rPr>
                <w:rFonts w:ascii="Times New Roman" w:hAnsi="Times New Roman" w:cs="Times New Roman"/>
                <w:sz w:val="20"/>
                <w:szCs w:val="20"/>
                <w:lang w:val="en-US"/>
              </w:rPr>
              <w:t xml:space="preserve"> richness </w:t>
            </w:r>
            <w:r w:rsidR="00705C8F" w:rsidRPr="007C38B2">
              <w:rPr>
                <w:rFonts w:ascii="Times New Roman" w:hAnsi="Times New Roman" w:cs="Times New Roman"/>
                <w:sz w:val="20"/>
                <w:szCs w:val="20"/>
                <w:lang w:val="en-US"/>
              </w:rPr>
              <w:t>(Complex feedback stimulus); Response</w:t>
            </w:r>
          </w:p>
        </w:tc>
        <w:tc>
          <w:tcPr>
            <w:tcW w:w="4253" w:type="dxa"/>
          </w:tcPr>
          <w:p w14:paraId="5CBC06D8" w14:textId="1582085C" w:rsidR="00D37815" w:rsidRPr="007C38B2" w:rsidRDefault="00705C8F"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Computer-mediated communication moderates the effect of feedback on self-awareness because reduced feedback in electronic communication (reduced nonverbal behaviors, e.g., gestures, head nods, facial expressions, and tone of voice) leads to lowered self-awareness.</w:t>
            </w:r>
          </w:p>
        </w:tc>
      </w:tr>
      <w:tr w:rsidR="00D37815" w:rsidRPr="007C38B2" w14:paraId="6A9B8B32" w14:textId="77777777" w:rsidTr="00E60277">
        <w:tc>
          <w:tcPr>
            <w:tcW w:w="1696" w:type="dxa"/>
          </w:tcPr>
          <w:p w14:paraId="4A749B6A" w14:textId="2892FC3A" w:rsidR="00D37815" w:rsidRPr="007C38B2" w:rsidRDefault="0089607D" w:rsidP="00E5503F">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Kayworth</w:t>
            </w:r>
            <w:proofErr w:type="spellEnd"/>
            <w:r w:rsidRPr="007C38B2">
              <w:rPr>
                <w:rFonts w:ascii="Times New Roman" w:hAnsi="Times New Roman" w:cs="Times New Roman"/>
                <w:sz w:val="20"/>
                <w:szCs w:val="20"/>
                <w:lang w:val="en-US"/>
              </w:rPr>
              <w:t xml:space="preserve"> &amp; Leidner </w:t>
            </w:r>
            <w:r w:rsidR="00D46AF7" w:rsidRPr="007C38B2">
              <w:rPr>
                <w:rFonts w:ascii="Times New Roman" w:hAnsi="Times New Roman" w:cs="Times New Roman"/>
                <w:sz w:val="20"/>
                <w:szCs w:val="20"/>
                <w:lang w:val="en-US"/>
              </w:rPr>
              <w:t>(2000)</w:t>
            </w:r>
          </w:p>
        </w:tc>
        <w:tc>
          <w:tcPr>
            <w:tcW w:w="629" w:type="dxa"/>
          </w:tcPr>
          <w:p w14:paraId="7270085F" w14:textId="3E2BD3DA"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2000</w:t>
            </w:r>
          </w:p>
        </w:tc>
        <w:tc>
          <w:tcPr>
            <w:tcW w:w="510" w:type="dxa"/>
          </w:tcPr>
          <w:p w14:paraId="767B122A" w14:textId="533D75AF"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6A74BB3C" w14:textId="77D89D67"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B3FCEE1" w14:textId="77777777" w:rsidR="00D37815" w:rsidRPr="007C38B2" w:rsidRDefault="00D37815" w:rsidP="00E5503F">
            <w:pPr>
              <w:rPr>
                <w:rFonts w:ascii="Times New Roman" w:hAnsi="Times New Roman" w:cs="Times New Roman"/>
                <w:sz w:val="20"/>
                <w:szCs w:val="20"/>
                <w:lang w:val="en-US"/>
              </w:rPr>
            </w:pPr>
          </w:p>
        </w:tc>
        <w:tc>
          <w:tcPr>
            <w:tcW w:w="340" w:type="dxa"/>
          </w:tcPr>
          <w:p w14:paraId="79F05EA8" w14:textId="77777777" w:rsidR="00D37815" w:rsidRPr="007C38B2" w:rsidRDefault="00D37815" w:rsidP="00E5503F">
            <w:pPr>
              <w:rPr>
                <w:rFonts w:ascii="Times New Roman" w:hAnsi="Times New Roman" w:cs="Times New Roman"/>
                <w:sz w:val="20"/>
                <w:szCs w:val="20"/>
                <w:lang w:val="en-US"/>
              </w:rPr>
            </w:pPr>
          </w:p>
        </w:tc>
        <w:tc>
          <w:tcPr>
            <w:tcW w:w="340" w:type="dxa"/>
          </w:tcPr>
          <w:p w14:paraId="156C59D5" w14:textId="77777777" w:rsidR="00D37815" w:rsidRPr="007C38B2" w:rsidRDefault="00D37815" w:rsidP="00E5503F">
            <w:pPr>
              <w:rPr>
                <w:rFonts w:ascii="Times New Roman" w:hAnsi="Times New Roman" w:cs="Times New Roman"/>
                <w:sz w:val="20"/>
                <w:szCs w:val="20"/>
                <w:lang w:val="en-US"/>
              </w:rPr>
            </w:pPr>
          </w:p>
        </w:tc>
        <w:tc>
          <w:tcPr>
            <w:tcW w:w="340" w:type="dxa"/>
          </w:tcPr>
          <w:p w14:paraId="78BEEB29" w14:textId="77777777" w:rsidR="00D37815" w:rsidRPr="007C38B2" w:rsidRDefault="00D37815" w:rsidP="00E5503F">
            <w:pPr>
              <w:rPr>
                <w:rFonts w:ascii="Times New Roman" w:hAnsi="Times New Roman" w:cs="Times New Roman"/>
                <w:sz w:val="20"/>
                <w:szCs w:val="20"/>
                <w:lang w:val="en-US"/>
              </w:rPr>
            </w:pPr>
          </w:p>
        </w:tc>
        <w:tc>
          <w:tcPr>
            <w:tcW w:w="340" w:type="dxa"/>
          </w:tcPr>
          <w:p w14:paraId="4F50793B" w14:textId="77777777" w:rsidR="00D37815" w:rsidRPr="007C38B2" w:rsidRDefault="00D37815" w:rsidP="00E5503F">
            <w:pPr>
              <w:rPr>
                <w:rFonts w:ascii="Times New Roman" w:hAnsi="Times New Roman" w:cs="Times New Roman"/>
                <w:sz w:val="20"/>
                <w:szCs w:val="20"/>
                <w:lang w:val="en-US"/>
              </w:rPr>
            </w:pPr>
          </w:p>
        </w:tc>
        <w:tc>
          <w:tcPr>
            <w:tcW w:w="340" w:type="dxa"/>
          </w:tcPr>
          <w:p w14:paraId="5D47B7A8" w14:textId="77777777" w:rsidR="00D37815" w:rsidRPr="007C38B2" w:rsidRDefault="00D37815" w:rsidP="00E5503F">
            <w:pPr>
              <w:rPr>
                <w:rFonts w:ascii="Times New Roman" w:hAnsi="Times New Roman" w:cs="Times New Roman"/>
                <w:sz w:val="20"/>
                <w:szCs w:val="20"/>
                <w:lang w:val="en-US"/>
              </w:rPr>
            </w:pPr>
          </w:p>
        </w:tc>
        <w:tc>
          <w:tcPr>
            <w:tcW w:w="340" w:type="dxa"/>
          </w:tcPr>
          <w:p w14:paraId="235D7F1A" w14:textId="77777777" w:rsidR="00D37815" w:rsidRPr="007C38B2" w:rsidRDefault="00D37815" w:rsidP="00E5503F">
            <w:pPr>
              <w:rPr>
                <w:rFonts w:ascii="Times New Roman" w:hAnsi="Times New Roman" w:cs="Times New Roman"/>
                <w:sz w:val="20"/>
                <w:szCs w:val="20"/>
                <w:lang w:val="en-US"/>
              </w:rPr>
            </w:pPr>
          </w:p>
        </w:tc>
        <w:tc>
          <w:tcPr>
            <w:tcW w:w="340" w:type="dxa"/>
          </w:tcPr>
          <w:p w14:paraId="54E1BE78" w14:textId="4C1B68A9"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354DA02" w14:textId="528AF921"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193C6575" w14:textId="0B5B1CA2"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3D0CEE2E" w14:textId="7A32EF67"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Frequency of feedback depending on the </w:t>
            </w:r>
            <w:proofErr w:type="spellStart"/>
            <w:proofErr w:type="gramStart"/>
            <w:r w:rsidRPr="007C38B2">
              <w:rPr>
                <w:rFonts w:ascii="Times New Roman" w:hAnsi="Times New Roman" w:cs="Times New Roman"/>
                <w:sz w:val="20"/>
                <w:szCs w:val="20"/>
                <w:lang w:val="en-US"/>
              </w:rPr>
              <w:t>communi</w:t>
            </w:r>
            <w:proofErr w:type="spellEnd"/>
            <w:r w:rsidRPr="007C38B2">
              <w:rPr>
                <w:rFonts w:ascii="Times New Roman" w:hAnsi="Times New Roman" w:cs="Times New Roman"/>
                <w:sz w:val="20"/>
                <w:szCs w:val="20"/>
                <w:lang w:val="en-US"/>
              </w:rPr>
              <w:t>-cation</w:t>
            </w:r>
            <w:proofErr w:type="gramEnd"/>
            <w:r w:rsidRPr="007C38B2">
              <w:rPr>
                <w:rFonts w:ascii="Times New Roman" w:hAnsi="Times New Roman" w:cs="Times New Roman"/>
                <w:sz w:val="20"/>
                <w:szCs w:val="20"/>
                <w:lang w:val="en-US"/>
              </w:rPr>
              <w:t xml:space="preserve"> channel (Complex feedback stimulus); Leader effectiveness (Response)</w:t>
            </w:r>
          </w:p>
        </w:tc>
        <w:tc>
          <w:tcPr>
            <w:tcW w:w="4253" w:type="dxa"/>
          </w:tcPr>
          <w:p w14:paraId="341A28CA" w14:textId="5B08C323" w:rsidR="00D37815" w:rsidRPr="007C38B2" w:rsidRDefault="0089607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lack of rich face-to-face interaction in virtual teams on striving to communicate in a frequent and ongoing manner with constant feedback from team leaders to ensure effective communication in groups.</w:t>
            </w:r>
          </w:p>
        </w:tc>
      </w:tr>
      <w:tr w:rsidR="00D37815" w:rsidRPr="007C38B2" w14:paraId="1CA54D6B" w14:textId="77777777" w:rsidTr="00E60277">
        <w:tc>
          <w:tcPr>
            <w:tcW w:w="1696" w:type="dxa"/>
          </w:tcPr>
          <w:p w14:paraId="6C37F7BF" w14:textId="2383CD5F"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Cramton </w:t>
            </w:r>
            <w:r w:rsidR="00D46AF7" w:rsidRPr="007C38B2">
              <w:rPr>
                <w:rFonts w:ascii="Times New Roman" w:hAnsi="Times New Roman" w:cs="Times New Roman"/>
                <w:sz w:val="20"/>
                <w:szCs w:val="20"/>
                <w:lang w:val="en-US"/>
              </w:rPr>
              <w:t>(2001)</w:t>
            </w:r>
          </w:p>
        </w:tc>
        <w:tc>
          <w:tcPr>
            <w:tcW w:w="629" w:type="dxa"/>
          </w:tcPr>
          <w:p w14:paraId="07042FF5" w14:textId="13530BB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2001</w:t>
            </w:r>
          </w:p>
        </w:tc>
        <w:tc>
          <w:tcPr>
            <w:tcW w:w="510" w:type="dxa"/>
          </w:tcPr>
          <w:p w14:paraId="3A283A85" w14:textId="79A08E1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3459DBF4" w14:textId="1F772394"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657FF19" w14:textId="77777777" w:rsidR="00D37815" w:rsidRPr="007C38B2" w:rsidRDefault="00D37815" w:rsidP="00E5503F">
            <w:pPr>
              <w:rPr>
                <w:rFonts w:ascii="Times New Roman" w:hAnsi="Times New Roman" w:cs="Times New Roman"/>
                <w:sz w:val="20"/>
                <w:szCs w:val="20"/>
                <w:lang w:val="en-US"/>
              </w:rPr>
            </w:pPr>
          </w:p>
        </w:tc>
        <w:tc>
          <w:tcPr>
            <w:tcW w:w="340" w:type="dxa"/>
          </w:tcPr>
          <w:p w14:paraId="28E24BA8" w14:textId="77777777" w:rsidR="00D37815" w:rsidRPr="007C38B2" w:rsidRDefault="00D37815" w:rsidP="00E5503F">
            <w:pPr>
              <w:rPr>
                <w:rFonts w:ascii="Times New Roman" w:hAnsi="Times New Roman" w:cs="Times New Roman"/>
                <w:sz w:val="20"/>
                <w:szCs w:val="20"/>
                <w:lang w:val="en-US"/>
              </w:rPr>
            </w:pPr>
          </w:p>
        </w:tc>
        <w:tc>
          <w:tcPr>
            <w:tcW w:w="340" w:type="dxa"/>
          </w:tcPr>
          <w:p w14:paraId="0C7D4354" w14:textId="77777777" w:rsidR="00D37815" w:rsidRPr="007C38B2" w:rsidRDefault="00D37815" w:rsidP="00E5503F">
            <w:pPr>
              <w:rPr>
                <w:rFonts w:ascii="Times New Roman" w:hAnsi="Times New Roman" w:cs="Times New Roman"/>
                <w:sz w:val="20"/>
                <w:szCs w:val="20"/>
                <w:lang w:val="en-US"/>
              </w:rPr>
            </w:pPr>
          </w:p>
        </w:tc>
        <w:tc>
          <w:tcPr>
            <w:tcW w:w="340" w:type="dxa"/>
          </w:tcPr>
          <w:p w14:paraId="3C8C9215" w14:textId="77777777" w:rsidR="00D37815" w:rsidRPr="007C38B2" w:rsidRDefault="00D37815" w:rsidP="00E5503F">
            <w:pPr>
              <w:rPr>
                <w:rFonts w:ascii="Times New Roman" w:hAnsi="Times New Roman" w:cs="Times New Roman"/>
                <w:sz w:val="20"/>
                <w:szCs w:val="20"/>
                <w:lang w:val="en-US"/>
              </w:rPr>
            </w:pPr>
          </w:p>
        </w:tc>
        <w:tc>
          <w:tcPr>
            <w:tcW w:w="340" w:type="dxa"/>
          </w:tcPr>
          <w:p w14:paraId="77CCFBAE" w14:textId="77777777" w:rsidR="00D37815" w:rsidRPr="007C38B2" w:rsidRDefault="00D37815" w:rsidP="00E5503F">
            <w:pPr>
              <w:rPr>
                <w:rFonts w:ascii="Times New Roman" w:hAnsi="Times New Roman" w:cs="Times New Roman"/>
                <w:sz w:val="20"/>
                <w:szCs w:val="20"/>
                <w:lang w:val="en-US"/>
              </w:rPr>
            </w:pPr>
          </w:p>
        </w:tc>
        <w:tc>
          <w:tcPr>
            <w:tcW w:w="340" w:type="dxa"/>
          </w:tcPr>
          <w:p w14:paraId="0DE02A11" w14:textId="77777777" w:rsidR="00D37815" w:rsidRPr="007C38B2" w:rsidRDefault="00D37815" w:rsidP="00E5503F">
            <w:pPr>
              <w:rPr>
                <w:rFonts w:ascii="Times New Roman" w:hAnsi="Times New Roman" w:cs="Times New Roman"/>
                <w:sz w:val="20"/>
                <w:szCs w:val="20"/>
                <w:lang w:val="en-US"/>
              </w:rPr>
            </w:pPr>
          </w:p>
        </w:tc>
        <w:tc>
          <w:tcPr>
            <w:tcW w:w="340" w:type="dxa"/>
          </w:tcPr>
          <w:p w14:paraId="6BBA785C" w14:textId="77777777" w:rsidR="00D37815" w:rsidRPr="007C38B2" w:rsidRDefault="00D37815" w:rsidP="00E5503F">
            <w:pPr>
              <w:rPr>
                <w:rFonts w:ascii="Times New Roman" w:hAnsi="Times New Roman" w:cs="Times New Roman"/>
                <w:sz w:val="20"/>
                <w:szCs w:val="20"/>
                <w:lang w:val="en-US"/>
              </w:rPr>
            </w:pPr>
          </w:p>
        </w:tc>
        <w:tc>
          <w:tcPr>
            <w:tcW w:w="340" w:type="dxa"/>
          </w:tcPr>
          <w:p w14:paraId="6BA84560" w14:textId="389CB2EB"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17A59B4" w14:textId="6E88A627"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DD02289" w14:textId="1AC1E2FD"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Attribution theory</w:t>
            </w:r>
          </w:p>
        </w:tc>
        <w:tc>
          <w:tcPr>
            <w:tcW w:w="1985" w:type="dxa"/>
          </w:tcPr>
          <w:p w14:paraId="74C9BAEE" w14:textId="384F5440"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0758B3FC" w14:textId="77777777" w:rsidR="008C2F0B" w:rsidRPr="007C38B2" w:rsidRDefault="00C45DC9" w:rsidP="00C45DC9">
            <w:pPr>
              <w:rPr>
                <w:rFonts w:ascii="Times New Roman" w:hAnsi="Times New Roman" w:cs="Times New Roman"/>
                <w:sz w:val="20"/>
                <w:szCs w:val="20"/>
                <w:lang w:val="en-US"/>
              </w:rPr>
            </w:pPr>
            <w:r w:rsidRPr="007C38B2">
              <w:rPr>
                <w:rFonts w:ascii="Times New Roman" w:hAnsi="Times New Roman" w:cs="Times New Roman"/>
                <w:sz w:val="20"/>
                <w:szCs w:val="20"/>
                <w:lang w:val="en-US"/>
              </w:rPr>
              <w:t>Negative effect of slow feedback cycles on receiving corrective feedback. Positive effect of slow feedback cycles on likelihood of erroneous interpretations and exaggerated attributions.</w:t>
            </w:r>
          </w:p>
          <w:p w14:paraId="7A154281" w14:textId="2C99121D" w:rsidR="00D37815" w:rsidRPr="007C38B2" w:rsidRDefault="00C45DC9" w:rsidP="00C45DC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prompt feedback on the correction of inaccurate interpretations and attributions.</w:t>
            </w:r>
          </w:p>
        </w:tc>
      </w:tr>
      <w:tr w:rsidR="00D37815" w:rsidRPr="007C38B2" w14:paraId="6F214D0C" w14:textId="77777777" w:rsidTr="00E60277">
        <w:tc>
          <w:tcPr>
            <w:tcW w:w="1696" w:type="dxa"/>
          </w:tcPr>
          <w:p w14:paraId="0C97D3C5" w14:textId="6B0AF3A6" w:rsidR="00D37815" w:rsidRPr="007C38B2" w:rsidRDefault="00C45DC9" w:rsidP="00E5503F">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Kayworth</w:t>
            </w:r>
            <w:proofErr w:type="spellEnd"/>
            <w:r w:rsidRPr="007C38B2">
              <w:rPr>
                <w:rFonts w:ascii="Times New Roman" w:hAnsi="Times New Roman" w:cs="Times New Roman"/>
                <w:sz w:val="20"/>
                <w:szCs w:val="20"/>
                <w:lang w:val="en-US"/>
              </w:rPr>
              <w:t xml:space="preserve"> &amp; Leidner </w:t>
            </w:r>
            <w:r w:rsidR="00D46AF7" w:rsidRPr="007C38B2">
              <w:rPr>
                <w:rFonts w:ascii="Times New Roman" w:hAnsi="Times New Roman" w:cs="Times New Roman"/>
                <w:sz w:val="20"/>
                <w:szCs w:val="20"/>
                <w:lang w:val="en-US"/>
              </w:rPr>
              <w:t>(2002)</w:t>
            </w:r>
          </w:p>
        </w:tc>
        <w:tc>
          <w:tcPr>
            <w:tcW w:w="629" w:type="dxa"/>
          </w:tcPr>
          <w:p w14:paraId="7CB93E9E" w14:textId="777CF539"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2002</w:t>
            </w:r>
          </w:p>
        </w:tc>
        <w:tc>
          <w:tcPr>
            <w:tcW w:w="510" w:type="dxa"/>
          </w:tcPr>
          <w:p w14:paraId="37A3F480" w14:textId="4E9F011C"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7E7945D" w14:textId="44FA6078"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A3380A9" w14:textId="77777777" w:rsidR="00D37815" w:rsidRPr="007C38B2" w:rsidRDefault="00D37815" w:rsidP="00E5503F">
            <w:pPr>
              <w:rPr>
                <w:rFonts w:ascii="Times New Roman" w:hAnsi="Times New Roman" w:cs="Times New Roman"/>
                <w:sz w:val="20"/>
                <w:szCs w:val="20"/>
                <w:lang w:val="en-US"/>
              </w:rPr>
            </w:pPr>
          </w:p>
        </w:tc>
        <w:tc>
          <w:tcPr>
            <w:tcW w:w="340" w:type="dxa"/>
          </w:tcPr>
          <w:p w14:paraId="24DBBB2C" w14:textId="77777777" w:rsidR="00D37815" w:rsidRPr="007C38B2" w:rsidRDefault="00D37815" w:rsidP="00E5503F">
            <w:pPr>
              <w:rPr>
                <w:rFonts w:ascii="Times New Roman" w:hAnsi="Times New Roman" w:cs="Times New Roman"/>
                <w:sz w:val="20"/>
                <w:szCs w:val="20"/>
                <w:lang w:val="en-US"/>
              </w:rPr>
            </w:pPr>
          </w:p>
        </w:tc>
        <w:tc>
          <w:tcPr>
            <w:tcW w:w="340" w:type="dxa"/>
          </w:tcPr>
          <w:p w14:paraId="1CA8507E" w14:textId="77777777" w:rsidR="00D37815" w:rsidRPr="007C38B2" w:rsidRDefault="00D37815" w:rsidP="00E5503F">
            <w:pPr>
              <w:rPr>
                <w:rFonts w:ascii="Times New Roman" w:hAnsi="Times New Roman" w:cs="Times New Roman"/>
                <w:sz w:val="20"/>
                <w:szCs w:val="20"/>
                <w:lang w:val="en-US"/>
              </w:rPr>
            </w:pPr>
          </w:p>
        </w:tc>
        <w:tc>
          <w:tcPr>
            <w:tcW w:w="340" w:type="dxa"/>
          </w:tcPr>
          <w:p w14:paraId="0024AC85" w14:textId="77777777" w:rsidR="00D37815" w:rsidRPr="007C38B2" w:rsidRDefault="00D37815" w:rsidP="00E5503F">
            <w:pPr>
              <w:rPr>
                <w:rFonts w:ascii="Times New Roman" w:hAnsi="Times New Roman" w:cs="Times New Roman"/>
                <w:sz w:val="20"/>
                <w:szCs w:val="20"/>
                <w:lang w:val="en-US"/>
              </w:rPr>
            </w:pPr>
          </w:p>
        </w:tc>
        <w:tc>
          <w:tcPr>
            <w:tcW w:w="340" w:type="dxa"/>
          </w:tcPr>
          <w:p w14:paraId="19FB2D61" w14:textId="77777777" w:rsidR="00D37815" w:rsidRPr="007C38B2" w:rsidRDefault="00D37815" w:rsidP="00E5503F">
            <w:pPr>
              <w:rPr>
                <w:rFonts w:ascii="Times New Roman" w:hAnsi="Times New Roman" w:cs="Times New Roman"/>
                <w:sz w:val="20"/>
                <w:szCs w:val="20"/>
                <w:lang w:val="en-US"/>
              </w:rPr>
            </w:pPr>
          </w:p>
        </w:tc>
        <w:tc>
          <w:tcPr>
            <w:tcW w:w="340" w:type="dxa"/>
          </w:tcPr>
          <w:p w14:paraId="5408AB85" w14:textId="77777777" w:rsidR="00D37815" w:rsidRPr="007C38B2" w:rsidRDefault="00D37815" w:rsidP="00E5503F">
            <w:pPr>
              <w:rPr>
                <w:rFonts w:ascii="Times New Roman" w:hAnsi="Times New Roman" w:cs="Times New Roman"/>
                <w:sz w:val="20"/>
                <w:szCs w:val="20"/>
                <w:lang w:val="en-US"/>
              </w:rPr>
            </w:pPr>
          </w:p>
        </w:tc>
        <w:tc>
          <w:tcPr>
            <w:tcW w:w="340" w:type="dxa"/>
          </w:tcPr>
          <w:p w14:paraId="6BA8E7E2" w14:textId="77777777" w:rsidR="00D37815" w:rsidRPr="007C38B2" w:rsidRDefault="00D37815" w:rsidP="00E5503F">
            <w:pPr>
              <w:rPr>
                <w:rFonts w:ascii="Times New Roman" w:hAnsi="Times New Roman" w:cs="Times New Roman"/>
                <w:sz w:val="20"/>
                <w:szCs w:val="20"/>
                <w:lang w:val="en-US"/>
              </w:rPr>
            </w:pPr>
          </w:p>
        </w:tc>
        <w:tc>
          <w:tcPr>
            <w:tcW w:w="340" w:type="dxa"/>
          </w:tcPr>
          <w:p w14:paraId="49D4C1F6" w14:textId="5453B88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221D3C3" w14:textId="2ADA0FB2"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66C587B3" w14:textId="03CD9574"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Leadership theory</w:t>
            </w:r>
          </w:p>
        </w:tc>
        <w:tc>
          <w:tcPr>
            <w:tcW w:w="1985" w:type="dxa"/>
          </w:tcPr>
          <w:p w14:paraId="42F3D025" w14:textId="1DCE025D"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frequency and immediacy of feedback (Complex </w:t>
            </w:r>
            <w:r w:rsidRPr="007C38B2">
              <w:rPr>
                <w:rFonts w:ascii="Times New Roman" w:hAnsi="Times New Roman" w:cs="Times New Roman"/>
                <w:sz w:val="20"/>
                <w:szCs w:val="20"/>
                <w:lang w:val="en-US"/>
              </w:rPr>
              <w:lastRenderedPageBreak/>
              <w:t>feedback stimulus); Response</w:t>
            </w:r>
          </w:p>
        </w:tc>
        <w:tc>
          <w:tcPr>
            <w:tcW w:w="4253" w:type="dxa"/>
          </w:tcPr>
          <w:p w14:paraId="1E84FE6D" w14:textId="2A679CE4"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Positive effect of providing continuous and rapid feedback on leader effectiveness.</w:t>
            </w:r>
          </w:p>
        </w:tc>
      </w:tr>
      <w:tr w:rsidR="00D37815" w:rsidRPr="007C38B2" w14:paraId="761D7765" w14:textId="77777777" w:rsidTr="00E60277">
        <w:tc>
          <w:tcPr>
            <w:tcW w:w="1696" w:type="dxa"/>
          </w:tcPr>
          <w:p w14:paraId="6B95C110" w14:textId="4998DDFB"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Newcombe &amp; </w:t>
            </w:r>
            <w:proofErr w:type="spellStart"/>
            <w:r w:rsidRPr="007C38B2">
              <w:rPr>
                <w:rFonts w:ascii="Times New Roman" w:hAnsi="Times New Roman" w:cs="Times New Roman"/>
                <w:sz w:val="20"/>
                <w:szCs w:val="20"/>
                <w:lang w:val="en-US"/>
              </w:rPr>
              <w:t>Ashkanasy</w:t>
            </w:r>
            <w:proofErr w:type="spellEnd"/>
            <w:r w:rsidRPr="007C38B2">
              <w:rPr>
                <w:rFonts w:ascii="Times New Roman" w:hAnsi="Times New Roman" w:cs="Times New Roman"/>
                <w:sz w:val="20"/>
                <w:szCs w:val="20"/>
                <w:lang w:val="en-US"/>
              </w:rPr>
              <w:t xml:space="preserve"> </w:t>
            </w:r>
            <w:r w:rsidR="00D46AF7" w:rsidRPr="007C38B2">
              <w:rPr>
                <w:rFonts w:ascii="Times New Roman" w:hAnsi="Times New Roman" w:cs="Times New Roman"/>
                <w:sz w:val="20"/>
                <w:szCs w:val="20"/>
                <w:lang w:val="en-US"/>
              </w:rPr>
              <w:t>(2002)</w:t>
            </w:r>
          </w:p>
        </w:tc>
        <w:tc>
          <w:tcPr>
            <w:tcW w:w="629" w:type="dxa"/>
          </w:tcPr>
          <w:p w14:paraId="5BC6C7D5" w14:textId="1107D6AD"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2002</w:t>
            </w:r>
          </w:p>
        </w:tc>
        <w:tc>
          <w:tcPr>
            <w:tcW w:w="510" w:type="dxa"/>
          </w:tcPr>
          <w:p w14:paraId="6B1C7ED1" w14:textId="74C36B5C"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3F3A0971" w14:textId="07FA9153"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0891516" w14:textId="32A5DC05"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5FAA916" w14:textId="1FF66E8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C357E65" w14:textId="77777777" w:rsidR="00D37815" w:rsidRPr="007C38B2" w:rsidRDefault="00D37815" w:rsidP="00E5503F">
            <w:pPr>
              <w:rPr>
                <w:rFonts w:ascii="Times New Roman" w:hAnsi="Times New Roman" w:cs="Times New Roman"/>
                <w:sz w:val="20"/>
                <w:szCs w:val="20"/>
                <w:lang w:val="en-US"/>
              </w:rPr>
            </w:pPr>
          </w:p>
        </w:tc>
        <w:tc>
          <w:tcPr>
            <w:tcW w:w="340" w:type="dxa"/>
          </w:tcPr>
          <w:p w14:paraId="3B3EB485" w14:textId="77777777" w:rsidR="00D37815" w:rsidRPr="007C38B2" w:rsidRDefault="00D37815" w:rsidP="00E5503F">
            <w:pPr>
              <w:rPr>
                <w:rFonts w:ascii="Times New Roman" w:hAnsi="Times New Roman" w:cs="Times New Roman"/>
                <w:sz w:val="20"/>
                <w:szCs w:val="20"/>
                <w:lang w:val="en-US"/>
              </w:rPr>
            </w:pPr>
          </w:p>
        </w:tc>
        <w:tc>
          <w:tcPr>
            <w:tcW w:w="340" w:type="dxa"/>
          </w:tcPr>
          <w:p w14:paraId="6FA02542" w14:textId="77777777" w:rsidR="00D37815" w:rsidRPr="007C38B2" w:rsidRDefault="00D37815" w:rsidP="00E5503F">
            <w:pPr>
              <w:rPr>
                <w:rFonts w:ascii="Times New Roman" w:hAnsi="Times New Roman" w:cs="Times New Roman"/>
                <w:sz w:val="20"/>
                <w:szCs w:val="20"/>
                <w:lang w:val="en-US"/>
              </w:rPr>
            </w:pPr>
          </w:p>
        </w:tc>
        <w:tc>
          <w:tcPr>
            <w:tcW w:w="340" w:type="dxa"/>
          </w:tcPr>
          <w:p w14:paraId="6DC25819" w14:textId="77777777" w:rsidR="00D37815" w:rsidRPr="007C38B2" w:rsidRDefault="00D37815" w:rsidP="00E5503F">
            <w:pPr>
              <w:rPr>
                <w:rFonts w:ascii="Times New Roman" w:hAnsi="Times New Roman" w:cs="Times New Roman"/>
                <w:sz w:val="20"/>
                <w:szCs w:val="20"/>
                <w:lang w:val="en-US"/>
              </w:rPr>
            </w:pPr>
          </w:p>
        </w:tc>
        <w:tc>
          <w:tcPr>
            <w:tcW w:w="340" w:type="dxa"/>
          </w:tcPr>
          <w:p w14:paraId="53BAB27D" w14:textId="77777777" w:rsidR="00D37815" w:rsidRPr="007C38B2" w:rsidRDefault="00D37815" w:rsidP="00E5503F">
            <w:pPr>
              <w:rPr>
                <w:rFonts w:ascii="Times New Roman" w:hAnsi="Times New Roman" w:cs="Times New Roman"/>
                <w:sz w:val="20"/>
                <w:szCs w:val="20"/>
                <w:lang w:val="en-US"/>
              </w:rPr>
            </w:pPr>
          </w:p>
        </w:tc>
        <w:tc>
          <w:tcPr>
            <w:tcW w:w="340" w:type="dxa"/>
          </w:tcPr>
          <w:p w14:paraId="3C5E458B" w14:textId="490F9577"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79EC110" w14:textId="4BFA17AA"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06134F0" w14:textId="313A0FD6"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Leader-member exchange theory</w:t>
            </w:r>
          </w:p>
        </w:tc>
        <w:tc>
          <w:tcPr>
            <w:tcW w:w="1985" w:type="dxa"/>
          </w:tcPr>
          <w:p w14:paraId="5C38C8E2" w14:textId="6754A968"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Source provides Feedback with facial expressions congruent or incongruent with verbal message (Complex feedback stimulus); Members’ perceptions of nonverbal (facial) emotional cues in a performance appraisal feedback context (Perception of feedback); Response</w:t>
            </w:r>
          </w:p>
        </w:tc>
        <w:tc>
          <w:tcPr>
            <w:tcW w:w="4253" w:type="dxa"/>
          </w:tcPr>
          <w:p w14:paraId="097F5CF2" w14:textId="1C6425EC"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positive feedback delivered with negative facial on the least positive ratings of negotiating latitude.</w:t>
            </w:r>
          </w:p>
        </w:tc>
      </w:tr>
      <w:tr w:rsidR="00D37815" w:rsidRPr="007C38B2" w14:paraId="34C9547D" w14:textId="77777777" w:rsidTr="00E60277">
        <w:tc>
          <w:tcPr>
            <w:tcW w:w="1696" w:type="dxa"/>
          </w:tcPr>
          <w:p w14:paraId="1F07B334" w14:textId="7E203340"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Milliman, Taylor &amp; Czaplewski </w:t>
            </w:r>
            <w:r w:rsidR="00D46AF7" w:rsidRPr="007C38B2">
              <w:rPr>
                <w:rFonts w:ascii="Times New Roman" w:hAnsi="Times New Roman" w:cs="Times New Roman"/>
                <w:sz w:val="20"/>
                <w:szCs w:val="20"/>
                <w:lang w:val="en-US"/>
              </w:rPr>
              <w:t>(2002)</w:t>
            </w:r>
          </w:p>
        </w:tc>
        <w:tc>
          <w:tcPr>
            <w:tcW w:w="629" w:type="dxa"/>
          </w:tcPr>
          <w:p w14:paraId="68A8251C" w14:textId="0AB406ED"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2002</w:t>
            </w:r>
          </w:p>
        </w:tc>
        <w:tc>
          <w:tcPr>
            <w:tcW w:w="510" w:type="dxa"/>
          </w:tcPr>
          <w:p w14:paraId="0572824C" w14:textId="377A6187"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14FD5E20" w14:textId="74FC2498"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710B429" w14:textId="0814D2A8"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6DC6E20" w14:textId="77777777" w:rsidR="00D37815" w:rsidRPr="007C38B2" w:rsidRDefault="00D37815" w:rsidP="00E5503F">
            <w:pPr>
              <w:rPr>
                <w:rFonts w:ascii="Times New Roman" w:hAnsi="Times New Roman" w:cs="Times New Roman"/>
                <w:sz w:val="20"/>
                <w:szCs w:val="20"/>
                <w:lang w:val="en-US"/>
              </w:rPr>
            </w:pPr>
          </w:p>
        </w:tc>
        <w:tc>
          <w:tcPr>
            <w:tcW w:w="340" w:type="dxa"/>
          </w:tcPr>
          <w:p w14:paraId="41798450" w14:textId="77777777" w:rsidR="00D37815" w:rsidRPr="007C38B2" w:rsidRDefault="00D37815" w:rsidP="00E5503F">
            <w:pPr>
              <w:rPr>
                <w:rFonts w:ascii="Times New Roman" w:hAnsi="Times New Roman" w:cs="Times New Roman"/>
                <w:sz w:val="20"/>
                <w:szCs w:val="20"/>
                <w:lang w:val="en-US"/>
              </w:rPr>
            </w:pPr>
          </w:p>
        </w:tc>
        <w:tc>
          <w:tcPr>
            <w:tcW w:w="340" w:type="dxa"/>
          </w:tcPr>
          <w:p w14:paraId="6DD5BDDD" w14:textId="77777777" w:rsidR="00D37815" w:rsidRPr="007C38B2" w:rsidRDefault="00D37815" w:rsidP="00E5503F">
            <w:pPr>
              <w:rPr>
                <w:rFonts w:ascii="Times New Roman" w:hAnsi="Times New Roman" w:cs="Times New Roman"/>
                <w:sz w:val="20"/>
                <w:szCs w:val="20"/>
                <w:lang w:val="en-US"/>
              </w:rPr>
            </w:pPr>
          </w:p>
        </w:tc>
        <w:tc>
          <w:tcPr>
            <w:tcW w:w="340" w:type="dxa"/>
          </w:tcPr>
          <w:p w14:paraId="3BE1A818" w14:textId="77777777" w:rsidR="00D37815" w:rsidRPr="007C38B2" w:rsidRDefault="00D37815" w:rsidP="00E5503F">
            <w:pPr>
              <w:rPr>
                <w:rFonts w:ascii="Times New Roman" w:hAnsi="Times New Roman" w:cs="Times New Roman"/>
                <w:sz w:val="20"/>
                <w:szCs w:val="20"/>
                <w:lang w:val="en-US"/>
              </w:rPr>
            </w:pPr>
          </w:p>
        </w:tc>
        <w:tc>
          <w:tcPr>
            <w:tcW w:w="340" w:type="dxa"/>
          </w:tcPr>
          <w:p w14:paraId="5AFA6E45" w14:textId="2FBE628C"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46526D4" w14:textId="77777777" w:rsidR="00D37815" w:rsidRPr="007C38B2" w:rsidRDefault="00D37815" w:rsidP="00E5503F">
            <w:pPr>
              <w:rPr>
                <w:rFonts w:ascii="Times New Roman" w:hAnsi="Times New Roman" w:cs="Times New Roman"/>
                <w:sz w:val="20"/>
                <w:szCs w:val="20"/>
                <w:lang w:val="en-US"/>
              </w:rPr>
            </w:pPr>
          </w:p>
        </w:tc>
        <w:tc>
          <w:tcPr>
            <w:tcW w:w="340" w:type="dxa"/>
          </w:tcPr>
          <w:p w14:paraId="478F8415" w14:textId="603A182D"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7CAF723" w14:textId="0EB210C5"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077EDED" w14:textId="73230E36"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Organizational learning theory</w:t>
            </w:r>
          </w:p>
        </w:tc>
        <w:tc>
          <w:tcPr>
            <w:tcW w:w="1985" w:type="dxa"/>
          </w:tcPr>
          <w:p w14:paraId="43EF92BC" w14:textId="761CFCCD" w:rsidR="00D37815" w:rsidRPr="007C38B2" w:rsidRDefault="00C45DC9" w:rsidP="008C2F0B">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approach</w:t>
            </w:r>
            <w:r w:rsidR="008C2F0B" w:rsidRPr="007C38B2">
              <w:rPr>
                <w:rFonts w:ascii="Times New Roman" w:hAnsi="Times New Roman" w:cs="Times New Roman"/>
                <w:sz w:val="20"/>
                <w:szCs w:val="20"/>
                <w:lang w:val="en-US"/>
              </w:rPr>
              <w:t xml:space="preserve"> (Complex feedback stimulus); P</w:t>
            </w:r>
            <w:r w:rsidRPr="007C38B2">
              <w:rPr>
                <w:rFonts w:ascii="Times New Roman" w:hAnsi="Times New Roman" w:cs="Times New Roman"/>
                <w:sz w:val="20"/>
                <w:szCs w:val="20"/>
                <w:lang w:val="en-US"/>
              </w:rPr>
              <w:t>erformance accountability, and communication style</w:t>
            </w:r>
            <w:r w:rsidR="008C2F0B"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Source); Culture (Individual characteristic of feedback receiver)</w:t>
            </w:r>
          </w:p>
        </w:tc>
        <w:tc>
          <w:tcPr>
            <w:tcW w:w="4253" w:type="dxa"/>
          </w:tcPr>
          <w:p w14:paraId="58DD1707" w14:textId="0D554CBD" w:rsidR="00D37815" w:rsidRPr="007C38B2" w:rsidRDefault="00C45DC9" w:rsidP="00C45DC9">
            <w:pPr>
              <w:rPr>
                <w:rFonts w:ascii="Times New Roman" w:hAnsi="Times New Roman" w:cs="Times New Roman"/>
                <w:sz w:val="20"/>
                <w:szCs w:val="20"/>
                <w:lang w:val="en-US"/>
              </w:rPr>
            </w:pPr>
            <w:r w:rsidRPr="007C38B2">
              <w:rPr>
                <w:rFonts w:ascii="Times New Roman" w:hAnsi="Times New Roman" w:cs="Times New Roman"/>
                <w:sz w:val="20"/>
                <w:szCs w:val="20"/>
                <w:lang w:val="en-US"/>
              </w:rPr>
              <w:t>Culture moderates the relation between constructive and critical feedback on performance improvement because this relationship becomes stronger in an individualistic culture of team members. Culture moderates the relation between critical and individual feedback on group harmony because this relationship becomes worse in a collectivistic culture of team members.</w:t>
            </w:r>
          </w:p>
        </w:tc>
      </w:tr>
      <w:tr w:rsidR="00D37815" w:rsidRPr="007C38B2" w14:paraId="5A02C9B6" w14:textId="77777777" w:rsidTr="00E60277">
        <w:tc>
          <w:tcPr>
            <w:tcW w:w="1696" w:type="dxa"/>
          </w:tcPr>
          <w:p w14:paraId="2ABB1D4C" w14:textId="50E4EBA2"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Hsieh &amp; O’Neil Jr. </w:t>
            </w:r>
            <w:r w:rsidR="00D46AF7" w:rsidRPr="007C38B2">
              <w:rPr>
                <w:rFonts w:ascii="Times New Roman" w:hAnsi="Times New Roman" w:cs="Times New Roman"/>
                <w:sz w:val="20"/>
                <w:szCs w:val="20"/>
                <w:lang w:val="en-US"/>
              </w:rPr>
              <w:t>(2002)</w:t>
            </w:r>
          </w:p>
        </w:tc>
        <w:tc>
          <w:tcPr>
            <w:tcW w:w="629" w:type="dxa"/>
          </w:tcPr>
          <w:p w14:paraId="63BB5DFB" w14:textId="3C3F5726"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2002</w:t>
            </w:r>
          </w:p>
        </w:tc>
        <w:tc>
          <w:tcPr>
            <w:tcW w:w="510" w:type="dxa"/>
          </w:tcPr>
          <w:p w14:paraId="675FB6F0" w14:textId="64FF324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5DF9F638" w14:textId="2D37E592"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967A4CC" w14:textId="77777777" w:rsidR="00D37815" w:rsidRPr="007C38B2" w:rsidRDefault="00D37815" w:rsidP="00E5503F">
            <w:pPr>
              <w:rPr>
                <w:rFonts w:ascii="Times New Roman" w:hAnsi="Times New Roman" w:cs="Times New Roman"/>
                <w:sz w:val="20"/>
                <w:szCs w:val="20"/>
                <w:lang w:val="en-US"/>
              </w:rPr>
            </w:pPr>
          </w:p>
        </w:tc>
        <w:tc>
          <w:tcPr>
            <w:tcW w:w="340" w:type="dxa"/>
          </w:tcPr>
          <w:p w14:paraId="782A19DF" w14:textId="77777777" w:rsidR="00D37815" w:rsidRPr="007C38B2" w:rsidRDefault="00D37815" w:rsidP="00E5503F">
            <w:pPr>
              <w:rPr>
                <w:rFonts w:ascii="Times New Roman" w:hAnsi="Times New Roman" w:cs="Times New Roman"/>
                <w:sz w:val="20"/>
                <w:szCs w:val="20"/>
                <w:lang w:val="en-US"/>
              </w:rPr>
            </w:pPr>
          </w:p>
        </w:tc>
        <w:tc>
          <w:tcPr>
            <w:tcW w:w="340" w:type="dxa"/>
          </w:tcPr>
          <w:p w14:paraId="022F7235" w14:textId="77777777" w:rsidR="00D37815" w:rsidRPr="007C38B2" w:rsidRDefault="00D37815" w:rsidP="00E5503F">
            <w:pPr>
              <w:rPr>
                <w:rFonts w:ascii="Times New Roman" w:hAnsi="Times New Roman" w:cs="Times New Roman"/>
                <w:sz w:val="20"/>
                <w:szCs w:val="20"/>
                <w:lang w:val="en-US"/>
              </w:rPr>
            </w:pPr>
          </w:p>
        </w:tc>
        <w:tc>
          <w:tcPr>
            <w:tcW w:w="340" w:type="dxa"/>
          </w:tcPr>
          <w:p w14:paraId="713D07D5" w14:textId="77777777" w:rsidR="00D37815" w:rsidRPr="007C38B2" w:rsidRDefault="00D37815" w:rsidP="00E5503F">
            <w:pPr>
              <w:rPr>
                <w:rFonts w:ascii="Times New Roman" w:hAnsi="Times New Roman" w:cs="Times New Roman"/>
                <w:sz w:val="20"/>
                <w:szCs w:val="20"/>
                <w:lang w:val="en-US"/>
              </w:rPr>
            </w:pPr>
          </w:p>
        </w:tc>
        <w:tc>
          <w:tcPr>
            <w:tcW w:w="340" w:type="dxa"/>
          </w:tcPr>
          <w:p w14:paraId="4D627981" w14:textId="77777777" w:rsidR="00D37815" w:rsidRPr="007C38B2" w:rsidRDefault="00D37815" w:rsidP="00E5503F">
            <w:pPr>
              <w:rPr>
                <w:rFonts w:ascii="Times New Roman" w:hAnsi="Times New Roman" w:cs="Times New Roman"/>
                <w:sz w:val="20"/>
                <w:szCs w:val="20"/>
                <w:lang w:val="en-US"/>
              </w:rPr>
            </w:pPr>
          </w:p>
        </w:tc>
        <w:tc>
          <w:tcPr>
            <w:tcW w:w="340" w:type="dxa"/>
          </w:tcPr>
          <w:p w14:paraId="55DC35D5" w14:textId="77777777" w:rsidR="00D37815" w:rsidRPr="007C38B2" w:rsidRDefault="00D37815" w:rsidP="00E5503F">
            <w:pPr>
              <w:rPr>
                <w:rFonts w:ascii="Times New Roman" w:hAnsi="Times New Roman" w:cs="Times New Roman"/>
                <w:sz w:val="20"/>
                <w:szCs w:val="20"/>
                <w:lang w:val="en-US"/>
              </w:rPr>
            </w:pPr>
          </w:p>
        </w:tc>
        <w:tc>
          <w:tcPr>
            <w:tcW w:w="340" w:type="dxa"/>
          </w:tcPr>
          <w:p w14:paraId="7C0A22C3" w14:textId="77777777" w:rsidR="00D37815" w:rsidRPr="007C38B2" w:rsidRDefault="00D37815" w:rsidP="00E5503F">
            <w:pPr>
              <w:rPr>
                <w:rFonts w:ascii="Times New Roman" w:hAnsi="Times New Roman" w:cs="Times New Roman"/>
                <w:sz w:val="20"/>
                <w:szCs w:val="20"/>
                <w:lang w:val="en-US"/>
              </w:rPr>
            </w:pPr>
          </w:p>
        </w:tc>
        <w:tc>
          <w:tcPr>
            <w:tcW w:w="340" w:type="dxa"/>
          </w:tcPr>
          <w:p w14:paraId="2BE492BE" w14:textId="546ED27A"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ADE5F42" w14:textId="3A8D744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FF957D2" w14:textId="5FB1A499"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5BAADC0B" w14:textId="0A4E115C"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Adapted knowledge of response feedback (Complex feedback stimulus); Response</w:t>
            </w:r>
          </w:p>
        </w:tc>
        <w:tc>
          <w:tcPr>
            <w:tcW w:w="4253" w:type="dxa"/>
          </w:tcPr>
          <w:p w14:paraId="44C87A25" w14:textId="539A03E9"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Adapted knowledge of response feedback moderates the relation between knowledge </w:t>
            </w:r>
            <w:r w:rsidR="00AC416A" w:rsidRPr="007C38B2">
              <w:rPr>
                <w:rFonts w:ascii="Times New Roman" w:hAnsi="Times New Roman" w:cs="Times New Roman"/>
                <w:sz w:val="20"/>
                <w:szCs w:val="20"/>
                <w:lang w:val="en-US"/>
              </w:rPr>
              <w:t>of response feedback and individual’s</w:t>
            </w:r>
            <w:r w:rsidRPr="007C38B2">
              <w:rPr>
                <w:rFonts w:ascii="Times New Roman" w:hAnsi="Times New Roman" w:cs="Times New Roman"/>
                <w:sz w:val="20"/>
                <w:szCs w:val="20"/>
                <w:lang w:val="en-US"/>
              </w:rPr>
              <w:t xml:space="preserve"> performance because this relationship becomes stronger when individuals receive adapted knowledge of response feedback.</w:t>
            </w:r>
          </w:p>
        </w:tc>
      </w:tr>
      <w:tr w:rsidR="00D37815" w:rsidRPr="007C38B2" w14:paraId="0B8325A3" w14:textId="77777777" w:rsidTr="00E60277">
        <w:tc>
          <w:tcPr>
            <w:tcW w:w="1696" w:type="dxa"/>
          </w:tcPr>
          <w:p w14:paraId="38013704" w14:textId="1411D10C"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Hebert &amp; </w:t>
            </w:r>
            <w:proofErr w:type="spellStart"/>
            <w:r w:rsidRPr="007C38B2">
              <w:rPr>
                <w:rFonts w:ascii="Times New Roman" w:hAnsi="Times New Roman" w:cs="Times New Roman"/>
                <w:sz w:val="20"/>
                <w:szCs w:val="20"/>
                <w:lang w:val="en-US"/>
              </w:rPr>
              <w:t>Vorauer</w:t>
            </w:r>
            <w:proofErr w:type="spellEnd"/>
            <w:r w:rsidR="00D46AF7" w:rsidRPr="007C38B2">
              <w:rPr>
                <w:rFonts w:ascii="Times New Roman" w:hAnsi="Times New Roman" w:cs="Times New Roman"/>
                <w:sz w:val="20"/>
                <w:szCs w:val="20"/>
                <w:lang w:val="en-US"/>
              </w:rPr>
              <w:t xml:space="preserve"> (2003)</w:t>
            </w:r>
          </w:p>
        </w:tc>
        <w:tc>
          <w:tcPr>
            <w:tcW w:w="629" w:type="dxa"/>
          </w:tcPr>
          <w:p w14:paraId="03E53D66" w14:textId="3CD46152"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2003</w:t>
            </w:r>
          </w:p>
        </w:tc>
        <w:tc>
          <w:tcPr>
            <w:tcW w:w="510" w:type="dxa"/>
          </w:tcPr>
          <w:p w14:paraId="21A85D83" w14:textId="3AA656F7"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531821E3" w14:textId="1A6302D9"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FD8DD40" w14:textId="77777777" w:rsidR="00D37815" w:rsidRPr="007C38B2" w:rsidRDefault="00D37815" w:rsidP="00E5503F">
            <w:pPr>
              <w:rPr>
                <w:rFonts w:ascii="Times New Roman" w:hAnsi="Times New Roman" w:cs="Times New Roman"/>
                <w:sz w:val="20"/>
                <w:szCs w:val="20"/>
                <w:lang w:val="en-US"/>
              </w:rPr>
            </w:pPr>
          </w:p>
        </w:tc>
        <w:tc>
          <w:tcPr>
            <w:tcW w:w="340" w:type="dxa"/>
          </w:tcPr>
          <w:p w14:paraId="1DACCDA6" w14:textId="77777777" w:rsidR="00D37815" w:rsidRPr="007C38B2" w:rsidRDefault="00D37815" w:rsidP="00E5503F">
            <w:pPr>
              <w:rPr>
                <w:rFonts w:ascii="Times New Roman" w:hAnsi="Times New Roman" w:cs="Times New Roman"/>
                <w:sz w:val="20"/>
                <w:szCs w:val="20"/>
                <w:lang w:val="en-US"/>
              </w:rPr>
            </w:pPr>
          </w:p>
        </w:tc>
        <w:tc>
          <w:tcPr>
            <w:tcW w:w="340" w:type="dxa"/>
          </w:tcPr>
          <w:p w14:paraId="095A1447" w14:textId="77777777" w:rsidR="00D37815" w:rsidRPr="007C38B2" w:rsidRDefault="00D37815" w:rsidP="00E5503F">
            <w:pPr>
              <w:rPr>
                <w:rFonts w:ascii="Times New Roman" w:hAnsi="Times New Roman" w:cs="Times New Roman"/>
                <w:sz w:val="20"/>
                <w:szCs w:val="20"/>
                <w:lang w:val="en-US"/>
              </w:rPr>
            </w:pPr>
          </w:p>
        </w:tc>
        <w:tc>
          <w:tcPr>
            <w:tcW w:w="340" w:type="dxa"/>
          </w:tcPr>
          <w:p w14:paraId="5FC89965" w14:textId="77777777" w:rsidR="00D37815" w:rsidRPr="007C38B2" w:rsidRDefault="00D37815" w:rsidP="00E5503F">
            <w:pPr>
              <w:rPr>
                <w:rFonts w:ascii="Times New Roman" w:hAnsi="Times New Roman" w:cs="Times New Roman"/>
                <w:sz w:val="20"/>
                <w:szCs w:val="20"/>
                <w:lang w:val="en-US"/>
              </w:rPr>
            </w:pPr>
          </w:p>
        </w:tc>
        <w:tc>
          <w:tcPr>
            <w:tcW w:w="340" w:type="dxa"/>
          </w:tcPr>
          <w:p w14:paraId="2DB19AF9" w14:textId="77777777" w:rsidR="00D37815" w:rsidRPr="007C38B2" w:rsidRDefault="00D37815" w:rsidP="00E5503F">
            <w:pPr>
              <w:rPr>
                <w:rFonts w:ascii="Times New Roman" w:hAnsi="Times New Roman" w:cs="Times New Roman"/>
                <w:sz w:val="20"/>
                <w:szCs w:val="20"/>
                <w:lang w:val="en-US"/>
              </w:rPr>
            </w:pPr>
          </w:p>
        </w:tc>
        <w:tc>
          <w:tcPr>
            <w:tcW w:w="340" w:type="dxa"/>
          </w:tcPr>
          <w:p w14:paraId="11930FC9" w14:textId="77777777" w:rsidR="00D37815" w:rsidRPr="007C38B2" w:rsidRDefault="00D37815" w:rsidP="00E5503F">
            <w:pPr>
              <w:rPr>
                <w:rFonts w:ascii="Times New Roman" w:hAnsi="Times New Roman" w:cs="Times New Roman"/>
                <w:sz w:val="20"/>
                <w:szCs w:val="20"/>
                <w:lang w:val="en-US"/>
              </w:rPr>
            </w:pPr>
          </w:p>
        </w:tc>
        <w:tc>
          <w:tcPr>
            <w:tcW w:w="340" w:type="dxa"/>
          </w:tcPr>
          <w:p w14:paraId="51D156E1" w14:textId="77777777" w:rsidR="00D37815" w:rsidRPr="007C38B2" w:rsidRDefault="00D37815" w:rsidP="00E5503F">
            <w:pPr>
              <w:rPr>
                <w:rFonts w:ascii="Times New Roman" w:hAnsi="Times New Roman" w:cs="Times New Roman"/>
                <w:sz w:val="20"/>
                <w:szCs w:val="20"/>
                <w:lang w:val="en-US"/>
              </w:rPr>
            </w:pPr>
          </w:p>
        </w:tc>
        <w:tc>
          <w:tcPr>
            <w:tcW w:w="340" w:type="dxa"/>
          </w:tcPr>
          <w:p w14:paraId="66FECCCE" w14:textId="6370EC63"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803D739" w14:textId="7E297C96"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6647E20" w14:textId="248E7A77"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784751FC" w14:textId="3A582E4B" w:rsidR="00D37815" w:rsidRPr="007C38B2" w:rsidRDefault="00FB38AB"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richness and </w:t>
            </w:r>
            <w:r w:rsidR="00C45DC9" w:rsidRPr="007C38B2">
              <w:rPr>
                <w:rFonts w:ascii="Times New Roman" w:hAnsi="Times New Roman" w:cs="Times New Roman"/>
                <w:sz w:val="20"/>
                <w:szCs w:val="20"/>
                <w:lang w:val="en-US"/>
              </w:rPr>
              <w:t>feedback content (Complex feedback stimulus); Response</w:t>
            </w:r>
          </w:p>
        </w:tc>
        <w:tc>
          <w:tcPr>
            <w:tcW w:w="4253" w:type="dxa"/>
          </w:tcPr>
          <w:p w14:paraId="43CA990F" w14:textId="77777777" w:rsidR="008C2F0B"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a remote working environment on feedback positivity, because participants communicate more positive feedback in face-to-face communication than in computer-mediated communication. </w:t>
            </w:r>
          </w:p>
          <w:p w14:paraId="632131DF" w14:textId="26C73861" w:rsidR="00D37815" w:rsidRPr="007C38B2" w:rsidRDefault="00C45DC9"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Negative effect of a remote working environment on feedback clarity,</w:t>
            </w:r>
            <w:r w:rsidR="008C2F0B" w:rsidRPr="007C38B2">
              <w:rPr>
                <w:rFonts w:ascii="Times New Roman" w:hAnsi="Times New Roman" w:cs="Times New Roman"/>
                <w:sz w:val="20"/>
                <w:szCs w:val="20"/>
                <w:lang w:val="en-US"/>
              </w:rPr>
              <w:t xml:space="preserve"> because participants provide </w:t>
            </w:r>
            <w:r w:rsidRPr="007C38B2">
              <w:rPr>
                <w:rFonts w:ascii="Times New Roman" w:hAnsi="Times New Roman" w:cs="Times New Roman"/>
                <w:sz w:val="20"/>
                <w:szCs w:val="20"/>
                <w:lang w:val="en-US"/>
              </w:rPr>
              <w:t>clearer feedback (because of non-verbal communication) on task relevant issues in face-to-face communication interactions than in computer-mediated communication.</w:t>
            </w:r>
          </w:p>
        </w:tc>
      </w:tr>
      <w:tr w:rsidR="00D37815" w:rsidRPr="007C38B2" w14:paraId="2B261F83" w14:textId="77777777" w:rsidTr="00E60277">
        <w:tc>
          <w:tcPr>
            <w:tcW w:w="1696" w:type="dxa"/>
          </w:tcPr>
          <w:p w14:paraId="414787BA" w14:textId="48942EC4" w:rsidR="00D37815" w:rsidRPr="007C38B2" w:rsidRDefault="00CA367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Friedman &amp; Currall (2003)</w:t>
            </w:r>
          </w:p>
        </w:tc>
        <w:tc>
          <w:tcPr>
            <w:tcW w:w="629" w:type="dxa"/>
          </w:tcPr>
          <w:p w14:paraId="6E37C75E" w14:textId="27052908" w:rsidR="00D37815" w:rsidRPr="007C38B2" w:rsidRDefault="00CA367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2003</w:t>
            </w:r>
          </w:p>
        </w:tc>
        <w:tc>
          <w:tcPr>
            <w:tcW w:w="510" w:type="dxa"/>
          </w:tcPr>
          <w:p w14:paraId="702EB62C" w14:textId="0C03D401" w:rsidR="00D37815" w:rsidRPr="007C38B2" w:rsidRDefault="00CA367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4B0F9A63" w14:textId="09E8D168" w:rsidR="00D37815" w:rsidRPr="007C38B2" w:rsidRDefault="00CA367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0A2B117" w14:textId="77777777" w:rsidR="00D37815" w:rsidRPr="007C38B2" w:rsidRDefault="00D37815" w:rsidP="00E5503F">
            <w:pPr>
              <w:rPr>
                <w:rFonts w:ascii="Times New Roman" w:hAnsi="Times New Roman" w:cs="Times New Roman"/>
                <w:sz w:val="20"/>
                <w:szCs w:val="20"/>
                <w:lang w:val="en-US"/>
              </w:rPr>
            </w:pPr>
          </w:p>
        </w:tc>
        <w:tc>
          <w:tcPr>
            <w:tcW w:w="340" w:type="dxa"/>
          </w:tcPr>
          <w:p w14:paraId="6C70931F" w14:textId="77777777" w:rsidR="00D37815" w:rsidRPr="007C38B2" w:rsidRDefault="00D37815" w:rsidP="00E5503F">
            <w:pPr>
              <w:rPr>
                <w:rFonts w:ascii="Times New Roman" w:hAnsi="Times New Roman" w:cs="Times New Roman"/>
                <w:sz w:val="20"/>
                <w:szCs w:val="20"/>
                <w:lang w:val="en-US"/>
              </w:rPr>
            </w:pPr>
          </w:p>
        </w:tc>
        <w:tc>
          <w:tcPr>
            <w:tcW w:w="340" w:type="dxa"/>
          </w:tcPr>
          <w:p w14:paraId="35C90F50" w14:textId="77777777" w:rsidR="00D37815" w:rsidRPr="007C38B2" w:rsidRDefault="00D37815" w:rsidP="00E5503F">
            <w:pPr>
              <w:rPr>
                <w:rFonts w:ascii="Times New Roman" w:hAnsi="Times New Roman" w:cs="Times New Roman"/>
                <w:sz w:val="20"/>
                <w:szCs w:val="20"/>
                <w:lang w:val="en-US"/>
              </w:rPr>
            </w:pPr>
          </w:p>
        </w:tc>
        <w:tc>
          <w:tcPr>
            <w:tcW w:w="340" w:type="dxa"/>
          </w:tcPr>
          <w:p w14:paraId="7D5D3E0F" w14:textId="77777777" w:rsidR="00D37815" w:rsidRPr="007C38B2" w:rsidRDefault="00D37815" w:rsidP="00E5503F">
            <w:pPr>
              <w:rPr>
                <w:rFonts w:ascii="Times New Roman" w:hAnsi="Times New Roman" w:cs="Times New Roman"/>
                <w:sz w:val="20"/>
                <w:szCs w:val="20"/>
                <w:lang w:val="en-US"/>
              </w:rPr>
            </w:pPr>
          </w:p>
        </w:tc>
        <w:tc>
          <w:tcPr>
            <w:tcW w:w="340" w:type="dxa"/>
          </w:tcPr>
          <w:p w14:paraId="7D22C905" w14:textId="77777777" w:rsidR="00D37815" w:rsidRPr="007C38B2" w:rsidRDefault="00D37815" w:rsidP="00E5503F">
            <w:pPr>
              <w:rPr>
                <w:rFonts w:ascii="Times New Roman" w:hAnsi="Times New Roman" w:cs="Times New Roman"/>
                <w:sz w:val="20"/>
                <w:szCs w:val="20"/>
                <w:lang w:val="en-US"/>
              </w:rPr>
            </w:pPr>
          </w:p>
        </w:tc>
        <w:tc>
          <w:tcPr>
            <w:tcW w:w="340" w:type="dxa"/>
          </w:tcPr>
          <w:p w14:paraId="3A86C385" w14:textId="77777777" w:rsidR="00D37815" w:rsidRPr="007C38B2" w:rsidRDefault="00D37815" w:rsidP="00E5503F">
            <w:pPr>
              <w:rPr>
                <w:rFonts w:ascii="Times New Roman" w:hAnsi="Times New Roman" w:cs="Times New Roman"/>
                <w:sz w:val="20"/>
                <w:szCs w:val="20"/>
                <w:lang w:val="en-US"/>
              </w:rPr>
            </w:pPr>
          </w:p>
        </w:tc>
        <w:tc>
          <w:tcPr>
            <w:tcW w:w="340" w:type="dxa"/>
          </w:tcPr>
          <w:p w14:paraId="5F07A526" w14:textId="77777777" w:rsidR="00D37815" w:rsidRPr="007C38B2" w:rsidRDefault="00D37815" w:rsidP="00E5503F">
            <w:pPr>
              <w:rPr>
                <w:rFonts w:ascii="Times New Roman" w:hAnsi="Times New Roman" w:cs="Times New Roman"/>
                <w:sz w:val="20"/>
                <w:szCs w:val="20"/>
                <w:lang w:val="en-US"/>
              </w:rPr>
            </w:pPr>
          </w:p>
        </w:tc>
        <w:tc>
          <w:tcPr>
            <w:tcW w:w="340" w:type="dxa"/>
          </w:tcPr>
          <w:p w14:paraId="435788DB" w14:textId="43B6283F" w:rsidR="00D37815" w:rsidRPr="007C38B2" w:rsidRDefault="00CA3675"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A0E54A0" w14:textId="77777777"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p w14:paraId="102A2289" w14:textId="63771285" w:rsidR="00285C80" w:rsidRPr="007C38B2" w:rsidRDefault="00285C80" w:rsidP="00E5503F">
            <w:pPr>
              <w:rPr>
                <w:rFonts w:ascii="Times New Roman" w:hAnsi="Times New Roman" w:cs="Times New Roman"/>
                <w:sz w:val="20"/>
                <w:szCs w:val="20"/>
                <w:lang w:val="en-US"/>
              </w:rPr>
            </w:pPr>
          </w:p>
        </w:tc>
        <w:tc>
          <w:tcPr>
            <w:tcW w:w="1701" w:type="dxa"/>
          </w:tcPr>
          <w:p w14:paraId="3B7BA79A" w14:textId="24C8DD5B"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Conflict escalation model</w:t>
            </w:r>
          </w:p>
        </w:tc>
        <w:tc>
          <w:tcPr>
            <w:tcW w:w="1985" w:type="dxa"/>
          </w:tcPr>
          <w:p w14:paraId="11D9A3E0" w14:textId="5CF22E99"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limited and diminished feedback (Complex feedback stimulus); Response</w:t>
            </w:r>
          </w:p>
        </w:tc>
        <w:tc>
          <w:tcPr>
            <w:tcW w:w="4253" w:type="dxa"/>
          </w:tcPr>
          <w:p w14:paraId="309ABE4C" w14:textId="77777777" w:rsidR="00285C80" w:rsidRPr="007C38B2" w:rsidRDefault="00285C80" w:rsidP="00285C8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lack of timely feedback on building or enhancing social bonds with co-workers. </w:t>
            </w:r>
          </w:p>
          <w:p w14:paraId="3B833583" w14:textId="77777777" w:rsidR="00285C80" w:rsidRPr="007C38B2" w:rsidRDefault="00285C80" w:rsidP="00285C8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limited feedback on developing clarity and confidence in creating an understanding of the co-worker. </w:t>
            </w:r>
          </w:p>
          <w:p w14:paraId="33A8BC81" w14:textId="77777777" w:rsidR="00285C80" w:rsidRPr="007C38B2" w:rsidRDefault="00285C80" w:rsidP="00285C80">
            <w:pPr>
              <w:rPr>
                <w:rFonts w:ascii="Times New Roman" w:hAnsi="Times New Roman" w:cs="Times New Roman"/>
                <w:sz w:val="20"/>
                <w:szCs w:val="20"/>
                <w:lang w:val="en-US"/>
              </w:rPr>
            </w:pPr>
            <w:r w:rsidRPr="007C38B2">
              <w:rPr>
                <w:rFonts w:ascii="Times New Roman" w:hAnsi="Times New Roman" w:cs="Times New Roman"/>
                <w:sz w:val="20"/>
                <w:szCs w:val="20"/>
                <w:lang w:val="en-US"/>
              </w:rPr>
              <w:t>Negative effect of diminished feedback (inherent in e-mail) on self-awareness and information about the co-worker.</w:t>
            </w:r>
          </w:p>
          <w:p w14:paraId="6570958D" w14:textId="6B547980" w:rsidR="00D37815" w:rsidRPr="007C38B2" w:rsidRDefault="00285C80" w:rsidP="00285C8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quick feedback on </w:t>
            </w:r>
            <w:proofErr w:type="gramStart"/>
            <w:r w:rsidRPr="007C38B2">
              <w:rPr>
                <w:rFonts w:ascii="Times New Roman" w:hAnsi="Times New Roman" w:cs="Times New Roman"/>
                <w:sz w:val="20"/>
                <w:szCs w:val="20"/>
                <w:lang w:val="en-US"/>
              </w:rPr>
              <w:t>making adjustments</w:t>
            </w:r>
            <w:proofErr w:type="gramEnd"/>
            <w:r w:rsidRPr="007C38B2">
              <w:rPr>
                <w:rFonts w:ascii="Times New Roman" w:hAnsi="Times New Roman" w:cs="Times New Roman"/>
                <w:sz w:val="20"/>
                <w:szCs w:val="20"/>
                <w:lang w:val="en-US"/>
              </w:rPr>
              <w:t xml:space="preserve"> before misunderstandings accumulate.</w:t>
            </w:r>
          </w:p>
        </w:tc>
      </w:tr>
      <w:tr w:rsidR="00D37815" w:rsidRPr="007C38B2" w14:paraId="67D2D4FF" w14:textId="77777777" w:rsidTr="00E60277">
        <w:tc>
          <w:tcPr>
            <w:tcW w:w="1696" w:type="dxa"/>
          </w:tcPr>
          <w:p w14:paraId="70939D88" w14:textId="4C4CFD9D"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Driskell, Radtke &amp; Salas (2003)</w:t>
            </w:r>
          </w:p>
        </w:tc>
        <w:tc>
          <w:tcPr>
            <w:tcW w:w="629" w:type="dxa"/>
          </w:tcPr>
          <w:p w14:paraId="24FAC459" w14:textId="5726B629"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2003</w:t>
            </w:r>
          </w:p>
        </w:tc>
        <w:tc>
          <w:tcPr>
            <w:tcW w:w="510" w:type="dxa"/>
          </w:tcPr>
          <w:p w14:paraId="6A0F6C68" w14:textId="03272F52"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6CBEB150" w14:textId="114F09E6"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AA53A9A" w14:textId="77777777" w:rsidR="00D37815" w:rsidRPr="007C38B2" w:rsidRDefault="00D37815" w:rsidP="00E5503F">
            <w:pPr>
              <w:rPr>
                <w:rFonts w:ascii="Times New Roman" w:hAnsi="Times New Roman" w:cs="Times New Roman"/>
                <w:sz w:val="20"/>
                <w:szCs w:val="20"/>
                <w:lang w:val="en-US"/>
              </w:rPr>
            </w:pPr>
          </w:p>
        </w:tc>
        <w:tc>
          <w:tcPr>
            <w:tcW w:w="340" w:type="dxa"/>
          </w:tcPr>
          <w:p w14:paraId="5FC61F8D" w14:textId="77777777" w:rsidR="00D37815" w:rsidRPr="007C38B2" w:rsidRDefault="00D37815" w:rsidP="00E5503F">
            <w:pPr>
              <w:rPr>
                <w:rFonts w:ascii="Times New Roman" w:hAnsi="Times New Roman" w:cs="Times New Roman"/>
                <w:sz w:val="20"/>
                <w:szCs w:val="20"/>
                <w:lang w:val="en-US"/>
              </w:rPr>
            </w:pPr>
          </w:p>
        </w:tc>
        <w:tc>
          <w:tcPr>
            <w:tcW w:w="340" w:type="dxa"/>
          </w:tcPr>
          <w:p w14:paraId="4EB55CDB" w14:textId="7989B744" w:rsidR="00D37815" w:rsidRPr="007C38B2" w:rsidRDefault="008C2F0B"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EB82855" w14:textId="3B809247" w:rsidR="00D37815" w:rsidRPr="007C38B2" w:rsidRDefault="00D37815" w:rsidP="00E5503F">
            <w:pPr>
              <w:rPr>
                <w:rFonts w:ascii="Times New Roman" w:hAnsi="Times New Roman" w:cs="Times New Roman"/>
                <w:sz w:val="20"/>
                <w:szCs w:val="20"/>
                <w:lang w:val="en-US"/>
              </w:rPr>
            </w:pPr>
          </w:p>
        </w:tc>
        <w:tc>
          <w:tcPr>
            <w:tcW w:w="340" w:type="dxa"/>
          </w:tcPr>
          <w:p w14:paraId="19F01880" w14:textId="77777777" w:rsidR="00D37815" w:rsidRPr="007C38B2" w:rsidRDefault="00D37815" w:rsidP="00E5503F">
            <w:pPr>
              <w:rPr>
                <w:rFonts w:ascii="Times New Roman" w:hAnsi="Times New Roman" w:cs="Times New Roman"/>
                <w:sz w:val="20"/>
                <w:szCs w:val="20"/>
                <w:lang w:val="en-US"/>
              </w:rPr>
            </w:pPr>
          </w:p>
        </w:tc>
        <w:tc>
          <w:tcPr>
            <w:tcW w:w="340" w:type="dxa"/>
          </w:tcPr>
          <w:p w14:paraId="2AE8B540" w14:textId="77777777" w:rsidR="00D37815" w:rsidRPr="007C38B2" w:rsidRDefault="00D37815" w:rsidP="00E5503F">
            <w:pPr>
              <w:rPr>
                <w:rFonts w:ascii="Times New Roman" w:hAnsi="Times New Roman" w:cs="Times New Roman"/>
                <w:sz w:val="20"/>
                <w:szCs w:val="20"/>
                <w:lang w:val="en-US"/>
              </w:rPr>
            </w:pPr>
          </w:p>
        </w:tc>
        <w:tc>
          <w:tcPr>
            <w:tcW w:w="340" w:type="dxa"/>
          </w:tcPr>
          <w:p w14:paraId="3C7E2E6B" w14:textId="77777777" w:rsidR="00D37815" w:rsidRPr="007C38B2" w:rsidRDefault="00D37815" w:rsidP="00E5503F">
            <w:pPr>
              <w:rPr>
                <w:rFonts w:ascii="Times New Roman" w:hAnsi="Times New Roman" w:cs="Times New Roman"/>
                <w:sz w:val="20"/>
                <w:szCs w:val="20"/>
                <w:lang w:val="en-US"/>
              </w:rPr>
            </w:pPr>
          </w:p>
        </w:tc>
        <w:tc>
          <w:tcPr>
            <w:tcW w:w="340" w:type="dxa"/>
          </w:tcPr>
          <w:p w14:paraId="4FC7945D" w14:textId="203B7D5F"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693974A" w14:textId="25457490"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571FD41D" w14:textId="521837E9"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Input-process-output framework</w:t>
            </w:r>
          </w:p>
        </w:tc>
        <w:tc>
          <w:tcPr>
            <w:tcW w:w="1985" w:type="dxa"/>
          </w:tcPr>
          <w:p w14:paraId="7B193B64" w14:textId="3FBFF83B" w:rsidR="00D37815" w:rsidRPr="007C38B2" w:rsidRDefault="00285C80"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Restricted feedback (Complex feedback stimulus); Acceptance of Feedback; Identification and correction of errors (Response)</w:t>
            </w:r>
          </w:p>
        </w:tc>
        <w:tc>
          <w:tcPr>
            <w:tcW w:w="4253" w:type="dxa"/>
          </w:tcPr>
          <w:p w14:paraId="7A9FC1BE" w14:textId="77777777" w:rsidR="00285C80" w:rsidRPr="007C38B2" w:rsidRDefault="00285C80" w:rsidP="00285C8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Restricted feedback moderates the relation between transfer of information and identification and correction of errors because this relationship becomes worse with restricted feedback. </w:t>
            </w:r>
          </w:p>
          <w:p w14:paraId="120869E3" w14:textId="5DD8A2BD" w:rsidR="00D37815" w:rsidRPr="007C38B2" w:rsidRDefault="00285C80" w:rsidP="00285C80">
            <w:pPr>
              <w:rPr>
                <w:rFonts w:ascii="Times New Roman" w:hAnsi="Times New Roman" w:cs="Times New Roman"/>
                <w:sz w:val="20"/>
                <w:szCs w:val="20"/>
                <w:lang w:val="en-US"/>
              </w:rPr>
            </w:pPr>
            <w:r w:rsidRPr="007C38B2">
              <w:rPr>
                <w:rFonts w:ascii="Times New Roman" w:hAnsi="Times New Roman" w:cs="Times New Roman"/>
                <w:sz w:val="20"/>
                <w:szCs w:val="20"/>
                <w:lang w:val="en-US"/>
              </w:rPr>
              <w:t>A remote working environment moderates the relation between virtual feedback and acceptance of feedback because this relationship becomes worse in a remote working environment.</w:t>
            </w:r>
          </w:p>
        </w:tc>
      </w:tr>
      <w:tr w:rsidR="00D37815" w:rsidRPr="007C38B2" w14:paraId="7803BA24" w14:textId="77777777" w:rsidTr="00E60277">
        <w:tc>
          <w:tcPr>
            <w:tcW w:w="1696" w:type="dxa"/>
          </w:tcPr>
          <w:p w14:paraId="04988022" w14:textId="61FF097E" w:rsidR="00D37815" w:rsidRPr="007C38B2" w:rsidRDefault="00E7105D" w:rsidP="00E5503F">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Kahai</w:t>
            </w:r>
            <w:proofErr w:type="spellEnd"/>
            <w:r w:rsidRPr="007C38B2">
              <w:rPr>
                <w:rFonts w:ascii="Times New Roman" w:hAnsi="Times New Roman" w:cs="Times New Roman"/>
                <w:sz w:val="20"/>
                <w:szCs w:val="20"/>
                <w:lang w:val="en-US"/>
              </w:rPr>
              <w:t xml:space="preserve"> &amp; Cooper (2003)</w:t>
            </w:r>
          </w:p>
        </w:tc>
        <w:tc>
          <w:tcPr>
            <w:tcW w:w="629" w:type="dxa"/>
          </w:tcPr>
          <w:p w14:paraId="3B12E2E7" w14:textId="33CE60B6"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2003</w:t>
            </w:r>
          </w:p>
        </w:tc>
        <w:tc>
          <w:tcPr>
            <w:tcW w:w="510" w:type="dxa"/>
          </w:tcPr>
          <w:p w14:paraId="69784B4D" w14:textId="0F60F29F"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46EDB698" w14:textId="154882B3"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882B518" w14:textId="77777777" w:rsidR="00D37815" w:rsidRPr="007C38B2" w:rsidRDefault="00D37815" w:rsidP="00E5503F">
            <w:pPr>
              <w:rPr>
                <w:rFonts w:ascii="Times New Roman" w:hAnsi="Times New Roman" w:cs="Times New Roman"/>
                <w:sz w:val="20"/>
                <w:szCs w:val="20"/>
                <w:lang w:val="en-US"/>
              </w:rPr>
            </w:pPr>
          </w:p>
        </w:tc>
        <w:tc>
          <w:tcPr>
            <w:tcW w:w="340" w:type="dxa"/>
          </w:tcPr>
          <w:p w14:paraId="396A2552" w14:textId="77777777" w:rsidR="00D37815" w:rsidRPr="007C38B2" w:rsidRDefault="00D37815" w:rsidP="00E5503F">
            <w:pPr>
              <w:rPr>
                <w:rFonts w:ascii="Times New Roman" w:hAnsi="Times New Roman" w:cs="Times New Roman"/>
                <w:sz w:val="20"/>
                <w:szCs w:val="20"/>
                <w:lang w:val="en-US"/>
              </w:rPr>
            </w:pPr>
          </w:p>
        </w:tc>
        <w:tc>
          <w:tcPr>
            <w:tcW w:w="340" w:type="dxa"/>
          </w:tcPr>
          <w:p w14:paraId="38269F32" w14:textId="77777777" w:rsidR="00D37815" w:rsidRPr="007C38B2" w:rsidRDefault="00D37815" w:rsidP="00E5503F">
            <w:pPr>
              <w:rPr>
                <w:rFonts w:ascii="Times New Roman" w:hAnsi="Times New Roman" w:cs="Times New Roman"/>
                <w:sz w:val="20"/>
                <w:szCs w:val="20"/>
                <w:lang w:val="en-US"/>
              </w:rPr>
            </w:pPr>
          </w:p>
        </w:tc>
        <w:tc>
          <w:tcPr>
            <w:tcW w:w="340" w:type="dxa"/>
          </w:tcPr>
          <w:p w14:paraId="3CB603ED" w14:textId="77777777" w:rsidR="00D37815" w:rsidRPr="007C38B2" w:rsidRDefault="00D37815" w:rsidP="00E5503F">
            <w:pPr>
              <w:rPr>
                <w:rFonts w:ascii="Times New Roman" w:hAnsi="Times New Roman" w:cs="Times New Roman"/>
                <w:sz w:val="20"/>
                <w:szCs w:val="20"/>
                <w:lang w:val="en-US"/>
              </w:rPr>
            </w:pPr>
          </w:p>
        </w:tc>
        <w:tc>
          <w:tcPr>
            <w:tcW w:w="340" w:type="dxa"/>
          </w:tcPr>
          <w:p w14:paraId="2DC16EDE" w14:textId="77777777" w:rsidR="00D37815" w:rsidRPr="007C38B2" w:rsidRDefault="00D37815" w:rsidP="00E5503F">
            <w:pPr>
              <w:rPr>
                <w:rFonts w:ascii="Times New Roman" w:hAnsi="Times New Roman" w:cs="Times New Roman"/>
                <w:sz w:val="20"/>
                <w:szCs w:val="20"/>
                <w:lang w:val="en-US"/>
              </w:rPr>
            </w:pPr>
          </w:p>
        </w:tc>
        <w:tc>
          <w:tcPr>
            <w:tcW w:w="340" w:type="dxa"/>
          </w:tcPr>
          <w:p w14:paraId="70C71755" w14:textId="77777777" w:rsidR="00D37815" w:rsidRPr="007C38B2" w:rsidRDefault="00D37815" w:rsidP="00E5503F">
            <w:pPr>
              <w:rPr>
                <w:rFonts w:ascii="Times New Roman" w:hAnsi="Times New Roman" w:cs="Times New Roman"/>
                <w:sz w:val="20"/>
                <w:szCs w:val="20"/>
                <w:lang w:val="en-US"/>
              </w:rPr>
            </w:pPr>
          </w:p>
        </w:tc>
        <w:tc>
          <w:tcPr>
            <w:tcW w:w="340" w:type="dxa"/>
          </w:tcPr>
          <w:p w14:paraId="20D70C2B" w14:textId="77777777" w:rsidR="00D37815" w:rsidRPr="007C38B2" w:rsidRDefault="00D37815" w:rsidP="00E5503F">
            <w:pPr>
              <w:rPr>
                <w:rFonts w:ascii="Times New Roman" w:hAnsi="Times New Roman" w:cs="Times New Roman"/>
                <w:sz w:val="20"/>
                <w:szCs w:val="20"/>
                <w:lang w:val="en-US"/>
              </w:rPr>
            </w:pPr>
          </w:p>
        </w:tc>
        <w:tc>
          <w:tcPr>
            <w:tcW w:w="340" w:type="dxa"/>
          </w:tcPr>
          <w:p w14:paraId="74FAA3DC" w14:textId="19CAC4B4"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E6D31BF" w14:textId="12E8DF4C"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E1A4BEB" w14:textId="1E1E7BAE"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61DF66E9" w14:textId="5DE79AAE"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cue multiplicity and immediacy of feedback (Complex feedback stimulus); Response</w:t>
            </w:r>
          </w:p>
        </w:tc>
        <w:tc>
          <w:tcPr>
            <w:tcW w:w="4253" w:type="dxa"/>
          </w:tcPr>
          <w:p w14:paraId="25F501C7" w14:textId="77777777"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positivity on social presence, discussion satisfaction, cohesion, group efficacy, and task time.</w:t>
            </w:r>
          </w:p>
          <w:p w14:paraId="4351E817" w14:textId="77777777"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feedback positivity on decision quality. </w:t>
            </w:r>
          </w:p>
          <w:p w14:paraId="527BF21A" w14:textId="6175F926" w:rsidR="00D37815" w:rsidRPr="007C38B2" w:rsidRDefault="00E7105D" w:rsidP="008C2F0B">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moderates the relation between feedback an</w:t>
            </w:r>
            <w:r w:rsidR="008C2F0B" w:rsidRPr="007C38B2">
              <w:rPr>
                <w:rFonts w:ascii="Times New Roman" w:hAnsi="Times New Roman" w:cs="Times New Roman"/>
                <w:sz w:val="20"/>
                <w:szCs w:val="20"/>
                <w:lang w:val="en-US"/>
              </w:rPr>
              <w:t xml:space="preserve">d socio-emotional communication </w:t>
            </w:r>
            <w:r w:rsidRPr="007C38B2">
              <w:rPr>
                <w:rFonts w:ascii="Times New Roman" w:hAnsi="Times New Roman" w:cs="Times New Roman"/>
                <w:sz w:val="20"/>
                <w:szCs w:val="20"/>
                <w:lang w:val="en-US"/>
              </w:rPr>
              <w:t>because this relationship becomes stronger with rich media.</w:t>
            </w:r>
          </w:p>
        </w:tc>
      </w:tr>
      <w:tr w:rsidR="00D37815" w:rsidRPr="007C38B2" w14:paraId="0784A776" w14:textId="77777777" w:rsidTr="00E60277">
        <w:tc>
          <w:tcPr>
            <w:tcW w:w="1696" w:type="dxa"/>
          </w:tcPr>
          <w:p w14:paraId="4208EA18" w14:textId="12276FBB" w:rsidR="00D37815" w:rsidRPr="007C38B2" w:rsidRDefault="00E7105D" w:rsidP="00E5503F">
            <w:pPr>
              <w:rPr>
                <w:rFonts w:ascii="Times New Roman" w:hAnsi="Times New Roman" w:cs="Times New Roman"/>
                <w:sz w:val="20"/>
                <w:szCs w:val="20"/>
                <w:lang w:val="en-US"/>
              </w:rPr>
            </w:pPr>
            <w:bookmarkStart w:id="1" w:name="_Hlk217247059"/>
            <w:r w:rsidRPr="007C38B2">
              <w:rPr>
                <w:rFonts w:ascii="Times New Roman" w:hAnsi="Times New Roman" w:cs="Times New Roman"/>
                <w:sz w:val="20"/>
                <w:szCs w:val="20"/>
                <w:lang w:val="en-US"/>
              </w:rPr>
              <w:t>Raghuram &amp; Wiesenfeld (2004)</w:t>
            </w:r>
            <w:bookmarkEnd w:id="1"/>
          </w:p>
        </w:tc>
        <w:tc>
          <w:tcPr>
            <w:tcW w:w="629" w:type="dxa"/>
          </w:tcPr>
          <w:p w14:paraId="7752560F" w14:textId="4F2155F7"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2004</w:t>
            </w:r>
          </w:p>
        </w:tc>
        <w:tc>
          <w:tcPr>
            <w:tcW w:w="510" w:type="dxa"/>
          </w:tcPr>
          <w:p w14:paraId="6B096DA9" w14:textId="0AAFFC14"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63C0EF84" w14:textId="1C66365A"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BB1965B" w14:textId="77777777" w:rsidR="00D37815" w:rsidRPr="007C38B2" w:rsidRDefault="00D37815" w:rsidP="00E5503F">
            <w:pPr>
              <w:rPr>
                <w:rFonts w:ascii="Times New Roman" w:hAnsi="Times New Roman" w:cs="Times New Roman"/>
                <w:sz w:val="20"/>
                <w:szCs w:val="20"/>
                <w:lang w:val="en-US"/>
              </w:rPr>
            </w:pPr>
          </w:p>
        </w:tc>
        <w:tc>
          <w:tcPr>
            <w:tcW w:w="340" w:type="dxa"/>
          </w:tcPr>
          <w:p w14:paraId="66E2277A" w14:textId="77777777" w:rsidR="00D37815" w:rsidRPr="007C38B2" w:rsidRDefault="00D37815" w:rsidP="00E5503F">
            <w:pPr>
              <w:rPr>
                <w:rFonts w:ascii="Times New Roman" w:hAnsi="Times New Roman" w:cs="Times New Roman"/>
                <w:sz w:val="20"/>
                <w:szCs w:val="20"/>
                <w:lang w:val="en-US"/>
              </w:rPr>
            </w:pPr>
          </w:p>
        </w:tc>
        <w:tc>
          <w:tcPr>
            <w:tcW w:w="340" w:type="dxa"/>
          </w:tcPr>
          <w:p w14:paraId="0D116E6E" w14:textId="77777777" w:rsidR="00D37815" w:rsidRPr="007C38B2" w:rsidRDefault="00D37815" w:rsidP="00E5503F">
            <w:pPr>
              <w:rPr>
                <w:rFonts w:ascii="Times New Roman" w:hAnsi="Times New Roman" w:cs="Times New Roman"/>
                <w:sz w:val="20"/>
                <w:szCs w:val="20"/>
                <w:lang w:val="en-US"/>
              </w:rPr>
            </w:pPr>
          </w:p>
        </w:tc>
        <w:tc>
          <w:tcPr>
            <w:tcW w:w="340" w:type="dxa"/>
          </w:tcPr>
          <w:p w14:paraId="70C63625" w14:textId="77777777" w:rsidR="00D37815" w:rsidRPr="007C38B2" w:rsidRDefault="00D37815" w:rsidP="00E5503F">
            <w:pPr>
              <w:rPr>
                <w:rFonts w:ascii="Times New Roman" w:hAnsi="Times New Roman" w:cs="Times New Roman"/>
                <w:sz w:val="20"/>
                <w:szCs w:val="20"/>
                <w:lang w:val="en-US"/>
              </w:rPr>
            </w:pPr>
          </w:p>
        </w:tc>
        <w:tc>
          <w:tcPr>
            <w:tcW w:w="340" w:type="dxa"/>
          </w:tcPr>
          <w:p w14:paraId="7F180E84" w14:textId="77777777" w:rsidR="00D37815" w:rsidRPr="007C38B2" w:rsidRDefault="00D37815" w:rsidP="00E5503F">
            <w:pPr>
              <w:rPr>
                <w:rFonts w:ascii="Times New Roman" w:hAnsi="Times New Roman" w:cs="Times New Roman"/>
                <w:sz w:val="20"/>
                <w:szCs w:val="20"/>
                <w:lang w:val="en-US"/>
              </w:rPr>
            </w:pPr>
          </w:p>
        </w:tc>
        <w:tc>
          <w:tcPr>
            <w:tcW w:w="340" w:type="dxa"/>
          </w:tcPr>
          <w:p w14:paraId="58F1DF81" w14:textId="77777777" w:rsidR="00D37815" w:rsidRPr="007C38B2" w:rsidRDefault="00D37815" w:rsidP="00E5503F">
            <w:pPr>
              <w:rPr>
                <w:rFonts w:ascii="Times New Roman" w:hAnsi="Times New Roman" w:cs="Times New Roman"/>
                <w:sz w:val="20"/>
                <w:szCs w:val="20"/>
                <w:lang w:val="en-US"/>
              </w:rPr>
            </w:pPr>
          </w:p>
        </w:tc>
        <w:tc>
          <w:tcPr>
            <w:tcW w:w="340" w:type="dxa"/>
          </w:tcPr>
          <w:p w14:paraId="521833F3" w14:textId="77777777" w:rsidR="00D37815" w:rsidRPr="007C38B2" w:rsidRDefault="00D37815" w:rsidP="00E5503F">
            <w:pPr>
              <w:rPr>
                <w:rFonts w:ascii="Times New Roman" w:hAnsi="Times New Roman" w:cs="Times New Roman"/>
                <w:sz w:val="20"/>
                <w:szCs w:val="20"/>
                <w:lang w:val="en-US"/>
              </w:rPr>
            </w:pPr>
          </w:p>
        </w:tc>
        <w:tc>
          <w:tcPr>
            <w:tcW w:w="340" w:type="dxa"/>
          </w:tcPr>
          <w:p w14:paraId="058DD430" w14:textId="77777777" w:rsidR="00D37815" w:rsidRPr="007C38B2" w:rsidRDefault="00D37815" w:rsidP="00E5503F">
            <w:pPr>
              <w:rPr>
                <w:rFonts w:ascii="Times New Roman" w:hAnsi="Times New Roman" w:cs="Times New Roman"/>
                <w:sz w:val="20"/>
                <w:szCs w:val="20"/>
                <w:lang w:val="en-US"/>
              </w:rPr>
            </w:pPr>
          </w:p>
        </w:tc>
        <w:tc>
          <w:tcPr>
            <w:tcW w:w="340" w:type="dxa"/>
          </w:tcPr>
          <w:p w14:paraId="2D11DFEC" w14:textId="183FDF2F"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1C83A33" w14:textId="6561C24C"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196D8BB9" w14:textId="747E4D74"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w:t>
            </w:r>
          </w:p>
        </w:tc>
        <w:tc>
          <w:tcPr>
            <w:tcW w:w="4253" w:type="dxa"/>
          </w:tcPr>
          <w:p w14:paraId="1A95FFD7" w14:textId="3C041081" w:rsidR="00D37815" w:rsidRPr="007C38B2" w:rsidRDefault="00E7105D" w:rsidP="00E5503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 remote working environment moderates the relation between feedback frequency and opportunities for receiving virtual feedback from supervisors and co-workers because this </w:t>
            </w:r>
            <w:r w:rsidRPr="007C38B2">
              <w:rPr>
                <w:rFonts w:ascii="Times New Roman" w:hAnsi="Times New Roman" w:cs="Times New Roman"/>
                <w:sz w:val="20"/>
                <w:szCs w:val="20"/>
                <w:lang w:val="en-US"/>
              </w:rPr>
              <w:lastRenderedPageBreak/>
              <w:t>relationship becomes worse in a remote working environment.</w:t>
            </w:r>
          </w:p>
        </w:tc>
      </w:tr>
      <w:tr w:rsidR="00E7105D" w:rsidRPr="007C38B2" w14:paraId="6B9D13EC" w14:textId="77777777" w:rsidTr="00E60277">
        <w:tc>
          <w:tcPr>
            <w:tcW w:w="1696" w:type="dxa"/>
          </w:tcPr>
          <w:p w14:paraId="071910DE" w14:textId="0880FA2D"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Hertel, Konradt &amp; Orlikowski (2004)</w:t>
            </w:r>
          </w:p>
        </w:tc>
        <w:tc>
          <w:tcPr>
            <w:tcW w:w="629" w:type="dxa"/>
          </w:tcPr>
          <w:p w14:paraId="5694BCC2" w14:textId="5C941B96"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2004</w:t>
            </w:r>
          </w:p>
        </w:tc>
        <w:tc>
          <w:tcPr>
            <w:tcW w:w="510" w:type="dxa"/>
          </w:tcPr>
          <w:p w14:paraId="67A8D48F" w14:textId="1439DE83"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52EF6FD4" w14:textId="0B19FAB2"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6A1F7D9" w14:textId="77777777" w:rsidR="00E7105D" w:rsidRPr="007C38B2" w:rsidRDefault="00E7105D" w:rsidP="00E7105D">
            <w:pPr>
              <w:rPr>
                <w:rFonts w:ascii="Times New Roman" w:hAnsi="Times New Roman" w:cs="Times New Roman"/>
                <w:sz w:val="20"/>
                <w:szCs w:val="20"/>
                <w:lang w:val="en-US"/>
              </w:rPr>
            </w:pPr>
          </w:p>
        </w:tc>
        <w:tc>
          <w:tcPr>
            <w:tcW w:w="340" w:type="dxa"/>
          </w:tcPr>
          <w:p w14:paraId="4EAE25E2" w14:textId="77777777" w:rsidR="00E7105D" w:rsidRPr="007C38B2" w:rsidRDefault="00E7105D" w:rsidP="00E7105D">
            <w:pPr>
              <w:rPr>
                <w:rFonts w:ascii="Times New Roman" w:hAnsi="Times New Roman" w:cs="Times New Roman"/>
                <w:sz w:val="20"/>
                <w:szCs w:val="20"/>
                <w:lang w:val="en-US"/>
              </w:rPr>
            </w:pPr>
          </w:p>
        </w:tc>
        <w:tc>
          <w:tcPr>
            <w:tcW w:w="340" w:type="dxa"/>
          </w:tcPr>
          <w:p w14:paraId="09F03814" w14:textId="77777777" w:rsidR="00E7105D" w:rsidRPr="007C38B2" w:rsidRDefault="00E7105D" w:rsidP="00E7105D">
            <w:pPr>
              <w:rPr>
                <w:rFonts w:ascii="Times New Roman" w:hAnsi="Times New Roman" w:cs="Times New Roman"/>
                <w:sz w:val="20"/>
                <w:szCs w:val="20"/>
                <w:lang w:val="en-US"/>
              </w:rPr>
            </w:pPr>
          </w:p>
        </w:tc>
        <w:tc>
          <w:tcPr>
            <w:tcW w:w="340" w:type="dxa"/>
          </w:tcPr>
          <w:p w14:paraId="5FA41D19" w14:textId="77777777" w:rsidR="00E7105D" w:rsidRPr="007C38B2" w:rsidRDefault="00E7105D" w:rsidP="00E7105D">
            <w:pPr>
              <w:rPr>
                <w:rFonts w:ascii="Times New Roman" w:hAnsi="Times New Roman" w:cs="Times New Roman"/>
                <w:sz w:val="20"/>
                <w:szCs w:val="20"/>
                <w:lang w:val="en-US"/>
              </w:rPr>
            </w:pPr>
          </w:p>
        </w:tc>
        <w:tc>
          <w:tcPr>
            <w:tcW w:w="340" w:type="dxa"/>
          </w:tcPr>
          <w:p w14:paraId="35FD2D03" w14:textId="77777777" w:rsidR="00E7105D" w:rsidRPr="007C38B2" w:rsidRDefault="00E7105D" w:rsidP="00E7105D">
            <w:pPr>
              <w:rPr>
                <w:rFonts w:ascii="Times New Roman" w:hAnsi="Times New Roman" w:cs="Times New Roman"/>
                <w:sz w:val="20"/>
                <w:szCs w:val="20"/>
                <w:lang w:val="en-US"/>
              </w:rPr>
            </w:pPr>
          </w:p>
        </w:tc>
        <w:tc>
          <w:tcPr>
            <w:tcW w:w="340" w:type="dxa"/>
          </w:tcPr>
          <w:p w14:paraId="4CB49944" w14:textId="77777777" w:rsidR="00E7105D" w:rsidRPr="007C38B2" w:rsidRDefault="00E7105D" w:rsidP="00E7105D">
            <w:pPr>
              <w:rPr>
                <w:rFonts w:ascii="Times New Roman" w:hAnsi="Times New Roman" w:cs="Times New Roman"/>
                <w:sz w:val="20"/>
                <w:szCs w:val="20"/>
                <w:lang w:val="en-US"/>
              </w:rPr>
            </w:pPr>
          </w:p>
        </w:tc>
        <w:tc>
          <w:tcPr>
            <w:tcW w:w="340" w:type="dxa"/>
          </w:tcPr>
          <w:p w14:paraId="4768A2FD" w14:textId="77777777" w:rsidR="00E7105D" w:rsidRPr="007C38B2" w:rsidRDefault="00E7105D" w:rsidP="00E7105D">
            <w:pPr>
              <w:rPr>
                <w:rFonts w:ascii="Times New Roman" w:hAnsi="Times New Roman" w:cs="Times New Roman"/>
                <w:sz w:val="20"/>
                <w:szCs w:val="20"/>
                <w:lang w:val="en-US"/>
              </w:rPr>
            </w:pPr>
          </w:p>
        </w:tc>
        <w:tc>
          <w:tcPr>
            <w:tcW w:w="340" w:type="dxa"/>
          </w:tcPr>
          <w:p w14:paraId="1441A339" w14:textId="77777777" w:rsidR="00E7105D" w:rsidRPr="007C38B2" w:rsidRDefault="00E7105D" w:rsidP="00E7105D">
            <w:pPr>
              <w:rPr>
                <w:rFonts w:ascii="Times New Roman" w:hAnsi="Times New Roman" w:cs="Times New Roman"/>
                <w:sz w:val="20"/>
                <w:szCs w:val="20"/>
                <w:lang w:val="en-US"/>
              </w:rPr>
            </w:pPr>
          </w:p>
        </w:tc>
        <w:tc>
          <w:tcPr>
            <w:tcW w:w="340" w:type="dxa"/>
          </w:tcPr>
          <w:p w14:paraId="351F76FB" w14:textId="7EB32D7E"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13245AA5" w14:textId="0459D9EC"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VIST Model of motivational processes in teams</w:t>
            </w:r>
          </w:p>
        </w:tc>
        <w:tc>
          <w:tcPr>
            <w:tcW w:w="1985" w:type="dxa"/>
          </w:tcPr>
          <w:p w14:paraId="74B62F26" w14:textId="71C79C21"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Feedback frequency (Complex feedback stimulus)</w:t>
            </w:r>
          </w:p>
        </w:tc>
        <w:tc>
          <w:tcPr>
            <w:tcW w:w="4253" w:type="dxa"/>
          </w:tcPr>
          <w:p w14:paraId="0C3BC263" w14:textId="3312E579" w:rsidR="00E7105D" w:rsidRPr="007C38B2" w:rsidRDefault="00E7105D"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feedback is more difficult to receive in virtual teams compared to conventional teams.</w:t>
            </w:r>
          </w:p>
        </w:tc>
      </w:tr>
      <w:tr w:rsidR="00E7105D" w:rsidRPr="007C38B2" w14:paraId="11BD778B" w14:textId="77777777" w:rsidTr="00E60277">
        <w:tc>
          <w:tcPr>
            <w:tcW w:w="1696" w:type="dxa"/>
          </w:tcPr>
          <w:p w14:paraId="04123B46" w14:textId="1AA49CF0"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de Vries, </w:t>
            </w:r>
            <w:proofErr w:type="spellStart"/>
            <w:r w:rsidRPr="007C38B2">
              <w:rPr>
                <w:rFonts w:ascii="Times New Roman" w:hAnsi="Times New Roman" w:cs="Times New Roman"/>
                <w:sz w:val="20"/>
                <w:szCs w:val="20"/>
                <w:lang w:val="en-US"/>
              </w:rPr>
              <w:t>Vrignaud</w:t>
            </w:r>
            <w:proofErr w:type="spellEnd"/>
            <w:r w:rsidRPr="007C38B2">
              <w:rPr>
                <w:rFonts w:ascii="Times New Roman" w:hAnsi="Times New Roman" w:cs="Times New Roman"/>
                <w:sz w:val="20"/>
                <w:szCs w:val="20"/>
                <w:lang w:val="en-US"/>
              </w:rPr>
              <w:t xml:space="preserve"> &amp; Florent-Treacy (2004)</w:t>
            </w:r>
          </w:p>
        </w:tc>
        <w:tc>
          <w:tcPr>
            <w:tcW w:w="629" w:type="dxa"/>
          </w:tcPr>
          <w:p w14:paraId="41ACD90D" w14:textId="1C2B8D45"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2004</w:t>
            </w:r>
          </w:p>
        </w:tc>
        <w:tc>
          <w:tcPr>
            <w:tcW w:w="510" w:type="dxa"/>
          </w:tcPr>
          <w:p w14:paraId="6A5D9186" w14:textId="77777777" w:rsidR="00F67235"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p w14:paraId="4A78ADB1" w14:textId="266E23BB"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12AC4129" w14:textId="22A4C4A8"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54C7DE9" w14:textId="77777777" w:rsidR="00E7105D" w:rsidRPr="007C38B2" w:rsidRDefault="00E7105D" w:rsidP="00E7105D">
            <w:pPr>
              <w:rPr>
                <w:rFonts w:ascii="Times New Roman" w:hAnsi="Times New Roman" w:cs="Times New Roman"/>
                <w:sz w:val="20"/>
                <w:szCs w:val="20"/>
                <w:lang w:val="en-US"/>
              </w:rPr>
            </w:pPr>
          </w:p>
        </w:tc>
        <w:tc>
          <w:tcPr>
            <w:tcW w:w="340" w:type="dxa"/>
          </w:tcPr>
          <w:p w14:paraId="12874072" w14:textId="77777777" w:rsidR="00E7105D" w:rsidRPr="007C38B2" w:rsidRDefault="00E7105D" w:rsidP="00E7105D">
            <w:pPr>
              <w:rPr>
                <w:rFonts w:ascii="Times New Roman" w:hAnsi="Times New Roman" w:cs="Times New Roman"/>
                <w:sz w:val="20"/>
                <w:szCs w:val="20"/>
                <w:lang w:val="en-US"/>
              </w:rPr>
            </w:pPr>
          </w:p>
        </w:tc>
        <w:tc>
          <w:tcPr>
            <w:tcW w:w="340" w:type="dxa"/>
          </w:tcPr>
          <w:p w14:paraId="69BFFEFF" w14:textId="77777777" w:rsidR="00E7105D" w:rsidRPr="007C38B2" w:rsidRDefault="00E7105D" w:rsidP="00E7105D">
            <w:pPr>
              <w:rPr>
                <w:rFonts w:ascii="Times New Roman" w:hAnsi="Times New Roman" w:cs="Times New Roman"/>
                <w:sz w:val="20"/>
                <w:szCs w:val="20"/>
                <w:lang w:val="en-US"/>
              </w:rPr>
            </w:pPr>
          </w:p>
        </w:tc>
        <w:tc>
          <w:tcPr>
            <w:tcW w:w="340" w:type="dxa"/>
          </w:tcPr>
          <w:p w14:paraId="05A67593" w14:textId="77777777" w:rsidR="00E7105D" w:rsidRPr="007C38B2" w:rsidRDefault="00E7105D" w:rsidP="00E7105D">
            <w:pPr>
              <w:rPr>
                <w:rFonts w:ascii="Times New Roman" w:hAnsi="Times New Roman" w:cs="Times New Roman"/>
                <w:sz w:val="20"/>
                <w:szCs w:val="20"/>
                <w:lang w:val="en-US"/>
              </w:rPr>
            </w:pPr>
          </w:p>
        </w:tc>
        <w:tc>
          <w:tcPr>
            <w:tcW w:w="340" w:type="dxa"/>
          </w:tcPr>
          <w:p w14:paraId="5DF94252" w14:textId="77777777" w:rsidR="00E7105D" w:rsidRPr="007C38B2" w:rsidRDefault="00E7105D" w:rsidP="00E7105D">
            <w:pPr>
              <w:rPr>
                <w:rFonts w:ascii="Times New Roman" w:hAnsi="Times New Roman" w:cs="Times New Roman"/>
                <w:sz w:val="20"/>
                <w:szCs w:val="20"/>
                <w:lang w:val="en-US"/>
              </w:rPr>
            </w:pPr>
          </w:p>
        </w:tc>
        <w:tc>
          <w:tcPr>
            <w:tcW w:w="340" w:type="dxa"/>
          </w:tcPr>
          <w:p w14:paraId="3E722D4A" w14:textId="77777777" w:rsidR="00E7105D" w:rsidRPr="007C38B2" w:rsidRDefault="00E7105D" w:rsidP="00E7105D">
            <w:pPr>
              <w:rPr>
                <w:rFonts w:ascii="Times New Roman" w:hAnsi="Times New Roman" w:cs="Times New Roman"/>
                <w:sz w:val="20"/>
                <w:szCs w:val="20"/>
                <w:lang w:val="en-US"/>
              </w:rPr>
            </w:pPr>
          </w:p>
        </w:tc>
        <w:tc>
          <w:tcPr>
            <w:tcW w:w="340" w:type="dxa"/>
          </w:tcPr>
          <w:p w14:paraId="3D404022" w14:textId="77777777" w:rsidR="00E7105D" w:rsidRPr="007C38B2" w:rsidRDefault="00E7105D" w:rsidP="00E7105D">
            <w:pPr>
              <w:rPr>
                <w:rFonts w:ascii="Times New Roman" w:hAnsi="Times New Roman" w:cs="Times New Roman"/>
                <w:sz w:val="20"/>
                <w:szCs w:val="20"/>
                <w:lang w:val="en-US"/>
              </w:rPr>
            </w:pPr>
          </w:p>
        </w:tc>
        <w:tc>
          <w:tcPr>
            <w:tcW w:w="340" w:type="dxa"/>
          </w:tcPr>
          <w:p w14:paraId="64E9206E" w14:textId="261927FE"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E8E121F" w14:textId="2E1FEF46"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B5A1A43" w14:textId="1A2B2C85"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1AAE3E81" w14:textId="07DB5D09"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channel (Complex feedback stimulus); Response</w:t>
            </w:r>
          </w:p>
        </w:tc>
        <w:tc>
          <w:tcPr>
            <w:tcW w:w="4253" w:type="dxa"/>
          </w:tcPr>
          <w:p w14:paraId="29A09D40" w14:textId="19AC7E55"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a 360-degree leadership feedback instrument on determination of areas of leadershi</w:t>
            </w:r>
            <w:r w:rsidR="00AA36F0" w:rsidRPr="007C38B2">
              <w:rPr>
                <w:rFonts w:ascii="Times New Roman" w:hAnsi="Times New Roman" w:cs="Times New Roman"/>
                <w:sz w:val="20"/>
                <w:szCs w:val="20"/>
                <w:lang w:val="en-US"/>
              </w:rPr>
              <w:t xml:space="preserve">p behavior where improvement is </w:t>
            </w:r>
            <w:r w:rsidRPr="007C38B2">
              <w:rPr>
                <w:rFonts w:ascii="Times New Roman" w:hAnsi="Times New Roman" w:cs="Times New Roman"/>
                <w:sz w:val="20"/>
                <w:szCs w:val="20"/>
                <w:lang w:val="en-US"/>
              </w:rPr>
              <w:t>needed.</w:t>
            </w:r>
          </w:p>
        </w:tc>
      </w:tr>
      <w:tr w:rsidR="00E7105D" w:rsidRPr="007C38B2" w14:paraId="0C37F871" w14:textId="77777777" w:rsidTr="00E60277">
        <w:tc>
          <w:tcPr>
            <w:tcW w:w="1696" w:type="dxa"/>
          </w:tcPr>
          <w:p w14:paraId="2C9FDA6D" w14:textId="2BC3E6A2"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Martins, Gilson &amp; Maynard (2004)</w:t>
            </w:r>
          </w:p>
        </w:tc>
        <w:tc>
          <w:tcPr>
            <w:tcW w:w="629" w:type="dxa"/>
          </w:tcPr>
          <w:p w14:paraId="37A72C9D" w14:textId="59059576"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2004</w:t>
            </w:r>
          </w:p>
        </w:tc>
        <w:tc>
          <w:tcPr>
            <w:tcW w:w="510" w:type="dxa"/>
          </w:tcPr>
          <w:p w14:paraId="0B8B53A7" w14:textId="4643B4CC"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7B14EF27" w14:textId="5CFFA4CE"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X </w:t>
            </w:r>
          </w:p>
        </w:tc>
        <w:tc>
          <w:tcPr>
            <w:tcW w:w="340" w:type="dxa"/>
          </w:tcPr>
          <w:p w14:paraId="6D27A1ED" w14:textId="77777777" w:rsidR="00E7105D" w:rsidRPr="007C38B2" w:rsidRDefault="00E7105D" w:rsidP="00E7105D">
            <w:pPr>
              <w:rPr>
                <w:rFonts w:ascii="Times New Roman" w:hAnsi="Times New Roman" w:cs="Times New Roman"/>
                <w:sz w:val="20"/>
                <w:szCs w:val="20"/>
                <w:lang w:val="en-US"/>
              </w:rPr>
            </w:pPr>
          </w:p>
        </w:tc>
        <w:tc>
          <w:tcPr>
            <w:tcW w:w="340" w:type="dxa"/>
          </w:tcPr>
          <w:p w14:paraId="247BFD8E" w14:textId="77777777" w:rsidR="00E7105D" w:rsidRPr="007C38B2" w:rsidRDefault="00E7105D" w:rsidP="00E7105D">
            <w:pPr>
              <w:rPr>
                <w:rFonts w:ascii="Times New Roman" w:hAnsi="Times New Roman" w:cs="Times New Roman"/>
                <w:sz w:val="20"/>
                <w:szCs w:val="20"/>
                <w:lang w:val="en-US"/>
              </w:rPr>
            </w:pPr>
          </w:p>
        </w:tc>
        <w:tc>
          <w:tcPr>
            <w:tcW w:w="340" w:type="dxa"/>
          </w:tcPr>
          <w:p w14:paraId="43BAFF30" w14:textId="77777777" w:rsidR="00E7105D" w:rsidRPr="007C38B2" w:rsidRDefault="00E7105D" w:rsidP="00E7105D">
            <w:pPr>
              <w:rPr>
                <w:rFonts w:ascii="Times New Roman" w:hAnsi="Times New Roman" w:cs="Times New Roman"/>
                <w:sz w:val="20"/>
                <w:szCs w:val="20"/>
                <w:lang w:val="en-US"/>
              </w:rPr>
            </w:pPr>
          </w:p>
        </w:tc>
        <w:tc>
          <w:tcPr>
            <w:tcW w:w="340" w:type="dxa"/>
          </w:tcPr>
          <w:p w14:paraId="77DC9CAA" w14:textId="77777777" w:rsidR="00E7105D" w:rsidRPr="007C38B2" w:rsidRDefault="00E7105D" w:rsidP="00E7105D">
            <w:pPr>
              <w:rPr>
                <w:rFonts w:ascii="Times New Roman" w:hAnsi="Times New Roman" w:cs="Times New Roman"/>
                <w:sz w:val="20"/>
                <w:szCs w:val="20"/>
                <w:lang w:val="en-US"/>
              </w:rPr>
            </w:pPr>
          </w:p>
        </w:tc>
        <w:tc>
          <w:tcPr>
            <w:tcW w:w="340" w:type="dxa"/>
          </w:tcPr>
          <w:p w14:paraId="657329DB" w14:textId="77777777" w:rsidR="00E7105D" w:rsidRPr="007C38B2" w:rsidRDefault="00E7105D" w:rsidP="00E7105D">
            <w:pPr>
              <w:rPr>
                <w:rFonts w:ascii="Times New Roman" w:hAnsi="Times New Roman" w:cs="Times New Roman"/>
                <w:sz w:val="20"/>
                <w:szCs w:val="20"/>
                <w:lang w:val="en-US"/>
              </w:rPr>
            </w:pPr>
          </w:p>
        </w:tc>
        <w:tc>
          <w:tcPr>
            <w:tcW w:w="340" w:type="dxa"/>
          </w:tcPr>
          <w:p w14:paraId="0E199964" w14:textId="77777777" w:rsidR="00E7105D" w:rsidRPr="007C38B2" w:rsidRDefault="00E7105D" w:rsidP="00E7105D">
            <w:pPr>
              <w:rPr>
                <w:rFonts w:ascii="Times New Roman" w:hAnsi="Times New Roman" w:cs="Times New Roman"/>
                <w:sz w:val="20"/>
                <w:szCs w:val="20"/>
                <w:lang w:val="en-US"/>
              </w:rPr>
            </w:pPr>
          </w:p>
        </w:tc>
        <w:tc>
          <w:tcPr>
            <w:tcW w:w="340" w:type="dxa"/>
          </w:tcPr>
          <w:p w14:paraId="071E5B36" w14:textId="77777777" w:rsidR="00E7105D" w:rsidRPr="007C38B2" w:rsidRDefault="00E7105D" w:rsidP="00E7105D">
            <w:pPr>
              <w:rPr>
                <w:rFonts w:ascii="Times New Roman" w:hAnsi="Times New Roman" w:cs="Times New Roman"/>
                <w:sz w:val="20"/>
                <w:szCs w:val="20"/>
                <w:lang w:val="en-US"/>
              </w:rPr>
            </w:pPr>
          </w:p>
        </w:tc>
        <w:tc>
          <w:tcPr>
            <w:tcW w:w="340" w:type="dxa"/>
          </w:tcPr>
          <w:p w14:paraId="329DDDD7" w14:textId="77777777" w:rsidR="00E7105D" w:rsidRPr="007C38B2" w:rsidRDefault="00E7105D" w:rsidP="00E7105D">
            <w:pPr>
              <w:rPr>
                <w:rFonts w:ascii="Times New Roman" w:hAnsi="Times New Roman" w:cs="Times New Roman"/>
                <w:sz w:val="20"/>
                <w:szCs w:val="20"/>
                <w:lang w:val="en-US"/>
              </w:rPr>
            </w:pPr>
          </w:p>
        </w:tc>
        <w:tc>
          <w:tcPr>
            <w:tcW w:w="340" w:type="dxa"/>
          </w:tcPr>
          <w:p w14:paraId="6D5455EC" w14:textId="56625225"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57713040" w14:textId="1159C1C9" w:rsidR="00E7105D" w:rsidRPr="007C38B2" w:rsidRDefault="00F67235" w:rsidP="00E7105D">
            <w:pPr>
              <w:rPr>
                <w:rFonts w:ascii="Times New Roman" w:hAnsi="Times New Roman" w:cs="Times New Roman"/>
                <w:sz w:val="20"/>
                <w:szCs w:val="20"/>
                <w:lang w:val="en-US"/>
              </w:rPr>
            </w:pPr>
            <w:proofErr w:type="gramStart"/>
            <w:r w:rsidRPr="007C38B2">
              <w:rPr>
                <w:rFonts w:ascii="Times New Roman" w:hAnsi="Times New Roman" w:cs="Times New Roman"/>
                <w:sz w:val="20"/>
                <w:szCs w:val="20"/>
                <w:lang w:val="en-US"/>
              </w:rPr>
              <w:t>Inputs</w:t>
            </w:r>
            <w:proofErr w:type="gramEnd"/>
            <w:r w:rsidRPr="007C38B2">
              <w:rPr>
                <w:rFonts w:ascii="Times New Roman" w:hAnsi="Times New Roman" w:cs="Times New Roman"/>
                <w:sz w:val="20"/>
                <w:szCs w:val="20"/>
                <w:lang w:val="en-US"/>
              </w:rPr>
              <w:t>-processes-outcomes (I-P-O) model</w:t>
            </w:r>
          </w:p>
        </w:tc>
        <w:tc>
          <w:tcPr>
            <w:tcW w:w="1985" w:type="dxa"/>
          </w:tcPr>
          <w:p w14:paraId="2C54E849" w14:textId="4484E06A"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w:t>
            </w:r>
          </w:p>
        </w:tc>
        <w:tc>
          <w:tcPr>
            <w:tcW w:w="4253" w:type="dxa"/>
          </w:tcPr>
          <w:p w14:paraId="505FF49D" w14:textId="4580CBDA"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 remote working environment moderates the relation of an individual’s ability to observe other team members and </w:t>
            </w:r>
            <w:proofErr w:type="gramStart"/>
            <w:r w:rsidRPr="007C38B2">
              <w:rPr>
                <w:rFonts w:ascii="Times New Roman" w:hAnsi="Times New Roman" w:cs="Times New Roman"/>
                <w:sz w:val="20"/>
                <w:szCs w:val="20"/>
                <w:lang w:val="en-US"/>
              </w:rPr>
              <w:t>providing</w:t>
            </w:r>
            <w:proofErr w:type="gramEnd"/>
            <w:r w:rsidRPr="007C38B2">
              <w:rPr>
                <w:rFonts w:ascii="Times New Roman" w:hAnsi="Times New Roman" w:cs="Times New Roman"/>
                <w:sz w:val="20"/>
                <w:szCs w:val="20"/>
                <w:lang w:val="en-US"/>
              </w:rPr>
              <w:t xml:space="preserve"> ongoing feedback because this relationship becomes worse in a remote working environment.</w:t>
            </w:r>
          </w:p>
        </w:tc>
      </w:tr>
      <w:tr w:rsidR="00E7105D" w:rsidRPr="007C38B2" w14:paraId="78285927" w14:textId="77777777" w:rsidTr="00E60277">
        <w:tc>
          <w:tcPr>
            <w:tcW w:w="1696" w:type="dxa"/>
          </w:tcPr>
          <w:p w14:paraId="3C8806F1" w14:textId="44EFF312" w:rsidR="00E7105D" w:rsidRPr="007C38B2" w:rsidRDefault="00607CB3"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Hertel,</w:t>
            </w:r>
            <w:r w:rsidR="00F67235" w:rsidRPr="007C38B2">
              <w:rPr>
                <w:rFonts w:ascii="Times New Roman" w:hAnsi="Times New Roman" w:cs="Times New Roman"/>
                <w:sz w:val="20"/>
                <w:szCs w:val="20"/>
                <w:lang w:val="en-US"/>
              </w:rPr>
              <w:t xml:space="preserve"> Geister </w:t>
            </w:r>
            <w:r w:rsidRPr="007C38B2">
              <w:rPr>
                <w:rFonts w:ascii="Times New Roman" w:hAnsi="Times New Roman" w:cs="Times New Roman"/>
                <w:sz w:val="20"/>
                <w:szCs w:val="20"/>
                <w:lang w:val="en-US"/>
              </w:rPr>
              <w:t xml:space="preserve">&amp; Konradt </w:t>
            </w:r>
            <w:r w:rsidR="00F67235" w:rsidRPr="007C38B2">
              <w:rPr>
                <w:rFonts w:ascii="Times New Roman" w:hAnsi="Times New Roman" w:cs="Times New Roman"/>
                <w:sz w:val="20"/>
                <w:szCs w:val="20"/>
                <w:lang w:val="en-US"/>
              </w:rPr>
              <w:t>(2005)</w:t>
            </w:r>
          </w:p>
        </w:tc>
        <w:tc>
          <w:tcPr>
            <w:tcW w:w="629" w:type="dxa"/>
          </w:tcPr>
          <w:p w14:paraId="4BF6167E" w14:textId="66923A06"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2005</w:t>
            </w:r>
          </w:p>
        </w:tc>
        <w:tc>
          <w:tcPr>
            <w:tcW w:w="510" w:type="dxa"/>
          </w:tcPr>
          <w:p w14:paraId="497F26F7" w14:textId="12C8F05E"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2E069C49" w14:textId="41BA071D"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EA66C18" w14:textId="77777777" w:rsidR="00E7105D" w:rsidRPr="007C38B2" w:rsidRDefault="00E7105D" w:rsidP="00E7105D">
            <w:pPr>
              <w:rPr>
                <w:rFonts w:ascii="Times New Roman" w:hAnsi="Times New Roman" w:cs="Times New Roman"/>
                <w:sz w:val="20"/>
                <w:szCs w:val="20"/>
                <w:lang w:val="en-US"/>
              </w:rPr>
            </w:pPr>
          </w:p>
        </w:tc>
        <w:tc>
          <w:tcPr>
            <w:tcW w:w="340" w:type="dxa"/>
          </w:tcPr>
          <w:p w14:paraId="618DAACF" w14:textId="77777777" w:rsidR="00E7105D" w:rsidRPr="007C38B2" w:rsidRDefault="00E7105D" w:rsidP="00E7105D">
            <w:pPr>
              <w:rPr>
                <w:rFonts w:ascii="Times New Roman" w:hAnsi="Times New Roman" w:cs="Times New Roman"/>
                <w:sz w:val="20"/>
                <w:szCs w:val="20"/>
                <w:lang w:val="en-US"/>
              </w:rPr>
            </w:pPr>
          </w:p>
        </w:tc>
        <w:tc>
          <w:tcPr>
            <w:tcW w:w="340" w:type="dxa"/>
          </w:tcPr>
          <w:p w14:paraId="12DEBC17" w14:textId="77777777" w:rsidR="00E7105D" w:rsidRPr="007C38B2" w:rsidRDefault="00E7105D" w:rsidP="00E7105D">
            <w:pPr>
              <w:rPr>
                <w:rFonts w:ascii="Times New Roman" w:hAnsi="Times New Roman" w:cs="Times New Roman"/>
                <w:sz w:val="20"/>
                <w:szCs w:val="20"/>
                <w:lang w:val="en-US"/>
              </w:rPr>
            </w:pPr>
          </w:p>
        </w:tc>
        <w:tc>
          <w:tcPr>
            <w:tcW w:w="340" w:type="dxa"/>
          </w:tcPr>
          <w:p w14:paraId="05E27F9F" w14:textId="77777777" w:rsidR="00E7105D" w:rsidRPr="007C38B2" w:rsidRDefault="00E7105D" w:rsidP="00E7105D">
            <w:pPr>
              <w:rPr>
                <w:rFonts w:ascii="Times New Roman" w:hAnsi="Times New Roman" w:cs="Times New Roman"/>
                <w:sz w:val="20"/>
                <w:szCs w:val="20"/>
                <w:lang w:val="en-US"/>
              </w:rPr>
            </w:pPr>
          </w:p>
        </w:tc>
        <w:tc>
          <w:tcPr>
            <w:tcW w:w="340" w:type="dxa"/>
          </w:tcPr>
          <w:p w14:paraId="5D46B241" w14:textId="77777777" w:rsidR="00E7105D" w:rsidRPr="007C38B2" w:rsidRDefault="00E7105D" w:rsidP="00E7105D">
            <w:pPr>
              <w:rPr>
                <w:rFonts w:ascii="Times New Roman" w:hAnsi="Times New Roman" w:cs="Times New Roman"/>
                <w:sz w:val="20"/>
                <w:szCs w:val="20"/>
                <w:lang w:val="en-US"/>
              </w:rPr>
            </w:pPr>
          </w:p>
        </w:tc>
        <w:tc>
          <w:tcPr>
            <w:tcW w:w="340" w:type="dxa"/>
          </w:tcPr>
          <w:p w14:paraId="7C3149FE" w14:textId="77777777" w:rsidR="00E7105D" w:rsidRPr="007C38B2" w:rsidRDefault="00E7105D" w:rsidP="00E7105D">
            <w:pPr>
              <w:rPr>
                <w:rFonts w:ascii="Times New Roman" w:hAnsi="Times New Roman" w:cs="Times New Roman"/>
                <w:sz w:val="20"/>
                <w:szCs w:val="20"/>
                <w:lang w:val="en-US"/>
              </w:rPr>
            </w:pPr>
          </w:p>
        </w:tc>
        <w:tc>
          <w:tcPr>
            <w:tcW w:w="340" w:type="dxa"/>
          </w:tcPr>
          <w:p w14:paraId="09F08213" w14:textId="77777777" w:rsidR="00E7105D" w:rsidRPr="007C38B2" w:rsidRDefault="00E7105D" w:rsidP="00E7105D">
            <w:pPr>
              <w:rPr>
                <w:rFonts w:ascii="Times New Roman" w:hAnsi="Times New Roman" w:cs="Times New Roman"/>
                <w:sz w:val="20"/>
                <w:szCs w:val="20"/>
                <w:lang w:val="en-US"/>
              </w:rPr>
            </w:pPr>
          </w:p>
        </w:tc>
        <w:tc>
          <w:tcPr>
            <w:tcW w:w="340" w:type="dxa"/>
          </w:tcPr>
          <w:p w14:paraId="6ABABC7C" w14:textId="18AFA985"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9AFE8BE" w14:textId="77777777"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p w14:paraId="18DDD9FC" w14:textId="7A5C8038" w:rsidR="00F67235" w:rsidRPr="007C38B2" w:rsidRDefault="00F67235" w:rsidP="00E7105D">
            <w:pPr>
              <w:rPr>
                <w:rFonts w:ascii="Times New Roman" w:hAnsi="Times New Roman" w:cs="Times New Roman"/>
                <w:sz w:val="20"/>
                <w:szCs w:val="20"/>
                <w:lang w:val="en-US"/>
              </w:rPr>
            </w:pPr>
          </w:p>
        </w:tc>
        <w:tc>
          <w:tcPr>
            <w:tcW w:w="1701" w:type="dxa"/>
          </w:tcPr>
          <w:p w14:paraId="12005278" w14:textId="7C80995C"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316888BB" w14:textId="7BE365AD" w:rsidR="00E7105D" w:rsidRPr="007C38B2" w:rsidRDefault="00F67235" w:rsidP="00E7105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immediacy of feedback, feedback content (Complex feedback stimulus); Response</w:t>
            </w:r>
          </w:p>
        </w:tc>
        <w:tc>
          <w:tcPr>
            <w:tcW w:w="4253" w:type="dxa"/>
          </w:tcPr>
          <w:p w14:paraId="5DDD52CE" w14:textId="77777777" w:rsidR="00AA36F0" w:rsidRPr="007C38B2" w:rsidRDefault="00AA36F0" w:rsidP="00AA36F0">
            <w:pPr>
              <w:rPr>
                <w:rFonts w:ascii="Times New Roman" w:hAnsi="Times New Roman" w:cs="Times New Roman"/>
                <w:sz w:val="20"/>
                <w:szCs w:val="20"/>
                <w:lang w:val="en-US"/>
              </w:rPr>
            </w:pPr>
            <w:r w:rsidRPr="007C38B2">
              <w:rPr>
                <w:rFonts w:ascii="Times New Roman" w:hAnsi="Times New Roman" w:cs="Times New Roman"/>
                <w:sz w:val="20"/>
                <w:szCs w:val="20"/>
                <w:lang w:val="en-US"/>
              </w:rPr>
              <w:t>F</w:t>
            </w:r>
            <w:r w:rsidR="00F67235" w:rsidRPr="007C38B2">
              <w:rPr>
                <w:rFonts w:ascii="Times New Roman" w:hAnsi="Times New Roman" w:cs="Times New Roman"/>
                <w:sz w:val="20"/>
                <w:szCs w:val="20"/>
                <w:lang w:val="en-US"/>
              </w:rPr>
              <w:t xml:space="preserve">eedback should be </w:t>
            </w:r>
            <w:r w:rsidRPr="007C38B2">
              <w:rPr>
                <w:rFonts w:ascii="Times New Roman" w:hAnsi="Times New Roman" w:cs="Times New Roman"/>
                <w:sz w:val="20"/>
                <w:szCs w:val="20"/>
                <w:lang w:val="en-US"/>
              </w:rPr>
              <w:t xml:space="preserve">communicated concrete, frequent, and timely </w:t>
            </w:r>
            <w:r w:rsidR="00F67235" w:rsidRPr="007C38B2">
              <w:rPr>
                <w:rFonts w:ascii="Times New Roman" w:hAnsi="Times New Roman" w:cs="Times New Roman"/>
                <w:sz w:val="20"/>
                <w:szCs w:val="20"/>
                <w:lang w:val="en-US"/>
              </w:rPr>
              <w:t xml:space="preserve">on the individual </w:t>
            </w:r>
            <w:r w:rsidRPr="007C38B2">
              <w:rPr>
                <w:rFonts w:ascii="Times New Roman" w:hAnsi="Times New Roman" w:cs="Times New Roman"/>
                <w:sz w:val="20"/>
                <w:szCs w:val="20"/>
                <w:lang w:val="en-US"/>
              </w:rPr>
              <w:t xml:space="preserve">level </w:t>
            </w:r>
            <w:r w:rsidR="00F67235" w:rsidRPr="007C38B2">
              <w:rPr>
                <w:rFonts w:ascii="Times New Roman" w:hAnsi="Times New Roman" w:cs="Times New Roman"/>
                <w:sz w:val="20"/>
                <w:szCs w:val="20"/>
                <w:lang w:val="en-US"/>
              </w:rPr>
              <w:t xml:space="preserve">and the group level. </w:t>
            </w:r>
          </w:p>
          <w:p w14:paraId="2846E4A0" w14:textId="77777777" w:rsidR="00AA36F0" w:rsidRPr="007C38B2" w:rsidRDefault="00F67235" w:rsidP="00AA36F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reduced feedback on creating self-efficacy. </w:t>
            </w:r>
          </w:p>
          <w:p w14:paraId="12523E2F" w14:textId="314B13E4" w:rsidR="00E7105D" w:rsidRPr="007C38B2" w:rsidRDefault="00F67235" w:rsidP="00AA36F0">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trust, motivation, satisfaction, performance, cohesion and preventing motivation losses.</w:t>
            </w:r>
          </w:p>
        </w:tc>
      </w:tr>
      <w:tr w:rsidR="002C5079" w:rsidRPr="007C38B2" w14:paraId="48F5E116" w14:textId="77777777" w:rsidTr="00E60277">
        <w:tc>
          <w:tcPr>
            <w:tcW w:w="1696" w:type="dxa"/>
          </w:tcPr>
          <w:p w14:paraId="3EF12355" w14:textId="3E68FD3C"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Barsness, Diekmann &amp; Seidel (2005)</w:t>
            </w:r>
          </w:p>
        </w:tc>
        <w:tc>
          <w:tcPr>
            <w:tcW w:w="629" w:type="dxa"/>
          </w:tcPr>
          <w:p w14:paraId="66757E21" w14:textId="7CA16F77"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2005</w:t>
            </w:r>
          </w:p>
        </w:tc>
        <w:tc>
          <w:tcPr>
            <w:tcW w:w="510" w:type="dxa"/>
          </w:tcPr>
          <w:p w14:paraId="07905CDE" w14:textId="77777777"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p w14:paraId="43E53897" w14:textId="0020DB79" w:rsidR="002C5079" w:rsidRPr="007C38B2" w:rsidRDefault="002C5079" w:rsidP="002C5079">
            <w:pPr>
              <w:rPr>
                <w:rFonts w:ascii="Times New Roman" w:hAnsi="Times New Roman" w:cs="Times New Roman"/>
                <w:sz w:val="20"/>
                <w:szCs w:val="20"/>
                <w:lang w:val="en-US"/>
              </w:rPr>
            </w:pPr>
          </w:p>
        </w:tc>
        <w:tc>
          <w:tcPr>
            <w:tcW w:w="340" w:type="dxa"/>
          </w:tcPr>
          <w:p w14:paraId="6562C3AC" w14:textId="77777777"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p w14:paraId="4BB8C1FC" w14:textId="1B8200BB" w:rsidR="002C5079" w:rsidRPr="007C38B2" w:rsidRDefault="002C5079" w:rsidP="002C5079">
            <w:pPr>
              <w:rPr>
                <w:rFonts w:ascii="Times New Roman" w:hAnsi="Times New Roman" w:cs="Times New Roman"/>
                <w:sz w:val="20"/>
                <w:szCs w:val="20"/>
                <w:lang w:val="en-US"/>
              </w:rPr>
            </w:pPr>
          </w:p>
        </w:tc>
        <w:tc>
          <w:tcPr>
            <w:tcW w:w="340" w:type="dxa"/>
          </w:tcPr>
          <w:p w14:paraId="09F6C52E" w14:textId="77777777" w:rsidR="002C5079" w:rsidRPr="007C38B2" w:rsidRDefault="002C5079" w:rsidP="002C5079">
            <w:pPr>
              <w:rPr>
                <w:rFonts w:ascii="Times New Roman" w:hAnsi="Times New Roman" w:cs="Times New Roman"/>
                <w:sz w:val="20"/>
                <w:szCs w:val="20"/>
                <w:lang w:val="en-US"/>
              </w:rPr>
            </w:pPr>
          </w:p>
        </w:tc>
        <w:tc>
          <w:tcPr>
            <w:tcW w:w="340" w:type="dxa"/>
          </w:tcPr>
          <w:p w14:paraId="5AF72703" w14:textId="77777777" w:rsidR="002C5079" w:rsidRPr="007C38B2" w:rsidRDefault="002C5079" w:rsidP="002C5079">
            <w:pPr>
              <w:rPr>
                <w:rFonts w:ascii="Times New Roman" w:hAnsi="Times New Roman" w:cs="Times New Roman"/>
                <w:sz w:val="20"/>
                <w:szCs w:val="20"/>
                <w:lang w:val="en-US"/>
              </w:rPr>
            </w:pPr>
          </w:p>
        </w:tc>
        <w:tc>
          <w:tcPr>
            <w:tcW w:w="340" w:type="dxa"/>
          </w:tcPr>
          <w:p w14:paraId="56A08BDC" w14:textId="77777777" w:rsidR="002C5079" w:rsidRPr="007C38B2" w:rsidRDefault="002C5079" w:rsidP="002C5079">
            <w:pPr>
              <w:rPr>
                <w:rFonts w:ascii="Times New Roman" w:hAnsi="Times New Roman" w:cs="Times New Roman"/>
                <w:sz w:val="20"/>
                <w:szCs w:val="20"/>
                <w:lang w:val="en-US"/>
              </w:rPr>
            </w:pPr>
          </w:p>
        </w:tc>
        <w:tc>
          <w:tcPr>
            <w:tcW w:w="340" w:type="dxa"/>
          </w:tcPr>
          <w:p w14:paraId="682254BB" w14:textId="77777777" w:rsidR="002C5079" w:rsidRPr="007C38B2" w:rsidRDefault="002C5079" w:rsidP="002C5079">
            <w:pPr>
              <w:rPr>
                <w:rFonts w:ascii="Times New Roman" w:hAnsi="Times New Roman" w:cs="Times New Roman"/>
                <w:sz w:val="20"/>
                <w:szCs w:val="20"/>
                <w:lang w:val="en-US"/>
              </w:rPr>
            </w:pPr>
          </w:p>
        </w:tc>
        <w:tc>
          <w:tcPr>
            <w:tcW w:w="340" w:type="dxa"/>
          </w:tcPr>
          <w:p w14:paraId="081973A9" w14:textId="77777777" w:rsidR="002C5079" w:rsidRPr="007C38B2" w:rsidRDefault="002C5079" w:rsidP="002C5079">
            <w:pPr>
              <w:rPr>
                <w:rFonts w:ascii="Times New Roman" w:hAnsi="Times New Roman" w:cs="Times New Roman"/>
                <w:sz w:val="20"/>
                <w:szCs w:val="20"/>
                <w:lang w:val="en-US"/>
              </w:rPr>
            </w:pPr>
          </w:p>
        </w:tc>
        <w:tc>
          <w:tcPr>
            <w:tcW w:w="340" w:type="dxa"/>
          </w:tcPr>
          <w:p w14:paraId="5376D92F" w14:textId="77777777" w:rsidR="002C5079" w:rsidRPr="007C38B2" w:rsidRDefault="002C5079" w:rsidP="002C5079">
            <w:pPr>
              <w:rPr>
                <w:rFonts w:ascii="Times New Roman" w:hAnsi="Times New Roman" w:cs="Times New Roman"/>
                <w:sz w:val="20"/>
                <w:szCs w:val="20"/>
                <w:lang w:val="en-US"/>
              </w:rPr>
            </w:pPr>
          </w:p>
        </w:tc>
        <w:tc>
          <w:tcPr>
            <w:tcW w:w="340" w:type="dxa"/>
          </w:tcPr>
          <w:p w14:paraId="1176C229" w14:textId="77777777" w:rsidR="002C5079" w:rsidRPr="007C38B2" w:rsidRDefault="002C5079" w:rsidP="002C5079">
            <w:pPr>
              <w:rPr>
                <w:rFonts w:ascii="Times New Roman" w:hAnsi="Times New Roman" w:cs="Times New Roman"/>
                <w:sz w:val="20"/>
                <w:szCs w:val="20"/>
                <w:lang w:val="en-US"/>
              </w:rPr>
            </w:pPr>
          </w:p>
        </w:tc>
        <w:tc>
          <w:tcPr>
            <w:tcW w:w="340" w:type="dxa"/>
          </w:tcPr>
          <w:p w14:paraId="14034975" w14:textId="77777777" w:rsidR="002C5079" w:rsidRPr="007C38B2" w:rsidRDefault="002C5079" w:rsidP="002C5079">
            <w:pPr>
              <w:rPr>
                <w:rFonts w:ascii="Times New Roman" w:hAnsi="Times New Roman" w:cs="Times New Roman"/>
                <w:sz w:val="20"/>
                <w:szCs w:val="20"/>
                <w:lang w:val="en-US"/>
              </w:rPr>
            </w:pPr>
          </w:p>
        </w:tc>
        <w:tc>
          <w:tcPr>
            <w:tcW w:w="340" w:type="dxa"/>
          </w:tcPr>
          <w:p w14:paraId="5D25C792" w14:textId="4847750F"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0D66237A" w14:textId="7862A271"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226BC754" w14:textId="527C40C5"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content (Complex feedback stimulus)</w:t>
            </w:r>
          </w:p>
        </w:tc>
        <w:tc>
          <w:tcPr>
            <w:tcW w:w="4253" w:type="dxa"/>
          </w:tcPr>
          <w:p w14:paraId="1BCAAA59" w14:textId="1C8F87F2" w:rsidR="002C5079" w:rsidRPr="007C38B2" w:rsidRDefault="002C507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Managers require direct feedback and extensive training to prevent and alleviate the biases to which they are susceptible.</w:t>
            </w:r>
          </w:p>
        </w:tc>
      </w:tr>
      <w:tr w:rsidR="002C5079" w:rsidRPr="007C38B2" w14:paraId="539380C8" w14:textId="77777777" w:rsidTr="00E60277">
        <w:tc>
          <w:tcPr>
            <w:tcW w:w="1696" w:type="dxa"/>
          </w:tcPr>
          <w:p w14:paraId="1BC8F125" w14:textId="6D38F8C4" w:rsidR="002C5079" w:rsidRPr="007C38B2" w:rsidRDefault="00680D3E" w:rsidP="002C5079">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Kurtzberg</w:t>
            </w:r>
            <w:proofErr w:type="spellEnd"/>
            <w:r w:rsidRPr="007C38B2">
              <w:rPr>
                <w:rFonts w:ascii="Times New Roman" w:hAnsi="Times New Roman" w:cs="Times New Roman"/>
                <w:sz w:val="20"/>
                <w:szCs w:val="20"/>
                <w:lang w:val="en-US"/>
              </w:rPr>
              <w:t>, Naquin &amp; Belkin (2005)</w:t>
            </w:r>
          </w:p>
        </w:tc>
        <w:tc>
          <w:tcPr>
            <w:tcW w:w="629" w:type="dxa"/>
          </w:tcPr>
          <w:p w14:paraId="4AABB9EA" w14:textId="043D8CBD"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2005</w:t>
            </w:r>
          </w:p>
        </w:tc>
        <w:tc>
          <w:tcPr>
            <w:tcW w:w="510" w:type="dxa"/>
          </w:tcPr>
          <w:p w14:paraId="06D7DE5A" w14:textId="484CE7D5"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279E83B" w14:textId="4966A08F"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9CEE87D" w14:textId="012A610D"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1B9E112" w14:textId="77777777" w:rsidR="002C5079" w:rsidRPr="007C38B2" w:rsidRDefault="002C5079" w:rsidP="002C5079">
            <w:pPr>
              <w:rPr>
                <w:rFonts w:ascii="Times New Roman" w:hAnsi="Times New Roman" w:cs="Times New Roman"/>
                <w:sz w:val="20"/>
                <w:szCs w:val="20"/>
                <w:lang w:val="en-US"/>
              </w:rPr>
            </w:pPr>
          </w:p>
        </w:tc>
        <w:tc>
          <w:tcPr>
            <w:tcW w:w="340" w:type="dxa"/>
          </w:tcPr>
          <w:p w14:paraId="62FC4B53" w14:textId="77777777" w:rsidR="002C5079" w:rsidRPr="007C38B2" w:rsidRDefault="002C5079" w:rsidP="002C5079">
            <w:pPr>
              <w:rPr>
                <w:rFonts w:ascii="Times New Roman" w:hAnsi="Times New Roman" w:cs="Times New Roman"/>
                <w:sz w:val="20"/>
                <w:szCs w:val="20"/>
                <w:lang w:val="en-US"/>
              </w:rPr>
            </w:pPr>
          </w:p>
        </w:tc>
        <w:tc>
          <w:tcPr>
            <w:tcW w:w="340" w:type="dxa"/>
          </w:tcPr>
          <w:p w14:paraId="03E29C8D" w14:textId="77777777" w:rsidR="002C5079" w:rsidRPr="007C38B2" w:rsidRDefault="002C5079" w:rsidP="002C5079">
            <w:pPr>
              <w:rPr>
                <w:rFonts w:ascii="Times New Roman" w:hAnsi="Times New Roman" w:cs="Times New Roman"/>
                <w:sz w:val="20"/>
                <w:szCs w:val="20"/>
                <w:lang w:val="en-US"/>
              </w:rPr>
            </w:pPr>
          </w:p>
        </w:tc>
        <w:tc>
          <w:tcPr>
            <w:tcW w:w="340" w:type="dxa"/>
          </w:tcPr>
          <w:p w14:paraId="279C8831" w14:textId="77777777" w:rsidR="002C5079" w:rsidRPr="007C38B2" w:rsidRDefault="002C5079" w:rsidP="002C5079">
            <w:pPr>
              <w:rPr>
                <w:rFonts w:ascii="Times New Roman" w:hAnsi="Times New Roman" w:cs="Times New Roman"/>
                <w:sz w:val="20"/>
                <w:szCs w:val="20"/>
                <w:lang w:val="en-US"/>
              </w:rPr>
            </w:pPr>
          </w:p>
        </w:tc>
        <w:tc>
          <w:tcPr>
            <w:tcW w:w="340" w:type="dxa"/>
          </w:tcPr>
          <w:p w14:paraId="3B2197C4" w14:textId="2BB4F252"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2C81D7C" w14:textId="77777777" w:rsidR="002C5079" w:rsidRPr="007C38B2" w:rsidRDefault="002C5079" w:rsidP="002C5079">
            <w:pPr>
              <w:rPr>
                <w:rFonts w:ascii="Times New Roman" w:hAnsi="Times New Roman" w:cs="Times New Roman"/>
                <w:sz w:val="20"/>
                <w:szCs w:val="20"/>
                <w:lang w:val="en-US"/>
              </w:rPr>
            </w:pPr>
          </w:p>
        </w:tc>
        <w:tc>
          <w:tcPr>
            <w:tcW w:w="340" w:type="dxa"/>
          </w:tcPr>
          <w:p w14:paraId="221FEB60" w14:textId="77777777" w:rsidR="002C5079" w:rsidRPr="007C38B2" w:rsidRDefault="002C5079" w:rsidP="002C5079">
            <w:pPr>
              <w:rPr>
                <w:rFonts w:ascii="Times New Roman" w:hAnsi="Times New Roman" w:cs="Times New Roman"/>
                <w:sz w:val="20"/>
                <w:szCs w:val="20"/>
                <w:lang w:val="en-US"/>
              </w:rPr>
            </w:pPr>
          </w:p>
        </w:tc>
        <w:tc>
          <w:tcPr>
            <w:tcW w:w="340" w:type="dxa"/>
          </w:tcPr>
          <w:p w14:paraId="3D9586BC" w14:textId="51D9CDB1"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C5EB15D" w14:textId="5F4426B4"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47C7192C" w14:textId="3B3325BA" w:rsidR="002C5079" w:rsidRPr="007C38B2" w:rsidRDefault="00AA36F0" w:rsidP="00AA36F0">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channel (Complex feedback stimulus); Source; Feelings of social obligation (Characteristics of the recipient)</w:t>
            </w:r>
          </w:p>
        </w:tc>
        <w:tc>
          <w:tcPr>
            <w:tcW w:w="4253" w:type="dxa"/>
          </w:tcPr>
          <w:p w14:paraId="46A7B092" w14:textId="00A2466C" w:rsidR="00680D3E" w:rsidRPr="007C38B2" w:rsidRDefault="00680D3E" w:rsidP="00680D3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channel moderates the relation between feedback source and feedback sign because evaluators offered more negative </w:t>
            </w:r>
            <w:r w:rsidR="00AA36F0" w:rsidRPr="007C38B2">
              <w:rPr>
                <w:rFonts w:ascii="Times New Roman" w:hAnsi="Times New Roman" w:cs="Times New Roman"/>
                <w:sz w:val="20"/>
                <w:szCs w:val="20"/>
                <w:lang w:val="en-US"/>
              </w:rPr>
              <w:t>feedback</w:t>
            </w:r>
            <w:r w:rsidRPr="007C38B2">
              <w:rPr>
                <w:rFonts w:ascii="Times New Roman" w:hAnsi="Times New Roman" w:cs="Times New Roman"/>
                <w:sz w:val="20"/>
                <w:szCs w:val="20"/>
                <w:lang w:val="en-US"/>
              </w:rPr>
              <w:t xml:space="preserve"> of their peers when using e-mail than when using traditional paper-form methods. </w:t>
            </w:r>
          </w:p>
          <w:p w14:paraId="3C1D8566" w14:textId="2A2DA15D" w:rsidR="002C5079" w:rsidRPr="007C38B2" w:rsidRDefault="00680D3E" w:rsidP="00680D3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Reduced feelings of social obligation in the e-mail condition </w:t>
            </w:r>
            <w:proofErr w:type="gramStart"/>
            <w:r w:rsidRPr="007C38B2">
              <w:rPr>
                <w:rFonts w:ascii="Times New Roman" w:hAnsi="Times New Roman" w:cs="Times New Roman"/>
                <w:sz w:val="20"/>
                <w:szCs w:val="20"/>
                <w:lang w:val="en-US"/>
              </w:rPr>
              <w:t>mediate</w:t>
            </w:r>
            <w:proofErr w:type="gramEnd"/>
            <w:r w:rsidRPr="007C38B2">
              <w:rPr>
                <w:rFonts w:ascii="Times New Roman" w:hAnsi="Times New Roman" w:cs="Times New Roman"/>
                <w:sz w:val="20"/>
                <w:szCs w:val="20"/>
                <w:lang w:val="en-US"/>
              </w:rPr>
              <w:t xml:space="preserve"> the effect of different media on peer ratings.</w:t>
            </w:r>
          </w:p>
        </w:tc>
      </w:tr>
      <w:tr w:rsidR="002C5079" w:rsidRPr="007C38B2" w14:paraId="5447EFAB" w14:textId="77777777" w:rsidTr="00E60277">
        <w:tc>
          <w:tcPr>
            <w:tcW w:w="1696" w:type="dxa"/>
          </w:tcPr>
          <w:p w14:paraId="5CC0539E" w14:textId="4B0726B1"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Young (2006)</w:t>
            </w:r>
          </w:p>
        </w:tc>
        <w:tc>
          <w:tcPr>
            <w:tcW w:w="629" w:type="dxa"/>
          </w:tcPr>
          <w:p w14:paraId="0966E63D" w14:textId="520317AF"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2006</w:t>
            </w:r>
          </w:p>
        </w:tc>
        <w:tc>
          <w:tcPr>
            <w:tcW w:w="510" w:type="dxa"/>
          </w:tcPr>
          <w:p w14:paraId="5954C1DE" w14:textId="1DA7C63B"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39E49F3" w14:textId="486C7DB4"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A87C320" w14:textId="051F4C0B"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5555FEB" w14:textId="77777777" w:rsidR="002C5079" w:rsidRPr="007C38B2" w:rsidRDefault="002C5079" w:rsidP="002C5079">
            <w:pPr>
              <w:rPr>
                <w:rFonts w:ascii="Times New Roman" w:hAnsi="Times New Roman" w:cs="Times New Roman"/>
                <w:sz w:val="20"/>
                <w:szCs w:val="20"/>
                <w:lang w:val="en-US"/>
              </w:rPr>
            </w:pPr>
          </w:p>
        </w:tc>
        <w:tc>
          <w:tcPr>
            <w:tcW w:w="340" w:type="dxa"/>
          </w:tcPr>
          <w:p w14:paraId="074D842E" w14:textId="77777777" w:rsidR="002C5079" w:rsidRPr="007C38B2" w:rsidRDefault="002C5079" w:rsidP="002C5079">
            <w:pPr>
              <w:rPr>
                <w:rFonts w:ascii="Times New Roman" w:hAnsi="Times New Roman" w:cs="Times New Roman"/>
                <w:sz w:val="20"/>
                <w:szCs w:val="20"/>
                <w:lang w:val="en-US"/>
              </w:rPr>
            </w:pPr>
          </w:p>
        </w:tc>
        <w:tc>
          <w:tcPr>
            <w:tcW w:w="340" w:type="dxa"/>
          </w:tcPr>
          <w:p w14:paraId="43D488F7" w14:textId="77777777" w:rsidR="002C5079" w:rsidRPr="007C38B2" w:rsidRDefault="002C5079" w:rsidP="002C5079">
            <w:pPr>
              <w:rPr>
                <w:rFonts w:ascii="Times New Roman" w:hAnsi="Times New Roman" w:cs="Times New Roman"/>
                <w:sz w:val="20"/>
                <w:szCs w:val="20"/>
                <w:lang w:val="en-US"/>
              </w:rPr>
            </w:pPr>
          </w:p>
        </w:tc>
        <w:tc>
          <w:tcPr>
            <w:tcW w:w="340" w:type="dxa"/>
          </w:tcPr>
          <w:p w14:paraId="4B9744AC" w14:textId="77777777" w:rsidR="002C5079" w:rsidRPr="007C38B2" w:rsidRDefault="002C5079" w:rsidP="002C5079">
            <w:pPr>
              <w:rPr>
                <w:rFonts w:ascii="Times New Roman" w:hAnsi="Times New Roman" w:cs="Times New Roman"/>
                <w:sz w:val="20"/>
                <w:szCs w:val="20"/>
                <w:lang w:val="en-US"/>
              </w:rPr>
            </w:pPr>
          </w:p>
        </w:tc>
        <w:tc>
          <w:tcPr>
            <w:tcW w:w="340" w:type="dxa"/>
          </w:tcPr>
          <w:p w14:paraId="05324544" w14:textId="77777777" w:rsidR="002C5079" w:rsidRPr="007C38B2" w:rsidRDefault="002C5079" w:rsidP="002C5079">
            <w:pPr>
              <w:rPr>
                <w:rFonts w:ascii="Times New Roman" w:hAnsi="Times New Roman" w:cs="Times New Roman"/>
                <w:sz w:val="20"/>
                <w:szCs w:val="20"/>
                <w:lang w:val="en-US"/>
              </w:rPr>
            </w:pPr>
          </w:p>
        </w:tc>
        <w:tc>
          <w:tcPr>
            <w:tcW w:w="340" w:type="dxa"/>
          </w:tcPr>
          <w:p w14:paraId="7497FFD1" w14:textId="77777777" w:rsidR="002C5079" w:rsidRPr="007C38B2" w:rsidRDefault="002C5079" w:rsidP="002C5079">
            <w:pPr>
              <w:rPr>
                <w:rFonts w:ascii="Times New Roman" w:hAnsi="Times New Roman" w:cs="Times New Roman"/>
                <w:sz w:val="20"/>
                <w:szCs w:val="20"/>
                <w:lang w:val="en-US"/>
              </w:rPr>
            </w:pPr>
          </w:p>
        </w:tc>
        <w:tc>
          <w:tcPr>
            <w:tcW w:w="340" w:type="dxa"/>
          </w:tcPr>
          <w:p w14:paraId="063DE506" w14:textId="1CB4F9D2"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F87C078" w14:textId="65E0AD20"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65EF724A" w14:textId="22E53109"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Marsh’s theory on effective teaching in the online environment</w:t>
            </w:r>
          </w:p>
        </w:tc>
        <w:tc>
          <w:tcPr>
            <w:tcW w:w="1985" w:type="dxa"/>
          </w:tcPr>
          <w:p w14:paraId="2E0071A7" w14:textId="64CC875E" w:rsidR="002C5079" w:rsidRPr="007C38B2" w:rsidRDefault="00680D3E" w:rsidP="00AA36F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Immediacy of feedback (Complex feedback stimulus); </w:t>
            </w:r>
            <w:r w:rsidR="00AA36F0" w:rsidRPr="007C38B2">
              <w:rPr>
                <w:rFonts w:ascii="Times New Roman" w:hAnsi="Times New Roman" w:cs="Times New Roman"/>
                <w:sz w:val="20"/>
                <w:szCs w:val="20"/>
                <w:lang w:val="en-US"/>
              </w:rPr>
              <w:t xml:space="preserve">Characteristics of </w:t>
            </w:r>
            <w:r w:rsidR="00AA36F0" w:rsidRPr="007C38B2">
              <w:rPr>
                <w:rFonts w:ascii="Times New Roman" w:hAnsi="Times New Roman" w:cs="Times New Roman"/>
                <w:sz w:val="20"/>
                <w:szCs w:val="20"/>
                <w:lang w:val="en-US"/>
              </w:rPr>
              <w:lastRenderedPageBreak/>
              <w:t>feedback provider (Source); Response</w:t>
            </w:r>
          </w:p>
        </w:tc>
        <w:tc>
          <w:tcPr>
            <w:tcW w:w="4253" w:type="dxa"/>
          </w:tcPr>
          <w:p w14:paraId="6214D54E" w14:textId="2423D7A1" w:rsidR="002C5079" w:rsidRPr="007C38B2" w:rsidRDefault="00680D3E" w:rsidP="00680D3E">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Positive effect of timely feedback on successful online courses. An effective instructor provides corrective feedback.</w:t>
            </w:r>
          </w:p>
        </w:tc>
      </w:tr>
      <w:tr w:rsidR="002C5079" w:rsidRPr="007C38B2" w14:paraId="5885E0BB" w14:textId="77777777" w:rsidTr="00E60277">
        <w:tc>
          <w:tcPr>
            <w:tcW w:w="1696" w:type="dxa"/>
          </w:tcPr>
          <w:p w14:paraId="66C26742" w14:textId="5CB0CC57"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Elron &amp; Vigoda-Gadot (2006)</w:t>
            </w:r>
          </w:p>
        </w:tc>
        <w:tc>
          <w:tcPr>
            <w:tcW w:w="629" w:type="dxa"/>
          </w:tcPr>
          <w:p w14:paraId="237D110D" w14:textId="52E419E5"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2006</w:t>
            </w:r>
          </w:p>
        </w:tc>
        <w:tc>
          <w:tcPr>
            <w:tcW w:w="510" w:type="dxa"/>
          </w:tcPr>
          <w:p w14:paraId="4B003DA5" w14:textId="208C28A5"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6349C7A5" w14:textId="77777777" w:rsidR="002C5079" w:rsidRPr="007C38B2" w:rsidRDefault="002C5079" w:rsidP="002C5079">
            <w:pPr>
              <w:rPr>
                <w:rFonts w:ascii="Times New Roman" w:hAnsi="Times New Roman" w:cs="Times New Roman"/>
                <w:sz w:val="20"/>
                <w:szCs w:val="20"/>
                <w:lang w:val="en-US"/>
              </w:rPr>
            </w:pPr>
          </w:p>
        </w:tc>
        <w:tc>
          <w:tcPr>
            <w:tcW w:w="340" w:type="dxa"/>
          </w:tcPr>
          <w:p w14:paraId="207CE394" w14:textId="77777777" w:rsidR="002C5079" w:rsidRPr="007C38B2" w:rsidRDefault="002C5079" w:rsidP="002C5079">
            <w:pPr>
              <w:rPr>
                <w:rFonts w:ascii="Times New Roman" w:hAnsi="Times New Roman" w:cs="Times New Roman"/>
                <w:sz w:val="20"/>
                <w:szCs w:val="20"/>
                <w:lang w:val="en-US"/>
              </w:rPr>
            </w:pPr>
          </w:p>
        </w:tc>
        <w:tc>
          <w:tcPr>
            <w:tcW w:w="340" w:type="dxa"/>
          </w:tcPr>
          <w:p w14:paraId="7233680C" w14:textId="77777777" w:rsidR="002C5079" w:rsidRPr="007C38B2" w:rsidRDefault="002C5079" w:rsidP="002C5079">
            <w:pPr>
              <w:rPr>
                <w:rFonts w:ascii="Times New Roman" w:hAnsi="Times New Roman" w:cs="Times New Roman"/>
                <w:sz w:val="20"/>
                <w:szCs w:val="20"/>
                <w:lang w:val="en-US"/>
              </w:rPr>
            </w:pPr>
          </w:p>
        </w:tc>
        <w:tc>
          <w:tcPr>
            <w:tcW w:w="340" w:type="dxa"/>
          </w:tcPr>
          <w:p w14:paraId="392B98E9" w14:textId="77777777" w:rsidR="002C5079" w:rsidRPr="007C38B2" w:rsidRDefault="002C5079" w:rsidP="002C5079">
            <w:pPr>
              <w:rPr>
                <w:rFonts w:ascii="Times New Roman" w:hAnsi="Times New Roman" w:cs="Times New Roman"/>
                <w:sz w:val="20"/>
                <w:szCs w:val="20"/>
                <w:lang w:val="en-US"/>
              </w:rPr>
            </w:pPr>
          </w:p>
        </w:tc>
        <w:tc>
          <w:tcPr>
            <w:tcW w:w="340" w:type="dxa"/>
          </w:tcPr>
          <w:p w14:paraId="5895E28F" w14:textId="77777777" w:rsidR="002C5079" w:rsidRPr="007C38B2" w:rsidRDefault="002C5079" w:rsidP="002C5079">
            <w:pPr>
              <w:rPr>
                <w:rFonts w:ascii="Times New Roman" w:hAnsi="Times New Roman" w:cs="Times New Roman"/>
                <w:sz w:val="20"/>
                <w:szCs w:val="20"/>
                <w:lang w:val="en-US"/>
              </w:rPr>
            </w:pPr>
          </w:p>
        </w:tc>
        <w:tc>
          <w:tcPr>
            <w:tcW w:w="340" w:type="dxa"/>
          </w:tcPr>
          <w:p w14:paraId="09215F78" w14:textId="77777777" w:rsidR="002C5079" w:rsidRPr="007C38B2" w:rsidRDefault="002C5079" w:rsidP="002C5079">
            <w:pPr>
              <w:rPr>
                <w:rFonts w:ascii="Times New Roman" w:hAnsi="Times New Roman" w:cs="Times New Roman"/>
                <w:sz w:val="20"/>
                <w:szCs w:val="20"/>
                <w:lang w:val="en-US"/>
              </w:rPr>
            </w:pPr>
          </w:p>
        </w:tc>
        <w:tc>
          <w:tcPr>
            <w:tcW w:w="340" w:type="dxa"/>
          </w:tcPr>
          <w:p w14:paraId="60583810" w14:textId="77777777" w:rsidR="002C5079" w:rsidRPr="007C38B2" w:rsidRDefault="002C5079" w:rsidP="002C5079">
            <w:pPr>
              <w:rPr>
                <w:rFonts w:ascii="Times New Roman" w:hAnsi="Times New Roman" w:cs="Times New Roman"/>
                <w:sz w:val="20"/>
                <w:szCs w:val="20"/>
                <w:lang w:val="en-US"/>
              </w:rPr>
            </w:pPr>
          </w:p>
        </w:tc>
        <w:tc>
          <w:tcPr>
            <w:tcW w:w="340" w:type="dxa"/>
          </w:tcPr>
          <w:p w14:paraId="336BA3DE" w14:textId="77777777" w:rsidR="002C5079" w:rsidRPr="007C38B2" w:rsidRDefault="002C5079" w:rsidP="002C5079">
            <w:pPr>
              <w:rPr>
                <w:rFonts w:ascii="Times New Roman" w:hAnsi="Times New Roman" w:cs="Times New Roman"/>
                <w:sz w:val="20"/>
                <w:szCs w:val="20"/>
                <w:lang w:val="en-US"/>
              </w:rPr>
            </w:pPr>
          </w:p>
        </w:tc>
        <w:tc>
          <w:tcPr>
            <w:tcW w:w="340" w:type="dxa"/>
          </w:tcPr>
          <w:p w14:paraId="437A3E43" w14:textId="3C00138A"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3B3562C" w14:textId="69FA678D"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51FDBAE9" w14:textId="466384EF"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0DF87030" w14:textId="0BDBCD88"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0EF4985D" w14:textId="1BBCF98A"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performance appraisals on decrease of competition between team members.</w:t>
            </w:r>
          </w:p>
        </w:tc>
      </w:tr>
      <w:tr w:rsidR="002C5079" w:rsidRPr="007C38B2" w14:paraId="04E0AABE" w14:textId="77777777" w:rsidTr="00E60277">
        <w:tc>
          <w:tcPr>
            <w:tcW w:w="1696" w:type="dxa"/>
          </w:tcPr>
          <w:p w14:paraId="5563B2FE" w14:textId="0928C16C"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Geister, Konrad &amp; Hertel (2006)</w:t>
            </w:r>
          </w:p>
        </w:tc>
        <w:tc>
          <w:tcPr>
            <w:tcW w:w="629" w:type="dxa"/>
          </w:tcPr>
          <w:p w14:paraId="0347BDF6" w14:textId="0322213C"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2006</w:t>
            </w:r>
          </w:p>
        </w:tc>
        <w:tc>
          <w:tcPr>
            <w:tcW w:w="510" w:type="dxa"/>
          </w:tcPr>
          <w:p w14:paraId="6CD6B0CF" w14:textId="6EC1239F"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0349DCAE" w14:textId="028088A5"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3A3ACD8" w14:textId="77777777" w:rsidR="002C5079" w:rsidRPr="007C38B2" w:rsidRDefault="002C5079" w:rsidP="002C5079">
            <w:pPr>
              <w:rPr>
                <w:rFonts w:ascii="Times New Roman" w:hAnsi="Times New Roman" w:cs="Times New Roman"/>
                <w:sz w:val="20"/>
                <w:szCs w:val="20"/>
                <w:lang w:val="en-US"/>
              </w:rPr>
            </w:pPr>
          </w:p>
        </w:tc>
        <w:tc>
          <w:tcPr>
            <w:tcW w:w="340" w:type="dxa"/>
          </w:tcPr>
          <w:p w14:paraId="792AA5B2" w14:textId="77777777" w:rsidR="002C5079" w:rsidRPr="007C38B2" w:rsidRDefault="002C5079" w:rsidP="002C5079">
            <w:pPr>
              <w:rPr>
                <w:rFonts w:ascii="Times New Roman" w:hAnsi="Times New Roman" w:cs="Times New Roman"/>
                <w:sz w:val="20"/>
                <w:szCs w:val="20"/>
                <w:lang w:val="en-US"/>
              </w:rPr>
            </w:pPr>
          </w:p>
        </w:tc>
        <w:tc>
          <w:tcPr>
            <w:tcW w:w="340" w:type="dxa"/>
          </w:tcPr>
          <w:p w14:paraId="74239C97" w14:textId="77777777" w:rsidR="002C5079" w:rsidRPr="007C38B2" w:rsidRDefault="002C5079" w:rsidP="002C5079">
            <w:pPr>
              <w:rPr>
                <w:rFonts w:ascii="Times New Roman" w:hAnsi="Times New Roman" w:cs="Times New Roman"/>
                <w:sz w:val="20"/>
                <w:szCs w:val="20"/>
                <w:lang w:val="en-US"/>
              </w:rPr>
            </w:pPr>
          </w:p>
        </w:tc>
        <w:tc>
          <w:tcPr>
            <w:tcW w:w="340" w:type="dxa"/>
          </w:tcPr>
          <w:p w14:paraId="153B41AC" w14:textId="77777777" w:rsidR="002C5079" w:rsidRPr="007C38B2" w:rsidRDefault="002C5079" w:rsidP="002C5079">
            <w:pPr>
              <w:rPr>
                <w:rFonts w:ascii="Times New Roman" w:hAnsi="Times New Roman" w:cs="Times New Roman"/>
                <w:sz w:val="20"/>
                <w:szCs w:val="20"/>
                <w:lang w:val="en-US"/>
              </w:rPr>
            </w:pPr>
          </w:p>
        </w:tc>
        <w:tc>
          <w:tcPr>
            <w:tcW w:w="340" w:type="dxa"/>
          </w:tcPr>
          <w:p w14:paraId="1D531DDB" w14:textId="77777777" w:rsidR="002C5079" w:rsidRPr="007C38B2" w:rsidRDefault="002C5079" w:rsidP="002C5079">
            <w:pPr>
              <w:rPr>
                <w:rFonts w:ascii="Times New Roman" w:hAnsi="Times New Roman" w:cs="Times New Roman"/>
                <w:sz w:val="20"/>
                <w:szCs w:val="20"/>
                <w:lang w:val="en-US"/>
              </w:rPr>
            </w:pPr>
          </w:p>
        </w:tc>
        <w:tc>
          <w:tcPr>
            <w:tcW w:w="340" w:type="dxa"/>
          </w:tcPr>
          <w:p w14:paraId="18AD2125" w14:textId="6E9D33D3"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4DD3FF7" w14:textId="77777777" w:rsidR="002C5079" w:rsidRPr="007C38B2" w:rsidRDefault="002C5079" w:rsidP="002C5079">
            <w:pPr>
              <w:rPr>
                <w:rFonts w:ascii="Times New Roman" w:hAnsi="Times New Roman" w:cs="Times New Roman"/>
                <w:sz w:val="20"/>
                <w:szCs w:val="20"/>
                <w:lang w:val="en-US"/>
              </w:rPr>
            </w:pPr>
          </w:p>
        </w:tc>
        <w:tc>
          <w:tcPr>
            <w:tcW w:w="340" w:type="dxa"/>
          </w:tcPr>
          <w:p w14:paraId="76EBB10E" w14:textId="395AE202"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AF46D7B" w14:textId="1B878736"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1E18EA37" w14:textId="2C8683F7"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Input-process-output model</w:t>
            </w:r>
          </w:p>
        </w:tc>
        <w:tc>
          <w:tcPr>
            <w:tcW w:w="1985" w:type="dxa"/>
          </w:tcPr>
          <w:p w14:paraId="3CDE145A" w14:textId="072251EB" w:rsidR="002C5079" w:rsidRPr="007C38B2" w:rsidRDefault="00680D3E" w:rsidP="003B084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w:t>
            </w:r>
            <w:r w:rsidR="003B0849"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frequency (Complex feedback stimulus); Motivation (Characteristics of the recipient); Response</w:t>
            </w:r>
          </w:p>
        </w:tc>
        <w:tc>
          <w:tcPr>
            <w:tcW w:w="4253" w:type="dxa"/>
          </w:tcPr>
          <w:p w14:paraId="746B4E43" w14:textId="5D9D187E" w:rsidR="00680D3E" w:rsidRPr="007C38B2" w:rsidRDefault="00680D3E" w:rsidP="00680D3E">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w:t>
            </w:r>
            <w:r w:rsidR="005D7612" w:rsidRPr="007C38B2">
              <w:rPr>
                <w:rFonts w:ascii="Times New Roman" w:hAnsi="Times New Roman" w:cs="Times New Roman"/>
                <w:sz w:val="20"/>
                <w:szCs w:val="20"/>
                <w:lang w:val="en-US"/>
              </w:rPr>
              <w:t>ect of team process feedback on satisfaction</w:t>
            </w:r>
            <w:r w:rsidRPr="007C38B2">
              <w:rPr>
                <w:rFonts w:ascii="Times New Roman" w:hAnsi="Times New Roman" w:cs="Times New Roman"/>
                <w:sz w:val="20"/>
                <w:szCs w:val="20"/>
                <w:lang w:val="en-US"/>
              </w:rPr>
              <w:t xml:space="preserve"> and performance in virtual teams. </w:t>
            </w:r>
          </w:p>
          <w:p w14:paraId="2EBF8867" w14:textId="317162DA" w:rsidR="002C5079" w:rsidRPr="007C38B2" w:rsidRDefault="00680D3E" w:rsidP="00F271BD">
            <w:pPr>
              <w:rPr>
                <w:rFonts w:ascii="Times New Roman" w:hAnsi="Times New Roman" w:cs="Times New Roman"/>
                <w:sz w:val="20"/>
                <w:szCs w:val="20"/>
                <w:lang w:val="en-US"/>
              </w:rPr>
            </w:pPr>
            <w:r w:rsidRPr="007C38B2">
              <w:rPr>
                <w:rFonts w:ascii="Times New Roman" w:hAnsi="Times New Roman" w:cs="Times New Roman"/>
                <w:sz w:val="20"/>
                <w:szCs w:val="20"/>
                <w:lang w:val="en-US"/>
              </w:rPr>
              <w:t>Motivation of team members moderates the positive eff</w:t>
            </w:r>
            <w:r w:rsidR="00F271BD" w:rsidRPr="007C38B2">
              <w:rPr>
                <w:rFonts w:ascii="Times New Roman" w:hAnsi="Times New Roman" w:cs="Times New Roman"/>
                <w:sz w:val="20"/>
                <w:szCs w:val="20"/>
                <w:lang w:val="en-US"/>
              </w:rPr>
              <w:t>ect of team process feedback on satisfaction</w:t>
            </w:r>
            <w:r w:rsidR="005D7612" w:rsidRPr="007C38B2">
              <w:rPr>
                <w:rFonts w:ascii="Times New Roman" w:hAnsi="Times New Roman" w:cs="Times New Roman"/>
                <w:sz w:val="20"/>
                <w:szCs w:val="20"/>
                <w:lang w:val="en-US"/>
              </w:rPr>
              <w:t>, motivation,</w:t>
            </w:r>
            <w:r w:rsidR="00F271BD"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and performance.</w:t>
            </w:r>
          </w:p>
        </w:tc>
      </w:tr>
      <w:tr w:rsidR="002C5079" w:rsidRPr="007C38B2" w14:paraId="203AF814" w14:textId="77777777" w:rsidTr="00E60277">
        <w:tc>
          <w:tcPr>
            <w:tcW w:w="1696" w:type="dxa"/>
          </w:tcPr>
          <w:p w14:paraId="3A02EDE7" w14:textId="0DBB713E" w:rsidR="002C5079" w:rsidRPr="007C38B2" w:rsidRDefault="00680D3E" w:rsidP="002C5079">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Sivunen</w:t>
            </w:r>
            <w:proofErr w:type="spellEnd"/>
            <w:r w:rsidRPr="007C38B2">
              <w:rPr>
                <w:rFonts w:ascii="Times New Roman" w:hAnsi="Times New Roman" w:cs="Times New Roman"/>
                <w:sz w:val="20"/>
                <w:szCs w:val="20"/>
                <w:lang w:val="en-US"/>
              </w:rPr>
              <w:t xml:space="preserve"> (2006)</w:t>
            </w:r>
          </w:p>
        </w:tc>
        <w:tc>
          <w:tcPr>
            <w:tcW w:w="629" w:type="dxa"/>
          </w:tcPr>
          <w:p w14:paraId="670E66C0" w14:textId="1CEFB5C7"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2006</w:t>
            </w:r>
          </w:p>
        </w:tc>
        <w:tc>
          <w:tcPr>
            <w:tcW w:w="510" w:type="dxa"/>
          </w:tcPr>
          <w:p w14:paraId="1D6D7735" w14:textId="084741AD"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0B830041" w14:textId="30AF4E7C"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BAD627B" w14:textId="77777777" w:rsidR="002C5079" w:rsidRPr="007C38B2" w:rsidRDefault="002C5079" w:rsidP="002C5079">
            <w:pPr>
              <w:rPr>
                <w:rFonts w:ascii="Times New Roman" w:hAnsi="Times New Roman" w:cs="Times New Roman"/>
                <w:sz w:val="20"/>
                <w:szCs w:val="20"/>
                <w:lang w:val="en-US"/>
              </w:rPr>
            </w:pPr>
          </w:p>
        </w:tc>
        <w:tc>
          <w:tcPr>
            <w:tcW w:w="340" w:type="dxa"/>
          </w:tcPr>
          <w:p w14:paraId="05A7CA40" w14:textId="77777777" w:rsidR="002C5079" w:rsidRPr="007C38B2" w:rsidRDefault="002C5079" w:rsidP="002C5079">
            <w:pPr>
              <w:rPr>
                <w:rFonts w:ascii="Times New Roman" w:hAnsi="Times New Roman" w:cs="Times New Roman"/>
                <w:sz w:val="20"/>
                <w:szCs w:val="20"/>
                <w:lang w:val="en-US"/>
              </w:rPr>
            </w:pPr>
          </w:p>
        </w:tc>
        <w:tc>
          <w:tcPr>
            <w:tcW w:w="340" w:type="dxa"/>
          </w:tcPr>
          <w:p w14:paraId="1106AA42" w14:textId="77777777" w:rsidR="002C5079" w:rsidRPr="007C38B2" w:rsidRDefault="002C5079" w:rsidP="002C5079">
            <w:pPr>
              <w:rPr>
                <w:rFonts w:ascii="Times New Roman" w:hAnsi="Times New Roman" w:cs="Times New Roman"/>
                <w:sz w:val="20"/>
                <w:szCs w:val="20"/>
                <w:lang w:val="en-US"/>
              </w:rPr>
            </w:pPr>
          </w:p>
        </w:tc>
        <w:tc>
          <w:tcPr>
            <w:tcW w:w="340" w:type="dxa"/>
          </w:tcPr>
          <w:p w14:paraId="47BE5182" w14:textId="77777777" w:rsidR="002C5079" w:rsidRPr="007C38B2" w:rsidRDefault="002C5079" w:rsidP="002C5079">
            <w:pPr>
              <w:rPr>
                <w:rFonts w:ascii="Times New Roman" w:hAnsi="Times New Roman" w:cs="Times New Roman"/>
                <w:sz w:val="20"/>
                <w:szCs w:val="20"/>
                <w:lang w:val="en-US"/>
              </w:rPr>
            </w:pPr>
          </w:p>
        </w:tc>
        <w:tc>
          <w:tcPr>
            <w:tcW w:w="340" w:type="dxa"/>
          </w:tcPr>
          <w:p w14:paraId="6B49D685" w14:textId="77777777" w:rsidR="002C5079" w:rsidRPr="007C38B2" w:rsidRDefault="002C5079" w:rsidP="002C5079">
            <w:pPr>
              <w:rPr>
                <w:rFonts w:ascii="Times New Roman" w:hAnsi="Times New Roman" w:cs="Times New Roman"/>
                <w:sz w:val="20"/>
                <w:szCs w:val="20"/>
                <w:lang w:val="en-US"/>
              </w:rPr>
            </w:pPr>
          </w:p>
        </w:tc>
        <w:tc>
          <w:tcPr>
            <w:tcW w:w="340" w:type="dxa"/>
          </w:tcPr>
          <w:p w14:paraId="0AB7948C" w14:textId="77777777" w:rsidR="002C5079" w:rsidRPr="007C38B2" w:rsidRDefault="002C5079" w:rsidP="002C5079">
            <w:pPr>
              <w:rPr>
                <w:rFonts w:ascii="Times New Roman" w:hAnsi="Times New Roman" w:cs="Times New Roman"/>
                <w:sz w:val="20"/>
                <w:szCs w:val="20"/>
                <w:lang w:val="en-US"/>
              </w:rPr>
            </w:pPr>
          </w:p>
        </w:tc>
        <w:tc>
          <w:tcPr>
            <w:tcW w:w="340" w:type="dxa"/>
          </w:tcPr>
          <w:p w14:paraId="3FCA6573" w14:textId="77777777" w:rsidR="002C5079" w:rsidRPr="007C38B2" w:rsidRDefault="002C5079" w:rsidP="002C5079">
            <w:pPr>
              <w:rPr>
                <w:rFonts w:ascii="Times New Roman" w:hAnsi="Times New Roman" w:cs="Times New Roman"/>
                <w:sz w:val="20"/>
                <w:szCs w:val="20"/>
                <w:lang w:val="en-US"/>
              </w:rPr>
            </w:pPr>
          </w:p>
        </w:tc>
        <w:tc>
          <w:tcPr>
            <w:tcW w:w="340" w:type="dxa"/>
          </w:tcPr>
          <w:p w14:paraId="52A2B528" w14:textId="5062AD35"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70CAB34" w14:textId="749BB300"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C10C467" w14:textId="6AD26C08"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3A4B8D71" w14:textId="56B8C29C"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Response</w:t>
            </w:r>
          </w:p>
        </w:tc>
        <w:tc>
          <w:tcPr>
            <w:tcW w:w="4253" w:type="dxa"/>
          </w:tcPr>
          <w:p w14:paraId="7F7E02B6" w14:textId="77EDB9FA" w:rsidR="002C5079" w:rsidRPr="007C38B2" w:rsidRDefault="00680D3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positive feedback on identification with the team.</w:t>
            </w:r>
          </w:p>
        </w:tc>
      </w:tr>
      <w:tr w:rsidR="002C5079" w:rsidRPr="007C38B2" w14:paraId="3B7600AF" w14:textId="77777777" w:rsidTr="00E60277">
        <w:tc>
          <w:tcPr>
            <w:tcW w:w="1696" w:type="dxa"/>
          </w:tcPr>
          <w:p w14:paraId="114BE9C4" w14:textId="109D5F98"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Hoyt, Aguilar</w:t>
            </w:r>
            <w:r w:rsidR="00C4108B" w:rsidRPr="007C38B2">
              <w:rPr>
                <w:rFonts w:ascii="Times New Roman" w:hAnsi="Times New Roman" w:cs="Times New Roman"/>
                <w:sz w:val="20"/>
                <w:szCs w:val="20"/>
                <w:lang w:val="en-US"/>
              </w:rPr>
              <w:t xml:space="preserve">, Kaiser, </w:t>
            </w:r>
            <w:proofErr w:type="spellStart"/>
            <w:r w:rsidR="00C4108B" w:rsidRPr="007C38B2">
              <w:rPr>
                <w:rFonts w:ascii="Times New Roman" w:hAnsi="Times New Roman" w:cs="Times New Roman"/>
                <w:sz w:val="20"/>
                <w:szCs w:val="20"/>
                <w:lang w:val="en-US"/>
              </w:rPr>
              <w:t>Blascovich</w:t>
            </w:r>
            <w:proofErr w:type="spellEnd"/>
            <w:r w:rsidR="00C4108B" w:rsidRPr="007C38B2">
              <w:rPr>
                <w:rFonts w:ascii="Times New Roman" w:hAnsi="Times New Roman" w:cs="Times New Roman"/>
                <w:sz w:val="20"/>
                <w:szCs w:val="20"/>
                <w:lang w:val="en-US"/>
              </w:rPr>
              <w:t xml:space="preserve"> &amp; Lee (2007</w:t>
            </w:r>
            <w:r w:rsidRPr="007C38B2">
              <w:rPr>
                <w:rFonts w:ascii="Times New Roman" w:hAnsi="Times New Roman" w:cs="Times New Roman"/>
                <w:sz w:val="20"/>
                <w:szCs w:val="20"/>
                <w:lang w:val="en-US"/>
              </w:rPr>
              <w:t>)</w:t>
            </w:r>
          </w:p>
        </w:tc>
        <w:tc>
          <w:tcPr>
            <w:tcW w:w="629" w:type="dxa"/>
          </w:tcPr>
          <w:p w14:paraId="4E7234C4" w14:textId="63E4E3EB"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2006</w:t>
            </w:r>
          </w:p>
        </w:tc>
        <w:tc>
          <w:tcPr>
            <w:tcW w:w="510" w:type="dxa"/>
          </w:tcPr>
          <w:p w14:paraId="2853B728" w14:textId="65C5CCA2"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EA640CA" w14:textId="70484155"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B105542" w14:textId="77777777" w:rsidR="002C5079" w:rsidRPr="007C38B2" w:rsidRDefault="002C5079" w:rsidP="002C5079">
            <w:pPr>
              <w:rPr>
                <w:rFonts w:ascii="Times New Roman" w:hAnsi="Times New Roman" w:cs="Times New Roman"/>
                <w:sz w:val="20"/>
                <w:szCs w:val="20"/>
                <w:lang w:val="en-US"/>
              </w:rPr>
            </w:pPr>
          </w:p>
        </w:tc>
        <w:tc>
          <w:tcPr>
            <w:tcW w:w="340" w:type="dxa"/>
          </w:tcPr>
          <w:p w14:paraId="7CA39093" w14:textId="77777777" w:rsidR="002C5079" w:rsidRPr="007C38B2" w:rsidRDefault="002C5079" w:rsidP="002C5079">
            <w:pPr>
              <w:rPr>
                <w:rFonts w:ascii="Times New Roman" w:hAnsi="Times New Roman" w:cs="Times New Roman"/>
                <w:sz w:val="20"/>
                <w:szCs w:val="20"/>
                <w:lang w:val="en-US"/>
              </w:rPr>
            </w:pPr>
          </w:p>
        </w:tc>
        <w:tc>
          <w:tcPr>
            <w:tcW w:w="340" w:type="dxa"/>
          </w:tcPr>
          <w:p w14:paraId="29EE622C" w14:textId="1EFF5BF5"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938F4BF" w14:textId="77777777" w:rsidR="002C5079" w:rsidRPr="007C38B2" w:rsidRDefault="002C5079" w:rsidP="002C5079">
            <w:pPr>
              <w:rPr>
                <w:rFonts w:ascii="Times New Roman" w:hAnsi="Times New Roman" w:cs="Times New Roman"/>
                <w:sz w:val="20"/>
                <w:szCs w:val="20"/>
                <w:lang w:val="en-US"/>
              </w:rPr>
            </w:pPr>
          </w:p>
        </w:tc>
        <w:tc>
          <w:tcPr>
            <w:tcW w:w="340" w:type="dxa"/>
          </w:tcPr>
          <w:p w14:paraId="59121728" w14:textId="77777777" w:rsidR="002C5079" w:rsidRPr="007C38B2" w:rsidRDefault="002C5079" w:rsidP="002C5079">
            <w:pPr>
              <w:rPr>
                <w:rFonts w:ascii="Times New Roman" w:hAnsi="Times New Roman" w:cs="Times New Roman"/>
                <w:sz w:val="20"/>
                <w:szCs w:val="20"/>
                <w:lang w:val="en-US"/>
              </w:rPr>
            </w:pPr>
          </w:p>
        </w:tc>
        <w:tc>
          <w:tcPr>
            <w:tcW w:w="340" w:type="dxa"/>
          </w:tcPr>
          <w:p w14:paraId="260F3638" w14:textId="45778611"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09FD045" w14:textId="77777777" w:rsidR="002C5079" w:rsidRPr="007C38B2" w:rsidRDefault="002C5079" w:rsidP="002C5079">
            <w:pPr>
              <w:rPr>
                <w:rFonts w:ascii="Times New Roman" w:hAnsi="Times New Roman" w:cs="Times New Roman"/>
                <w:sz w:val="20"/>
                <w:szCs w:val="20"/>
                <w:lang w:val="en-US"/>
              </w:rPr>
            </w:pPr>
          </w:p>
        </w:tc>
        <w:tc>
          <w:tcPr>
            <w:tcW w:w="340" w:type="dxa"/>
          </w:tcPr>
          <w:p w14:paraId="7E05BD4E" w14:textId="6DB6EF34" w:rsidR="002C5079" w:rsidRPr="007C38B2" w:rsidRDefault="002C5079" w:rsidP="002C5079">
            <w:pPr>
              <w:rPr>
                <w:rFonts w:ascii="Times New Roman" w:hAnsi="Times New Roman" w:cs="Times New Roman"/>
                <w:sz w:val="20"/>
                <w:szCs w:val="20"/>
                <w:lang w:val="en-US"/>
              </w:rPr>
            </w:pPr>
          </w:p>
        </w:tc>
        <w:tc>
          <w:tcPr>
            <w:tcW w:w="340" w:type="dxa"/>
          </w:tcPr>
          <w:p w14:paraId="3D3C5C29" w14:textId="7D4D3B13"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FA8706D" w14:textId="39E3A829"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Attribution theory</w:t>
            </w:r>
          </w:p>
        </w:tc>
        <w:tc>
          <w:tcPr>
            <w:tcW w:w="1985" w:type="dxa"/>
          </w:tcPr>
          <w:p w14:paraId="0BEDF625" w14:textId="58E18C43"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Acceptance of feedback; Stigmatized (Latino) and non-stigmatized (White) participants (Characteristics of the recipient)</w:t>
            </w:r>
          </w:p>
        </w:tc>
        <w:tc>
          <w:tcPr>
            <w:tcW w:w="4253" w:type="dxa"/>
          </w:tcPr>
          <w:p w14:paraId="4308962C" w14:textId="7E87A75D" w:rsidR="002C5079" w:rsidRPr="007C38B2" w:rsidRDefault="00C617F6" w:rsidP="009A082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Culture of the feedback recipient influences the recipient’s </w:t>
            </w:r>
            <w:r w:rsidR="009A0827" w:rsidRPr="007C38B2">
              <w:rPr>
                <w:rFonts w:ascii="Times New Roman" w:hAnsi="Times New Roman" w:cs="Times New Roman"/>
                <w:sz w:val="20"/>
                <w:szCs w:val="20"/>
                <w:lang w:val="en-US"/>
              </w:rPr>
              <w:t xml:space="preserve">acceptance of feedback, because </w:t>
            </w:r>
            <w:r w:rsidRPr="007C38B2">
              <w:rPr>
                <w:rFonts w:ascii="Times New Roman" w:hAnsi="Times New Roman" w:cs="Times New Roman"/>
                <w:sz w:val="20"/>
                <w:szCs w:val="20"/>
                <w:lang w:val="en-US"/>
              </w:rPr>
              <w:t>Latino</w:t>
            </w:r>
            <w:r w:rsidR="009A0827" w:rsidRPr="007C38B2">
              <w:rPr>
                <w:rFonts w:ascii="Times New Roman" w:hAnsi="Times New Roman" w:cs="Times New Roman"/>
                <w:sz w:val="20"/>
                <w:szCs w:val="20"/>
                <w:lang w:val="en-US"/>
              </w:rPr>
              <w:t>s</w:t>
            </w:r>
            <w:r w:rsidRPr="007C38B2">
              <w:rPr>
                <w:rFonts w:ascii="Times New Roman" w:hAnsi="Times New Roman" w:cs="Times New Roman"/>
                <w:sz w:val="20"/>
                <w:szCs w:val="20"/>
                <w:lang w:val="en-US"/>
              </w:rPr>
              <w:t xml:space="preserve"> discounted both the negative and the positive feedback more than those </w:t>
            </w:r>
            <w:r w:rsidR="009A0827" w:rsidRPr="007C38B2">
              <w:rPr>
                <w:rFonts w:ascii="Times New Roman" w:hAnsi="Times New Roman" w:cs="Times New Roman"/>
                <w:sz w:val="20"/>
                <w:szCs w:val="20"/>
                <w:lang w:val="en-US"/>
              </w:rPr>
              <w:t xml:space="preserve">individuals </w:t>
            </w:r>
            <w:r w:rsidRPr="007C38B2">
              <w:rPr>
                <w:rFonts w:ascii="Times New Roman" w:hAnsi="Times New Roman" w:cs="Times New Roman"/>
                <w:sz w:val="20"/>
                <w:szCs w:val="20"/>
                <w:lang w:val="en-US"/>
              </w:rPr>
              <w:t>portrayed as White.</w:t>
            </w:r>
          </w:p>
        </w:tc>
      </w:tr>
      <w:tr w:rsidR="002C5079" w:rsidRPr="007C38B2" w14:paraId="0B8DF524" w14:textId="77777777" w:rsidTr="00E60277">
        <w:tc>
          <w:tcPr>
            <w:tcW w:w="1696" w:type="dxa"/>
          </w:tcPr>
          <w:p w14:paraId="3905063A" w14:textId="3BB5477D" w:rsidR="002C5079" w:rsidRPr="007C38B2" w:rsidRDefault="00C617F6" w:rsidP="002C5079">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Kankanhalli</w:t>
            </w:r>
            <w:proofErr w:type="spellEnd"/>
            <w:r w:rsidRPr="007C38B2">
              <w:rPr>
                <w:rFonts w:ascii="Times New Roman" w:hAnsi="Times New Roman" w:cs="Times New Roman"/>
                <w:sz w:val="20"/>
                <w:szCs w:val="20"/>
                <w:lang w:val="en-US"/>
              </w:rPr>
              <w:t>, Tan &amp; Wei (2006)</w:t>
            </w:r>
          </w:p>
        </w:tc>
        <w:tc>
          <w:tcPr>
            <w:tcW w:w="629" w:type="dxa"/>
          </w:tcPr>
          <w:p w14:paraId="7262BB3C" w14:textId="6BDCA1B7"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2006</w:t>
            </w:r>
          </w:p>
        </w:tc>
        <w:tc>
          <w:tcPr>
            <w:tcW w:w="510" w:type="dxa"/>
          </w:tcPr>
          <w:p w14:paraId="10CCB1F2" w14:textId="27AE5616"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17D34059" w14:textId="66295212"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E5848FC" w14:textId="77777777" w:rsidR="002C5079" w:rsidRPr="007C38B2" w:rsidRDefault="002C5079" w:rsidP="002C5079">
            <w:pPr>
              <w:rPr>
                <w:rFonts w:ascii="Times New Roman" w:hAnsi="Times New Roman" w:cs="Times New Roman"/>
                <w:sz w:val="20"/>
                <w:szCs w:val="20"/>
                <w:lang w:val="en-US"/>
              </w:rPr>
            </w:pPr>
          </w:p>
        </w:tc>
        <w:tc>
          <w:tcPr>
            <w:tcW w:w="340" w:type="dxa"/>
          </w:tcPr>
          <w:p w14:paraId="3BF4BD4B" w14:textId="77777777" w:rsidR="002C5079" w:rsidRPr="007C38B2" w:rsidRDefault="002C5079" w:rsidP="002C5079">
            <w:pPr>
              <w:rPr>
                <w:rFonts w:ascii="Times New Roman" w:hAnsi="Times New Roman" w:cs="Times New Roman"/>
                <w:sz w:val="20"/>
                <w:szCs w:val="20"/>
                <w:lang w:val="en-US"/>
              </w:rPr>
            </w:pPr>
          </w:p>
        </w:tc>
        <w:tc>
          <w:tcPr>
            <w:tcW w:w="340" w:type="dxa"/>
          </w:tcPr>
          <w:p w14:paraId="370EC69B" w14:textId="77777777" w:rsidR="002C5079" w:rsidRPr="007C38B2" w:rsidRDefault="002C5079" w:rsidP="002C5079">
            <w:pPr>
              <w:rPr>
                <w:rFonts w:ascii="Times New Roman" w:hAnsi="Times New Roman" w:cs="Times New Roman"/>
                <w:sz w:val="20"/>
                <w:szCs w:val="20"/>
                <w:lang w:val="en-US"/>
              </w:rPr>
            </w:pPr>
          </w:p>
        </w:tc>
        <w:tc>
          <w:tcPr>
            <w:tcW w:w="340" w:type="dxa"/>
          </w:tcPr>
          <w:p w14:paraId="4CE5F26A" w14:textId="77777777" w:rsidR="002C5079" w:rsidRPr="007C38B2" w:rsidRDefault="002C5079" w:rsidP="002C5079">
            <w:pPr>
              <w:rPr>
                <w:rFonts w:ascii="Times New Roman" w:hAnsi="Times New Roman" w:cs="Times New Roman"/>
                <w:sz w:val="20"/>
                <w:szCs w:val="20"/>
                <w:lang w:val="en-US"/>
              </w:rPr>
            </w:pPr>
          </w:p>
        </w:tc>
        <w:tc>
          <w:tcPr>
            <w:tcW w:w="340" w:type="dxa"/>
          </w:tcPr>
          <w:p w14:paraId="2C9198A3" w14:textId="77777777" w:rsidR="002C5079" w:rsidRPr="007C38B2" w:rsidRDefault="002C5079" w:rsidP="002C5079">
            <w:pPr>
              <w:rPr>
                <w:rFonts w:ascii="Times New Roman" w:hAnsi="Times New Roman" w:cs="Times New Roman"/>
                <w:sz w:val="20"/>
                <w:szCs w:val="20"/>
                <w:lang w:val="en-US"/>
              </w:rPr>
            </w:pPr>
          </w:p>
        </w:tc>
        <w:tc>
          <w:tcPr>
            <w:tcW w:w="340" w:type="dxa"/>
          </w:tcPr>
          <w:p w14:paraId="68996DAB" w14:textId="77777777" w:rsidR="002C5079" w:rsidRPr="007C38B2" w:rsidRDefault="002C5079" w:rsidP="002C5079">
            <w:pPr>
              <w:rPr>
                <w:rFonts w:ascii="Times New Roman" w:hAnsi="Times New Roman" w:cs="Times New Roman"/>
                <w:sz w:val="20"/>
                <w:szCs w:val="20"/>
                <w:lang w:val="en-US"/>
              </w:rPr>
            </w:pPr>
          </w:p>
        </w:tc>
        <w:tc>
          <w:tcPr>
            <w:tcW w:w="340" w:type="dxa"/>
          </w:tcPr>
          <w:p w14:paraId="61112BC2" w14:textId="77777777" w:rsidR="002C5079" w:rsidRPr="007C38B2" w:rsidRDefault="002C5079" w:rsidP="002C5079">
            <w:pPr>
              <w:rPr>
                <w:rFonts w:ascii="Times New Roman" w:hAnsi="Times New Roman" w:cs="Times New Roman"/>
                <w:sz w:val="20"/>
                <w:szCs w:val="20"/>
                <w:lang w:val="en-US"/>
              </w:rPr>
            </w:pPr>
          </w:p>
        </w:tc>
        <w:tc>
          <w:tcPr>
            <w:tcW w:w="340" w:type="dxa"/>
          </w:tcPr>
          <w:p w14:paraId="6AC8AE3B" w14:textId="5A3E72B3"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FD0F7D5" w14:textId="28C32807"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EC07D84" w14:textId="4017DC5F"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Attribution theory</w:t>
            </w:r>
          </w:p>
        </w:tc>
        <w:tc>
          <w:tcPr>
            <w:tcW w:w="1985" w:type="dxa"/>
          </w:tcPr>
          <w:p w14:paraId="399C3AAC" w14:textId="0C5A8760"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Response</w:t>
            </w:r>
          </w:p>
        </w:tc>
        <w:tc>
          <w:tcPr>
            <w:tcW w:w="4253" w:type="dxa"/>
          </w:tcPr>
          <w:p w14:paraId="3983ACEE" w14:textId="11E88826"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lack of immediacy of feedback in asynchronous media on task conflict.</w:t>
            </w:r>
          </w:p>
        </w:tc>
      </w:tr>
      <w:tr w:rsidR="002C5079" w:rsidRPr="007C38B2" w14:paraId="44AEE9D8" w14:textId="77777777" w:rsidTr="00E60277">
        <w:tc>
          <w:tcPr>
            <w:tcW w:w="1696" w:type="dxa"/>
          </w:tcPr>
          <w:p w14:paraId="60020EEA" w14:textId="755E4D69"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Hertel, Niemeyer &amp; Clauss (2008)</w:t>
            </w:r>
          </w:p>
        </w:tc>
        <w:tc>
          <w:tcPr>
            <w:tcW w:w="629" w:type="dxa"/>
          </w:tcPr>
          <w:p w14:paraId="6B4F8D67" w14:textId="319C0EB3"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2008</w:t>
            </w:r>
          </w:p>
        </w:tc>
        <w:tc>
          <w:tcPr>
            <w:tcW w:w="510" w:type="dxa"/>
          </w:tcPr>
          <w:p w14:paraId="4A03009F" w14:textId="4AECB215"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703BB6E4" w14:textId="7578AD49"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DE42E95" w14:textId="77777777" w:rsidR="002C5079" w:rsidRPr="007C38B2" w:rsidRDefault="002C5079" w:rsidP="002C5079">
            <w:pPr>
              <w:rPr>
                <w:rFonts w:ascii="Times New Roman" w:hAnsi="Times New Roman" w:cs="Times New Roman"/>
                <w:sz w:val="20"/>
                <w:szCs w:val="20"/>
                <w:lang w:val="en-US"/>
              </w:rPr>
            </w:pPr>
          </w:p>
        </w:tc>
        <w:tc>
          <w:tcPr>
            <w:tcW w:w="340" w:type="dxa"/>
          </w:tcPr>
          <w:p w14:paraId="75DBD761" w14:textId="77777777" w:rsidR="002C5079" w:rsidRPr="007C38B2" w:rsidRDefault="002C5079" w:rsidP="002C5079">
            <w:pPr>
              <w:rPr>
                <w:rFonts w:ascii="Times New Roman" w:hAnsi="Times New Roman" w:cs="Times New Roman"/>
                <w:sz w:val="20"/>
                <w:szCs w:val="20"/>
                <w:lang w:val="en-US"/>
              </w:rPr>
            </w:pPr>
          </w:p>
        </w:tc>
        <w:tc>
          <w:tcPr>
            <w:tcW w:w="340" w:type="dxa"/>
          </w:tcPr>
          <w:p w14:paraId="0DE2887F" w14:textId="77777777" w:rsidR="002C5079" w:rsidRPr="007C38B2" w:rsidRDefault="002C5079" w:rsidP="002C5079">
            <w:pPr>
              <w:rPr>
                <w:rFonts w:ascii="Times New Roman" w:hAnsi="Times New Roman" w:cs="Times New Roman"/>
                <w:sz w:val="20"/>
                <w:szCs w:val="20"/>
                <w:lang w:val="en-US"/>
              </w:rPr>
            </w:pPr>
          </w:p>
        </w:tc>
        <w:tc>
          <w:tcPr>
            <w:tcW w:w="340" w:type="dxa"/>
          </w:tcPr>
          <w:p w14:paraId="469B251C" w14:textId="77777777" w:rsidR="002C5079" w:rsidRPr="007C38B2" w:rsidRDefault="002C5079" w:rsidP="002C5079">
            <w:pPr>
              <w:rPr>
                <w:rFonts w:ascii="Times New Roman" w:hAnsi="Times New Roman" w:cs="Times New Roman"/>
                <w:sz w:val="20"/>
                <w:szCs w:val="20"/>
                <w:lang w:val="en-US"/>
              </w:rPr>
            </w:pPr>
          </w:p>
        </w:tc>
        <w:tc>
          <w:tcPr>
            <w:tcW w:w="340" w:type="dxa"/>
          </w:tcPr>
          <w:p w14:paraId="48EB8D1F" w14:textId="77777777" w:rsidR="002C5079" w:rsidRPr="007C38B2" w:rsidRDefault="002C5079" w:rsidP="002C5079">
            <w:pPr>
              <w:rPr>
                <w:rFonts w:ascii="Times New Roman" w:hAnsi="Times New Roman" w:cs="Times New Roman"/>
                <w:sz w:val="20"/>
                <w:szCs w:val="20"/>
                <w:lang w:val="en-US"/>
              </w:rPr>
            </w:pPr>
          </w:p>
        </w:tc>
        <w:tc>
          <w:tcPr>
            <w:tcW w:w="340" w:type="dxa"/>
          </w:tcPr>
          <w:p w14:paraId="0F91B1F6" w14:textId="77777777" w:rsidR="002C5079" w:rsidRPr="007C38B2" w:rsidRDefault="002C5079" w:rsidP="002C5079">
            <w:pPr>
              <w:rPr>
                <w:rFonts w:ascii="Times New Roman" w:hAnsi="Times New Roman" w:cs="Times New Roman"/>
                <w:sz w:val="20"/>
                <w:szCs w:val="20"/>
                <w:lang w:val="en-US"/>
              </w:rPr>
            </w:pPr>
          </w:p>
        </w:tc>
        <w:tc>
          <w:tcPr>
            <w:tcW w:w="340" w:type="dxa"/>
          </w:tcPr>
          <w:p w14:paraId="6364D9B8" w14:textId="77777777" w:rsidR="002C5079" w:rsidRPr="007C38B2" w:rsidRDefault="002C5079" w:rsidP="002C5079">
            <w:pPr>
              <w:rPr>
                <w:rFonts w:ascii="Times New Roman" w:hAnsi="Times New Roman" w:cs="Times New Roman"/>
                <w:sz w:val="20"/>
                <w:szCs w:val="20"/>
                <w:lang w:val="en-US"/>
              </w:rPr>
            </w:pPr>
          </w:p>
        </w:tc>
        <w:tc>
          <w:tcPr>
            <w:tcW w:w="340" w:type="dxa"/>
          </w:tcPr>
          <w:p w14:paraId="2F016041" w14:textId="319CCBAC"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2D6737B" w14:textId="673E4C97"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81915AA" w14:textId="5C0D2527"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55610EBF" w14:textId="6568345C"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Response</w:t>
            </w:r>
          </w:p>
        </w:tc>
        <w:tc>
          <w:tcPr>
            <w:tcW w:w="4253" w:type="dxa"/>
          </w:tcPr>
          <w:p w14:paraId="077F961F" w14:textId="3F425DD8"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contemporaneously available peer feedback on motivation gains of group members.</w:t>
            </w:r>
          </w:p>
        </w:tc>
      </w:tr>
      <w:tr w:rsidR="002C5079" w:rsidRPr="007C38B2" w14:paraId="39F8CAC2" w14:textId="77777777" w:rsidTr="00E60277">
        <w:tc>
          <w:tcPr>
            <w:tcW w:w="1696" w:type="dxa"/>
          </w:tcPr>
          <w:p w14:paraId="3A0F3582" w14:textId="0600C1CF"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Golden, Barnes-Farrell &amp; </w:t>
            </w:r>
            <w:proofErr w:type="spellStart"/>
            <w:r w:rsidRPr="007C38B2">
              <w:rPr>
                <w:rFonts w:ascii="Times New Roman" w:hAnsi="Times New Roman" w:cs="Times New Roman"/>
                <w:sz w:val="20"/>
                <w:szCs w:val="20"/>
                <w:lang w:val="en-US"/>
              </w:rPr>
              <w:t>Mascharka</w:t>
            </w:r>
            <w:proofErr w:type="spellEnd"/>
            <w:r w:rsidRPr="007C38B2">
              <w:rPr>
                <w:rFonts w:ascii="Times New Roman" w:hAnsi="Times New Roman" w:cs="Times New Roman"/>
                <w:sz w:val="20"/>
                <w:szCs w:val="20"/>
                <w:lang w:val="en-US"/>
              </w:rPr>
              <w:t xml:space="preserve"> (2009)</w:t>
            </w:r>
          </w:p>
        </w:tc>
        <w:tc>
          <w:tcPr>
            <w:tcW w:w="629" w:type="dxa"/>
          </w:tcPr>
          <w:p w14:paraId="5C45504C" w14:textId="12530F1E"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2009</w:t>
            </w:r>
          </w:p>
        </w:tc>
        <w:tc>
          <w:tcPr>
            <w:tcW w:w="510" w:type="dxa"/>
          </w:tcPr>
          <w:p w14:paraId="748489B3" w14:textId="17779C03"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1BA39130" w14:textId="62A8D5B6"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D05AD56" w14:textId="77777777" w:rsidR="002C5079" w:rsidRPr="007C38B2" w:rsidRDefault="002C5079" w:rsidP="002C5079">
            <w:pPr>
              <w:rPr>
                <w:rFonts w:ascii="Times New Roman" w:hAnsi="Times New Roman" w:cs="Times New Roman"/>
                <w:sz w:val="20"/>
                <w:szCs w:val="20"/>
                <w:lang w:val="en-US"/>
              </w:rPr>
            </w:pPr>
          </w:p>
        </w:tc>
        <w:tc>
          <w:tcPr>
            <w:tcW w:w="340" w:type="dxa"/>
          </w:tcPr>
          <w:p w14:paraId="0DD7A05A" w14:textId="021B90EC"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42F4396" w14:textId="77777777" w:rsidR="002C5079" w:rsidRPr="007C38B2" w:rsidRDefault="002C5079" w:rsidP="002C5079">
            <w:pPr>
              <w:rPr>
                <w:rFonts w:ascii="Times New Roman" w:hAnsi="Times New Roman" w:cs="Times New Roman"/>
                <w:sz w:val="20"/>
                <w:szCs w:val="20"/>
                <w:lang w:val="en-US"/>
              </w:rPr>
            </w:pPr>
          </w:p>
        </w:tc>
        <w:tc>
          <w:tcPr>
            <w:tcW w:w="340" w:type="dxa"/>
          </w:tcPr>
          <w:p w14:paraId="44408F62" w14:textId="77777777" w:rsidR="002C5079" w:rsidRPr="007C38B2" w:rsidRDefault="002C5079" w:rsidP="002C5079">
            <w:pPr>
              <w:rPr>
                <w:rFonts w:ascii="Times New Roman" w:hAnsi="Times New Roman" w:cs="Times New Roman"/>
                <w:sz w:val="20"/>
                <w:szCs w:val="20"/>
                <w:lang w:val="en-US"/>
              </w:rPr>
            </w:pPr>
          </w:p>
        </w:tc>
        <w:tc>
          <w:tcPr>
            <w:tcW w:w="340" w:type="dxa"/>
          </w:tcPr>
          <w:p w14:paraId="7BC97DC9" w14:textId="77777777" w:rsidR="002C5079" w:rsidRPr="007C38B2" w:rsidRDefault="002C5079" w:rsidP="002C5079">
            <w:pPr>
              <w:rPr>
                <w:rFonts w:ascii="Times New Roman" w:hAnsi="Times New Roman" w:cs="Times New Roman"/>
                <w:sz w:val="20"/>
                <w:szCs w:val="20"/>
                <w:lang w:val="en-US"/>
              </w:rPr>
            </w:pPr>
          </w:p>
        </w:tc>
        <w:tc>
          <w:tcPr>
            <w:tcW w:w="340" w:type="dxa"/>
          </w:tcPr>
          <w:p w14:paraId="7BEB8A64" w14:textId="77777777" w:rsidR="002C5079" w:rsidRPr="007C38B2" w:rsidRDefault="002C5079" w:rsidP="002C5079">
            <w:pPr>
              <w:rPr>
                <w:rFonts w:ascii="Times New Roman" w:hAnsi="Times New Roman" w:cs="Times New Roman"/>
                <w:sz w:val="20"/>
                <w:szCs w:val="20"/>
                <w:lang w:val="en-US"/>
              </w:rPr>
            </w:pPr>
          </w:p>
        </w:tc>
        <w:tc>
          <w:tcPr>
            <w:tcW w:w="340" w:type="dxa"/>
          </w:tcPr>
          <w:p w14:paraId="162920A2" w14:textId="77777777" w:rsidR="002C5079" w:rsidRPr="007C38B2" w:rsidRDefault="002C5079" w:rsidP="002C5079">
            <w:pPr>
              <w:rPr>
                <w:rFonts w:ascii="Times New Roman" w:hAnsi="Times New Roman" w:cs="Times New Roman"/>
                <w:sz w:val="20"/>
                <w:szCs w:val="20"/>
                <w:lang w:val="en-US"/>
              </w:rPr>
            </w:pPr>
          </w:p>
        </w:tc>
        <w:tc>
          <w:tcPr>
            <w:tcW w:w="340" w:type="dxa"/>
          </w:tcPr>
          <w:p w14:paraId="42D59588" w14:textId="76934D20"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6D66278" w14:textId="0C02C8F4"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98C43D3" w14:textId="23297832" w:rsidR="002C5079" w:rsidRPr="007C38B2" w:rsidRDefault="00C617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Information richness theory</w:t>
            </w:r>
          </w:p>
        </w:tc>
        <w:tc>
          <w:tcPr>
            <w:tcW w:w="1985" w:type="dxa"/>
          </w:tcPr>
          <w:p w14:paraId="5512D243" w14:textId="06220078" w:rsidR="002C5079" w:rsidRPr="007C38B2" w:rsidRDefault="000D131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Perception of feedback; Response</w:t>
            </w:r>
          </w:p>
        </w:tc>
        <w:tc>
          <w:tcPr>
            <w:tcW w:w="4253" w:type="dxa"/>
          </w:tcPr>
          <w:p w14:paraId="77E09369" w14:textId="77777777" w:rsidR="000D1315" w:rsidRPr="007C38B2" w:rsidRDefault="000D1315" w:rsidP="000D1315">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 remote working environment moderates the relation between positive feedback and a recipient’s perception of positive feedback because this relationship becomes stronger in a remote working arrangement. </w:t>
            </w:r>
          </w:p>
          <w:p w14:paraId="4E1941A9" w14:textId="7D8421EB" w:rsidR="002C5079" w:rsidRPr="007C38B2" w:rsidRDefault="000D1315" w:rsidP="000D1315">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 remote working environment moderates the relation between negative feedback and a recipient’s perception of less credible feedback </w:t>
            </w:r>
            <w:r w:rsidRPr="007C38B2">
              <w:rPr>
                <w:rFonts w:ascii="Times New Roman" w:hAnsi="Times New Roman" w:cs="Times New Roman"/>
                <w:sz w:val="20"/>
                <w:szCs w:val="20"/>
                <w:lang w:val="en-US"/>
              </w:rPr>
              <w:lastRenderedPageBreak/>
              <w:t>because this relationship becomes stronger in a remote working arrangement.</w:t>
            </w:r>
          </w:p>
        </w:tc>
      </w:tr>
      <w:tr w:rsidR="002C5079" w:rsidRPr="007C38B2" w14:paraId="070C5239" w14:textId="77777777" w:rsidTr="00E60277">
        <w:tc>
          <w:tcPr>
            <w:tcW w:w="1696" w:type="dxa"/>
          </w:tcPr>
          <w:p w14:paraId="18875091" w14:textId="106BF814" w:rsidR="002C5079" w:rsidRPr="007C38B2" w:rsidRDefault="00132364" w:rsidP="002C5079">
            <w:pPr>
              <w:rPr>
                <w:rFonts w:ascii="Times New Roman" w:hAnsi="Times New Roman" w:cs="Times New Roman"/>
                <w:sz w:val="20"/>
                <w:szCs w:val="20"/>
              </w:rPr>
            </w:pPr>
            <w:r w:rsidRPr="007C38B2">
              <w:rPr>
                <w:rFonts w:ascii="Times New Roman" w:hAnsi="Times New Roman" w:cs="Times New Roman"/>
                <w:sz w:val="20"/>
                <w:szCs w:val="20"/>
              </w:rPr>
              <w:lastRenderedPageBreak/>
              <w:t xml:space="preserve">Van </w:t>
            </w:r>
            <w:proofErr w:type="spellStart"/>
            <w:r w:rsidRPr="007C38B2">
              <w:rPr>
                <w:rFonts w:ascii="Times New Roman" w:hAnsi="Times New Roman" w:cs="Times New Roman"/>
                <w:sz w:val="20"/>
                <w:szCs w:val="20"/>
              </w:rPr>
              <w:t>Kleef</w:t>
            </w:r>
            <w:proofErr w:type="spellEnd"/>
            <w:r w:rsidRPr="007C38B2">
              <w:rPr>
                <w:rFonts w:ascii="Times New Roman" w:hAnsi="Times New Roman" w:cs="Times New Roman"/>
                <w:sz w:val="20"/>
                <w:szCs w:val="20"/>
              </w:rPr>
              <w:t xml:space="preserve">, Homan, </w:t>
            </w:r>
            <w:proofErr w:type="spellStart"/>
            <w:r w:rsidRPr="007C38B2">
              <w:rPr>
                <w:rFonts w:ascii="Times New Roman" w:hAnsi="Times New Roman" w:cs="Times New Roman"/>
                <w:sz w:val="20"/>
                <w:szCs w:val="20"/>
              </w:rPr>
              <w:t>Beersma</w:t>
            </w:r>
            <w:proofErr w:type="spellEnd"/>
            <w:r w:rsidRPr="007C38B2">
              <w:rPr>
                <w:rFonts w:ascii="Times New Roman" w:hAnsi="Times New Roman" w:cs="Times New Roman"/>
                <w:sz w:val="20"/>
                <w:szCs w:val="20"/>
              </w:rPr>
              <w:t xml:space="preserve">, Van </w:t>
            </w:r>
            <w:proofErr w:type="spellStart"/>
            <w:r w:rsidRPr="007C38B2">
              <w:rPr>
                <w:rFonts w:ascii="Times New Roman" w:hAnsi="Times New Roman" w:cs="Times New Roman"/>
                <w:sz w:val="20"/>
                <w:szCs w:val="20"/>
              </w:rPr>
              <w:t>Knippenberg</w:t>
            </w:r>
            <w:proofErr w:type="spellEnd"/>
            <w:r w:rsidRPr="007C38B2">
              <w:rPr>
                <w:rFonts w:ascii="Times New Roman" w:hAnsi="Times New Roman" w:cs="Times New Roman"/>
                <w:sz w:val="20"/>
                <w:szCs w:val="20"/>
              </w:rPr>
              <w:t xml:space="preserve">, Van </w:t>
            </w:r>
            <w:proofErr w:type="spellStart"/>
            <w:r w:rsidRPr="007C38B2">
              <w:rPr>
                <w:rFonts w:ascii="Times New Roman" w:hAnsi="Times New Roman" w:cs="Times New Roman"/>
                <w:sz w:val="20"/>
                <w:szCs w:val="20"/>
              </w:rPr>
              <w:t>Knippenberg</w:t>
            </w:r>
            <w:proofErr w:type="spellEnd"/>
            <w:r w:rsidRPr="007C38B2">
              <w:rPr>
                <w:rFonts w:ascii="Times New Roman" w:hAnsi="Times New Roman" w:cs="Times New Roman"/>
                <w:sz w:val="20"/>
                <w:szCs w:val="20"/>
              </w:rPr>
              <w:t xml:space="preserve"> &amp; Damen (2009)</w:t>
            </w:r>
          </w:p>
        </w:tc>
        <w:tc>
          <w:tcPr>
            <w:tcW w:w="629" w:type="dxa"/>
          </w:tcPr>
          <w:p w14:paraId="5DF3FE3A" w14:textId="7FE29E10"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2009</w:t>
            </w:r>
          </w:p>
        </w:tc>
        <w:tc>
          <w:tcPr>
            <w:tcW w:w="510" w:type="dxa"/>
          </w:tcPr>
          <w:p w14:paraId="1A2A8738" w14:textId="33D6CFEA"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6C924030" w14:textId="01F39052" w:rsidR="002C5079" w:rsidRPr="007C38B2" w:rsidRDefault="00AA0930"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1B57144" w14:textId="5BF931AD" w:rsidR="002C5079" w:rsidRPr="007C38B2" w:rsidRDefault="00AA0930"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8C7130B" w14:textId="77777777" w:rsidR="002C5079" w:rsidRPr="007C38B2" w:rsidRDefault="002C5079" w:rsidP="002C5079">
            <w:pPr>
              <w:rPr>
                <w:rFonts w:ascii="Times New Roman" w:hAnsi="Times New Roman" w:cs="Times New Roman"/>
                <w:sz w:val="20"/>
                <w:szCs w:val="20"/>
                <w:lang w:val="en-US"/>
              </w:rPr>
            </w:pPr>
          </w:p>
        </w:tc>
        <w:tc>
          <w:tcPr>
            <w:tcW w:w="340" w:type="dxa"/>
          </w:tcPr>
          <w:p w14:paraId="383288EE" w14:textId="4814FB9E" w:rsidR="002C5079" w:rsidRPr="007C38B2" w:rsidRDefault="003177AE"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5BBD693" w14:textId="77777777" w:rsidR="002C5079" w:rsidRPr="007C38B2" w:rsidRDefault="002C5079" w:rsidP="002C5079">
            <w:pPr>
              <w:rPr>
                <w:rFonts w:ascii="Times New Roman" w:hAnsi="Times New Roman" w:cs="Times New Roman"/>
                <w:sz w:val="20"/>
                <w:szCs w:val="20"/>
                <w:lang w:val="en-US"/>
              </w:rPr>
            </w:pPr>
          </w:p>
        </w:tc>
        <w:tc>
          <w:tcPr>
            <w:tcW w:w="340" w:type="dxa"/>
          </w:tcPr>
          <w:p w14:paraId="12237D27" w14:textId="77777777" w:rsidR="002C5079" w:rsidRPr="007C38B2" w:rsidRDefault="002C5079" w:rsidP="002C5079">
            <w:pPr>
              <w:rPr>
                <w:rFonts w:ascii="Times New Roman" w:hAnsi="Times New Roman" w:cs="Times New Roman"/>
                <w:sz w:val="20"/>
                <w:szCs w:val="20"/>
                <w:lang w:val="en-US"/>
              </w:rPr>
            </w:pPr>
          </w:p>
        </w:tc>
        <w:tc>
          <w:tcPr>
            <w:tcW w:w="340" w:type="dxa"/>
          </w:tcPr>
          <w:p w14:paraId="7684FA09" w14:textId="19D50C1E"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679264D" w14:textId="77777777" w:rsidR="002C5079" w:rsidRPr="007C38B2" w:rsidRDefault="002C5079" w:rsidP="002C5079">
            <w:pPr>
              <w:rPr>
                <w:rFonts w:ascii="Times New Roman" w:hAnsi="Times New Roman" w:cs="Times New Roman"/>
                <w:sz w:val="20"/>
                <w:szCs w:val="20"/>
                <w:lang w:val="en-US"/>
              </w:rPr>
            </w:pPr>
          </w:p>
        </w:tc>
        <w:tc>
          <w:tcPr>
            <w:tcW w:w="340" w:type="dxa"/>
          </w:tcPr>
          <w:p w14:paraId="50BF3BB4" w14:textId="52F30079"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362392A" w14:textId="4F661233"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A37D2C0" w14:textId="38417F93"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EASI model</w:t>
            </w:r>
          </w:p>
        </w:tc>
        <w:tc>
          <w:tcPr>
            <w:tcW w:w="1985" w:type="dxa"/>
          </w:tcPr>
          <w:p w14:paraId="4A9D0F6D" w14:textId="2E5C17C4" w:rsidR="002C5079" w:rsidRPr="007C38B2" w:rsidRDefault="00AA0930"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Source; </w:t>
            </w:r>
            <w:r w:rsidR="00132364" w:rsidRPr="007C38B2">
              <w:rPr>
                <w:rFonts w:ascii="Times New Roman" w:hAnsi="Times New Roman" w:cs="Times New Roman"/>
                <w:sz w:val="20"/>
                <w:szCs w:val="20"/>
                <w:lang w:val="en-US"/>
              </w:rPr>
              <w:t>Epistemic motivation (Characteristics of the recipient); Acceptance of feedback; Response</w:t>
            </w:r>
          </w:p>
        </w:tc>
        <w:tc>
          <w:tcPr>
            <w:tcW w:w="4253" w:type="dxa"/>
          </w:tcPr>
          <w:p w14:paraId="0665B639" w14:textId="29024469" w:rsidR="002C5079" w:rsidRPr="007C38B2" w:rsidRDefault="0013236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Epistemic motivation of the recipient moderates the relation between feedback and acceptance of feedback because this relation becomes worse when epistemic motivation is low.</w:t>
            </w:r>
          </w:p>
        </w:tc>
      </w:tr>
      <w:tr w:rsidR="002C5079" w:rsidRPr="007C38B2" w14:paraId="36105473" w14:textId="77777777" w:rsidTr="00E60277">
        <w:tc>
          <w:tcPr>
            <w:tcW w:w="1696" w:type="dxa"/>
          </w:tcPr>
          <w:p w14:paraId="7EBAF9F1" w14:textId="60213139"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Payne, Horner, Boswell, Schroeder &amp; Stine-Cheyne (2009)</w:t>
            </w:r>
          </w:p>
        </w:tc>
        <w:tc>
          <w:tcPr>
            <w:tcW w:w="629" w:type="dxa"/>
          </w:tcPr>
          <w:p w14:paraId="10ED05E9" w14:textId="3EEBADEA"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2009</w:t>
            </w:r>
          </w:p>
        </w:tc>
        <w:tc>
          <w:tcPr>
            <w:tcW w:w="510" w:type="dxa"/>
          </w:tcPr>
          <w:p w14:paraId="66139D51" w14:textId="12C45A1C"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QE</w:t>
            </w:r>
          </w:p>
        </w:tc>
        <w:tc>
          <w:tcPr>
            <w:tcW w:w="340" w:type="dxa"/>
          </w:tcPr>
          <w:p w14:paraId="1987158E" w14:textId="77777777" w:rsidR="002C5079" w:rsidRPr="007C38B2" w:rsidRDefault="002C5079" w:rsidP="002C5079">
            <w:pPr>
              <w:rPr>
                <w:rFonts w:ascii="Times New Roman" w:hAnsi="Times New Roman" w:cs="Times New Roman"/>
                <w:sz w:val="20"/>
                <w:szCs w:val="20"/>
                <w:lang w:val="en-US"/>
              </w:rPr>
            </w:pPr>
          </w:p>
        </w:tc>
        <w:tc>
          <w:tcPr>
            <w:tcW w:w="340" w:type="dxa"/>
          </w:tcPr>
          <w:p w14:paraId="6E5295FD" w14:textId="77777777" w:rsidR="002C5079" w:rsidRPr="007C38B2" w:rsidRDefault="002C5079" w:rsidP="002C5079">
            <w:pPr>
              <w:rPr>
                <w:rFonts w:ascii="Times New Roman" w:hAnsi="Times New Roman" w:cs="Times New Roman"/>
                <w:sz w:val="20"/>
                <w:szCs w:val="20"/>
                <w:lang w:val="en-US"/>
              </w:rPr>
            </w:pPr>
          </w:p>
        </w:tc>
        <w:tc>
          <w:tcPr>
            <w:tcW w:w="340" w:type="dxa"/>
          </w:tcPr>
          <w:p w14:paraId="71510DF5" w14:textId="11C192DB"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D91645E" w14:textId="4A2B9541"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DC4476F" w14:textId="77777777" w:rsidR="002C5079" w:rsidRPr="007C38B2" w:rsidRDefault="002C5079" w:rsidP="002C5079">
            <w:pPr>
              <w:rPr>
                <w:rFonts w:ascii="Times New Roman" w:hAnsi="Times New Roman" w:cs="Times New Roman"/>
                <w:sz w:val="20"/>
                <w:szCs w:val="20"/>
                <w:lang w:val="en-US"/>
              </w:rPr>
            </w:pPr>
          </w:p>
        </w:tc>
        <w:tc>
          <w:tcPr>
            <w:tcW w:w="340" w:type="dxa"/>
          </w:tcPr>
          <w:p w14:paraId="4DF54CA2" w14:textId="77777777" w:rsidR="002C5079" w:rsidRPr="007C38B2" w:rsidRDefault="002C5079" w:rsidP="002C5079">
            <w:pPr>
              <w:rPr>
                <w:rFonts w:ascii="Times New Roman" w:hAnsi="Times New Roman" w:cs="Times New Roman"/>
                <w:sz w:val="20"/>
                <w:szCs w:val="20"/>
                <w:lang w:val="en-US"/>
              </w:rPr>
            </w:pPr>
          </w:p>
        </w:tc>
        <w:tc>
          <w:tcPr>
            <w:tcW w:w="340" w:type="dxa"/>
          </w:tcPr>
          <w:p w14:paraId="5689BE7D" w14:textId="77777777" w:rsidR="002C5079" w:rsidRPr="007C38B2" w:rsidRDefault="002C5079" w:rsidP="002C5079">
            <w:pPr>
              <w:rPr>
                <w:rFonts w:ascii="Times New Roman" w:hAnsi="Times New Roman" w:cs="Times New Roman"/>
                <w:sz w:val="20"/>
                <w:szCs w:val="20"/>
                <w:lang w:val="en-US"/>
              </w:rPr>
            </w:pPr>
          </w:p>
        </w:tc>
        <w:tc>
          <w:tcPr>
            <w:tcW w:w="340" w:type="dxa"/>
          </w:tcPr>
          <w:p w14:paraId="7D5DA0DE" w14:textId="77777777" w:rsidR="002C5079" w:rsidRPr="007C38B2" w:rsidRDefault="002C5079" w:rsidP="002C5079">
            <w:pPr>
              <w:rPr>
                <w:rFonts w:ascii="Times New Roman" w:hAnsi="Times New Roman" w:cs="Times New Roman"/>
                <w:sz w:val="20"/>
                <w:szCs w:val="20"/>
                <w:lang w:val="en-US"/>
              </w:rPr>
            </w:pPr>
          </w:p>
        </w:tc>
        <w:tc>
          <w:tcPr>
            <w:tcW w:w="340" w:type="dxa"/>
          </w:tcPr>
          <w:p w14:paraId="0BF14E3A" w14:textId="0509B336"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352B800" w14:textId="602CD4DD"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769A2ED" w14:textId="32EF0F9B"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0A9C5084" w14:textId="31B29CF2"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Employees’ perceptions of the quality, utility, and security of feedback (Perception of feedback); Satisfaction with feedback (Acceptance of feedback); Response</w:t>
            </w:r>
          </w:p>
        </w:tc>
        <w:tc>
          <w:tcPr>
            <w:tcW w:w="4253" w:type="dxa"/>
          </w:tcPr>
          <w:p w14:paraId="11C3E240" w14:textId="04686C8D" w:rsidR="003177AE" w:rsidRPr="007C38B2" w:rsidRDefault="00D17A37" w:rsidP="00D17A3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virtual feedback on </w:t>
            </w:r>
            <w:proofErr w:type="gramStart"/>
            <w:r w:rsidR="003177AE" w:rsidRPr="007C38B2">
              <w:rPr>
                <w:rFonts w:ascii="Times New Roman" w:hAnsi="Times New Roman" w:cs="Times New Roman"/>
                <w:sz w:val="20"/>
                <w:szCs w:val="20"/>
                <w:lang w:val="en-US"/>
              </w:rPr>
              <w:t>employees’</w:t>
            </w:r>
            <w:proofErr w:type="gramEnd"/>
            <w:r w:rsidR="003177AE"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perceived quality of the feedback</w:t>
            </w:r>
            <w:r w:rsidR="003177AE" w:rsidRPr="007C38B2">
              <w:rPr>
                <w:rFonts w:ascii="Times New Roman" w:hAnsi="Times New Roman" w:cs="Times New Roman"/>
                <w:sz w:val="20"/>
                <w:szCs w:val="20"/>
                <w:lang w:val="en-US"/>
              </w:rPr>
              <w:t xml:space="preserve"> than </w:t>
            </w:r>
            <w:proofErr w:type="gramStart"/>
            <w:r w:rsidR="003177AE" w:rsidRPr="007C38B2">
              <w:rPr>
                <w:rFonts w:ascii="Times New Roman" w:hAnsi="Times New Roman" w:cs="Times New Roman"/>
                <w:sz w:val="20"/>
                <w:szCs w:val="20"/>
                <w:lang w:val="en-US"/>
              </w:rPr>
              <w:t>employees’</w:t>
            </w:r>
            <w:proofErr w:type="gramEnd"/>
            <w:r w:rsidR="003177AE" w:rsidRPr="007C38B2">
              <w:rPr>
                <w:rFonts w:ascii="Times New Roman" w:hAnsi="Times New Roman" w:cs="Times New Roman"/>
                <w:sz w:val="20"/>
                <w:szCs w:val="20"/>
                <w:lang w:val="en-US"/>
              </w:rPr>
              <w:t xml:space="preserve"> rated with the traditional instrument. </w:t>
            </w:r>
          </w:p>
          <w:p w14:paraId="700F8344" w14:textId="77777777" w:rsidR="003177AE" w:rsidRPr="007C38B2" w:rsidRDefault="00D17A37" w:rsidP="00D17A3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virtual feedback on perceived rater accountability than </w:t>
            </w:r>
            <w:proofErr w:type="gramStart"/>
            <w:r w:rsidRPr="007C38B2">
              <w:rPr>
                <w:rFonts w:ascii="Times New Roman" w:hAnsi="Times New Roman" w:cs="Times New Roman"/>
                <w:sz w:val="20"/>
                <w:szCs w:val="20"/>
                <w:lang w:val="en-US"/>
              </w:rPr>
              <w:t>employees</w:t>
            </w:r>
            <w:r w:rsidR="003177AE" w:rsidRPr="007C38B2">
              <w:rPr>
                <w:rFonts w:ascii="Times New Roman" w:hAnsi="Times New Roman" w:cs="Times New Roman"/>
                <w:sz w:val="20"/>
                <w:szCs w:val="20"/>
                <w:lang w:val="en-US"/>
              </w:rPr>
              <w:t>’</w:t>
            </w:r>
            <w:proofErr w:type="gramEnd"/>
            <w:r w:rsidRPr="007C38B2">
              <w:rPr>
                <w:rFonts w:ascii="Times New Roman" w:hAnsi="Times New Roman" w:cs="Times New Roman"/>
                <w:sz w:val="20"/>
                <w:szCs w:val="20"/>
                <w:lang w:val="en-US"/>
              </w:rPr>
              <w:t xml:space="preserve"> rate</w:t>
            </w:r>
            <w:r w:rsidR="003177AE" w:rsidRPr="007C38B2">
              <w:rPr>
                <w:rFonts w:ascii="Times New Roman" w:hAnsi="Times New Roman" w:cs="Times New Roman"/>
                <w:sz w:val="20"/>
                <w:szCs w:val="20"/>
                <w:lang w:val="en-US"/>
              </w:rPr>
              <w:t>d</w:t>
            </w:r>
            <w:r w:rsidRPr="007C38B2">
              <w:rPr>
                <w:rFonts w:ascii="Times New Roman" w:hAnsi="Times New Roman" w:cs="Times New Roman"/>
                <w:sz w:val="20"/>
                <w:szCs w:val="20"/>
                <w:lang w:val="en-US"/>
              </w:rPr>
              <w:t xml:space="preserve"> with the traditional instrument. </w:t>
            </w:r>
          </w:p>
          <w:p w14:paraId="29C99971" w14:textId="728B963C" w:rsidR="002C5079" w:rsidRPr="007C38B2" w:rsidRDefault="00D17A37" w:rsidP="00D17A37">
            <w:pPr>
              <w:rPr>
                <w:rFonts w:ascii="Times New Roman" w:hAnsi="Times New Roman" w:cs="Times New Roman"/>
                <w:sz w:val="20"/>
                <w:szCs w:val="20"/>
                <w:lang w:val="en-US"/>
              </w:rPr>
            </w:pPr>
            <w:r w:rsidRPr="007C38B2">
              <w:rPr>
                <w:rFonts w:ascii="Times New Roman" w:hAnsi="Times New Roman" w:cs="Times New Roman"/>
                <w:sz w:val="20"/>
                <w:szCs w:val="20"/>
                <w:lang w:val="en-US"/>
              </w:rPr>
              <w:t>No difference in perceived security utility, and satisfaction of the virtual feedback and traditional instrument.</w:t>
            </w:r>
          </w:p>
        </w:tc>
      </w:tr>
      <w:tr w:rsidR="002C5079" w:rsidRPr="007C38B2" w14:paraId="068A5542" w14:textId="77777777" w:rsidTr="00E60277">
        <w:tc>
          <w:tcPr>
            <w:tcW w:w="1696" w:type="dxa"/>
          </w:tcPr>
          <w:p w14:paraId="2B8495CC" w14:textId="4F24C48B"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Mulki, Bardhi, Lassk &amp; Nanavaty-Dahl (2009)</w:t>
            </w:r>
          </w:p>
        </w:tc>
        <w:tc>
          <w:tcPr>
            <w:tcW w:w="629" w:type="dxa"/>
          </w:tcPr>
          <w:p w14:paraId="0F1A443F" w14:textId="7E37AA01"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2009</w:t>
            </w:r>
          </w:p>
        </w:tc>
        <w:tc>
          <w:tcPr>
            <w:tcW w:w="510" w:type="dxa"/>
          </w:tcPr>
          <w:p w14:paraId="18737AAB" w14:textId="6CE31BE7"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2135B782" w14:textId="5FB2610E"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4CDB159" w14:textId="77777777" w:rsidR="002C5079" w:rsidRPr="007C38B2" w:rsidRDefault="002C5079" w:rsidP="002C5079">
            <w:pPr>
              <w:rPr>
                <w:rFonts w:ascii="Times New Roman" w:hAnsi="Times New Roman" w:cs="Times New Roman"/>
                <w:sz w:val="20"/>
                <w:szCs w:val="20"/>
                <w:lang w:val="en-US"/>
              </w:rPr>
            </w:pPr>
          </w:p>
        </w:tc>
        <w:tc>
          <w:tcPr>
            <w:tcW w:w="340" w:type="dxa"/>
          </w:tcPr>
          <w:p w14:paraId="021962E0" w14:textId="77777777" w:rsidR="002C5079" w:rsidRPr="007C38B2" w:rsidRDefault="002C5079" w:rsidP="002C5079">
            <w:pPr>
              <w:rPr>
                <w:rFonts w:ascii="Times New Roman" w:hAnsi="Times New Roman" w:cs="Times New Roman"/>
                <w:sz w:val="20"/>
                <w:szCs w:val="20"/>
                <w:lang w:val="en-US"/>
              </w:rPr>
            </w:pPr>
          </w:p>
        </w:tc>
        <w:tc>
          <w:tcPr>
            <w:tcW w:w="340" w:type="dxa"/>
          </w:tcPr>
          <w:p w14:paraId="22F2E00D" w14:textId="77777777" w:rsidR="002C5079" w:rsidRPr="007C38B2" w:rsidRDefault="002C5079" w:rsidP="002C5079">
            <w:pPr>
              <w:rPr>
                <w:rFonts w:ascii="Times New Roman" w:hAnsi="Times New Roman" w:cs="Times New Roman"/>
                <w:sz w:val="20"/>
                <w:szCs w:val="20"/>
                <w:lang w:val="en-US"/>
              </w:rPr>
            </w:pPr>
          </w:p>
        </w:tc>
        <w:tc>
          <w:tcPr>
            <w:tcW w:w="340" w:type="dxa"/>
          </w:tcPr>
          <w:p w14:paraId="5A8A20CD" w14:textId="77777777" w:rsidR="002C5079" w:rsidRPr="007C38B2" w:rsidRDefault="002C5079" w:rsidP="002C5079">
            <w:pPr>
              <w:rPr>
                <w:rFonts w:ascii="Times New Roman" w:hAnsi="Times New Roman" w:cs="Times New Roman"/>
                <w:sz w:val="20"/>
                <w:szCs w:val="20"/>
                <w:lang w:val="en-US"/>
              </w:rPr>
            </w:pPr>
          </w:p>
        </w:tc>
        <w:tc>
          <w:tcPr>
            <w:tcW w:w="340" w:type="dxa"/>
          </w:tcPr>
          <w:p w14:paraId="00192D4C" w14:textId="77777777" w:rsidR="002C5079" w:rsidRPr="007C38B2" w:rsidRDefault="002C5079" w:rsidP="002C5079">
            <w:pPr>
              <w:rPr>
                <w:rFonts w:ascii="Times New Roman" w:hAnsi="Times New Roman" w:cs="Times New Roman"/>
                <w:sz w:val="20"/>
                <w:szCs w:val="20"/>
                <w:lang w:val="en-US"/>
              </w:rPr>
            </w:pPr>
          </w:p>
        </w:tc>
        <w:tc>
          <w:tcPr>
            <w:tcW w:w="340" w:type="dxa"/>
          </w:tcPr>
          <w:p w14:paraId="60EB6166" w14:textId="77777777" w:rsidR="002C5079" w:rsidRPr="007C38B2" w:rsidRDefault="002C5079" w:rsidP="002C5079">
            <w:pPr>
              <w:rPr>
                <w:rFonts w:ascii="Times New Roman" w:hAnsi="Times New Roman" w:cs="Times New Roman"/>
                <w:sz w:val="20"/>
                <w:szCs w:val="20"/>
                <w:lang w:val="en-US"/>
              </w:rPr>
            </w:pPr>
          </w:p>
        </w:tc>
        <w:tc>
          <w:tcPr>
            <w:tcW w:w="340" w:type="dxa"/>
          </w:tcPr>
          <w:p w14:paraId="41046703" w14:textId="77777777" w:rsidR="002C5079" w:rsidRPr="007C38B2" w:rsidRDefault="002C5079" w:rsidP="002C5079">
            <w:pPr>
              <w:rPr>
                <w:rFonts w:ascii="Times New Roman" w:hAnsi="Times New Roman" w:cs="Times New Roman"/>
                <w:sz w:val="20"/>
                <w:szCs w:val="20"/>
                <w:lang w:val="en-US"/>
              </w:rPr>
            </w:pPr>
          </w:p>
        </w:tc>
        <w:tc>
          <w:tcPr>
            <w:tcW w:w="340" w:type="dxa"/>
          </w:tcPr>
          <w:p w14:paraId="60F0C736" w14:textId="594244E7"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1B80C02" w14:textId="77777777"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p w14:paraId="10175CC1" w14:textId="4804F857" w:rsidR="00D17A37" w:rsidRPr="007C38B2" w:rsidRDefault="00D17A37" w:rsidP="002C5079">
            <w:pPr>
              <w:rPr>
                <w:rFonts w:ascii="Times New Roman" w:hAnsi="Times New Roman" w:cs="Times New Roman"/>
                <w:sz w:val="20"/>
                <w:szCs w:val="20"/>
                <w:lang w:val="en-US"/>
              </w:rPr>
            </w:pPr>
          </w:p>
        </w:tc>
        <w:tc>
          <w:tcPr>
            <w:tcW w:w="1701" w:type="dxa"/>
          </w:tcPr>
          <w:p w14:paraId="6B4E0E6F" w14:textId="213F7DA2"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2C8CAC9D" w14:textId="0B0D88A3" w:rsidR="002C5079" w:rsidRPr="007C38B2" w:rsidRDefault="00D17A3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2BC6D947" w14:textId="335902AC" w:rsidR="002C5079" w:rsidRPr="007C38B2" w:rsidRDefault="00D17A37" w:rsidP="003177A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Managers should provide frequent feedback to </w:t>
            </w:r>
            <w:r w:rsidR="003177AE" w:rsidRPr="007C38B2">
              <w:rPr>
                <w:rFonts w:ascii="Times New Roman" w:hAnsi="Times New Roman" w:cs="Times New Roman"/>
                <w:sz w:val="20"/>
                <w:szCs w:val="20"/>
                <w:lang w:val="en-US"/>
              </w:rPr>
              <w:t xml:space="preserve">remotely working employees to </w:t>
            </w:r>
            <w:r w:rsidRPr="007C38B2">
              <w:rPr>
                <w:rFonts w:ascii="Times New Roman" w:hAnsi="Times New Roman" w:cs="Times New Roman"/>
                <w:sz w:val="20"/>
                <w:szCs w:val="20"/>
                <w:lang w:val="en-US"/>
              </w:rPr>
              <w:t>enable</w:t>
            </w:r>
            <w:r w:rsidR="003177AE" w:rsidRPr="007C38B2">
              <w:rPr>
                <w:rFonts w:ascii="Times New Roman" w:hAnsi="Times New Roman" w:cs="Times New Roman"/>
                <w:sz w:val="20"/>
                <w:szCs w:val="20"/>
                <w:lang w:val="en-US"/>
              </w:rPr>
              <w:t xml:space="preserve"> them</w:t>
            </w:r>
            <w:r w:rsidRPr="007C38B2">
              <w:rPr>
                <w:rFonts w:ascii="Times New Roman" w:hAnsi="Times New Roman" w:cs="Times New Roman"/>
                <w:sz w:val="20"/>
                <w:szCs w:val="20"/>
                <w:lang w:val="en-US"/>
              </w:rPr>
              <w:t xml:space="preserve"> to handle the heavy workload.</w:t>
            </w:r>
          </w:p>
        </w:tc>
      </w:tr>
      <w:tr w:rsidR="002C5079" w:rsidRPr="007C38B2" w14:paraId="4D20460B" w14:textId="77777777" w:rsidTr="00E60277">
        <w:tc>
          <w:tcPr>
            <w:tcW w:w="1696" w:type="dxa"/>
          </w:tcPr>
          <w:p w14:paraId="03F57E00" w14:textId="63495BF1" w:rsidR="002C5079" w:rsidRPr="007C38B2" w:rsidRDefault="000810F6" w:rsidP="002C5079">
            <w:pPr>
              <w:rPr>
                <w:rFonts w:ascii="Times New Roman" w:hAnsi="Times New Roman" w:cs="Times New Roman"/>
                <w:sz w:val="20"/>
                <w:szCs w:val="20"/>
              </w:rPr>
            </w:pPr>
            <w:proofErr w:type="spellStart"/>
            <w:r w:rsidRPr="007C38B2">
              <w:rPr>
                <w:rFonts w:ascii="Times New Roman" w:hAnsi="Times New Roman" w:cs="Times New Roman"/>
                <w:sz w:val="20"/>
                <w:szCs w:val="20"/>
              </w:rPr>
              <w:t>Phielix</w:t>
            </w:r>
            <w:proofErr w:type="spellEnd"/>
            <w:r w:rsidRPr="007C38B2">
              <w:rPr>
                <w:rFonts w:ascii="Times New Roman" w:hAnsi="Times New Roman" w:cs="Times New Roman"/>
                <w:sz w:val="20"/>
                <w:szCs w:val="20"/>
              </w:rPr>
              <w:t>, Prins, Kirschner, Erkens &amp; Jaspers (2010)</w:t>
            </w:r>
          </w:p>
        </w:tc>
        <w:tc>
          <w:tcPr>
            <w:tcW w:w="629" w:type="dxa"/>
          </w:tcPr>
          <w:p w14:paraId="38D827DF" w14:textId="6DCB9F3D"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2010</w:t>
            </w:r>
          </w:p>
        </w:tc>
        <w:tc>
          <w:tcPr>
            <w:tcW w:w="510" w:type="dxa"/>
          </w:tcPr>
          <w:p w14:paraId="7BEF823D" w14:textId="37A8D348"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E645FDD" w14:textId="77777777" w:rsidR="002C5079" w:rsidRPr="007C38B2" w:rsidRDefault="002C5079" w:rsidP="002C5079">
            <w:pPr>
              <w:rPr>
                <w:rFonts w:ascii="Times New Roman" w:hAnsi="Times New Roman" w:cs="Times New Roman"/>
                <w:sz w:val="20"/>
                <w:szCs w:val="20"/>
                <w:lang w:val="en-US"/>
              </w:rPr>
            </w:pPr>
          </w:p>
        </w:tc>
        <w:tc>
          <w:tcPr>
            <w:tcW w:w="340" w:type="dxa"/>
          </w:tcPr>
          <w:p w14:paraId="5BBE64F2" w14:textId="77777777" w:rsidR="002C5079" w:rsidRPr="007C38B2" w:rsidRDefault="002C5079" w:rsidP="002C5079">
            <w:pPr>
              <w:rPr>
                <w:rFonts w:ascii="Times New Roman" w:hAnsi="Times New Roman" w:cs="Times New Roman"/>
                <w:sz w:val="20"/>
                <w:szCs w:val="20"/>
                <w:lang w:val="en-US"/>
              </w:rPr>
            </w:pPr>
          </w:p>
        </w:tc>
        <w:tc>
          <w:tcPr>
            <w:tcW w:w="340" w:type="dxa"/>
          </w:tcPr>
          <w:p w14:paraId="32337294" w14:textId="77777777" w:rsidR="002C5079" w:rsidRPr="007C38B2" w:rsidRDefault="002C5079" w:rsidP="002C5079">
            <w:pPr>
              <w:rPr>
                <w:rFonts w:ascii="Times New Roman" w:hAnsi="Times New Roman" w:cs="Times New Roman"/>
                <w:sz w:val="20"/>
                <w:szCs w:val="20"/>
                <w:lang w:val="en-US"/>
              </w:rPr>
            </w:pPr>
          </w:p>
        </w:tc>
        <w:tc>
          <w:tcPr>
            <w:tcW w:w="340" w:type="dxa"/>
          </w:tcPr>
          <w:p w14:paraId="7ABF695C" w14:textId="62BE4F31"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C39E735" w14:textId="77777777" w:rsidR="002C5079" w:rsidRPr="007C38B2" w:rsidRDefault="002C5079" w:rsidP="002C5079">
            <w:pPr>
              <w:rPr>
                <w:rFonts w:ascii="Times New Roman" w:hAnsi="Times New Roman" w:cs="Times New Roman"/>
                <w:sz w:val="20"/>
                <w:szCs w:val="20"/>
                <w:lang w:val="en-US"/>
              </w:rPr>
            </w:pPr>
          </w:p>
        </w:tc>
        <w:tc>
          <w:tcPr>
            <w:tcW w:w="340" w:type="dxa"/>
          </w:tcPr>
          <w:p w14:paraId="7467AE99" w14:textId="77777777" w:rsidR="002C5079" w:rsidRPr="007C38B2" w:rsidRDefault="002C5079" w:rsidP="002C5079">
            <w:pPr>
              <w:rPr>
                <w:rFonts w:ascii="Times New Roman" w:hAnsi="Times New Roman" w:cs="Times New Roman"/>
                <w:sz w:val="20"/>
                <w:szCs w:val="20"/>
                <w:lang w:val="en-US"/>
              </w:rPr>
            </w:pPr>
          </w:p>
        </w:tc>
        <w:tc>
          <w:tcPr>
            <w:tcW w:w="340" w:type="dxa"/>
          </w:tcPr>
          <w:p w14:paraId="48A21553" w14:textId="77777777" w:rsidR="002C5079" w:rsidRPr="007C38B2" w:rsidRDefault="002C5079" w:rsidP="002C5079">
            <w:pPr>
              <w:rPr>
                <w:rFonts w:ascii="Times New Roman" w:hAnsi="Times New Roman" w:cs="Times New Roman"/>
                <w:sz w:val="20"/>
                <w:szCs w:val="20"/>
                <w:lang w:val="en-US"/>
              </w:rPr>
            </w:pPr>
          </w:p>
        </w:tc>
        <w:tc>
          <w:tcPr>
            <w:tcW w:w="340" w:type="dxa"/>
          </w:tcPr>
          <w:p w14:paraId="0D18E0CE" w14:textId="77777777" w:rsidR="002C5079" w:rsidRPr="007C38B2" w:rsidRDefault="002C5079" w:rsidP="002C5079">
            <w:pPr>
              <w:rPr>
                <w:rFonts w:ascii="Times New Roman" w:hAnsi="Times New Roman" w:cs="Times New Roman"/>
                <w:sz w:val="20"/>
                <w:szCs w:val="20"/>
                <w:lang w:val="en-US"/>
              </w:rPr>
            </w:pPr>
          </w:p>
        </w:tc>
        <w:tc>
          <w:tcPr>
            <w:tcW w:w="340" w:type="dxa"/>
          </w:tcPr>
          <w:p w14:paraId="0E74F589" w14:textId="39F0E311"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7FC532D" w14:textId="154B49EB"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60FA6FC" w14:textId="7F7AED2D"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0185EFE3" w14:textId="6244ABAD" w:rsidR="002C5079" w:rsidRPr="007C38B2" w:rsidRDefault="000810F6"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Acceptance of Feedback; Response</w:t>
            </w:r>
          </w:p>
        </w:tc>
        <w:tc>
          <w:tcPr>
            <w:tcW w:w="4253" w:type="dxa"/>
          </w:tcPr>
          <w:p w14:paraId="0A507EE1" w14:textId="26D266F8" w:rsidR="002C5079" w:rsidRPr="007C38B2" w:rsidRDefault="000810F6" w:rsidP="000810F6">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virtual feedback on group-process satisfaction and social performance of groups. Group members ask themselves whether they understand, accept, and agree with the feedback.</w:t>
            </w:r>
          </w:p>
        </w:tc>
      </w:tr>
      <w:tr w:rsidR="002C5079" w:rsidRPr="007C38B2" w14:paraId="3D4990BE" w14:textId="77777777" w:rsidTr="00E60277">
        <w:tc>
          <w:tcPr>
            <w:tcW w:w="1696" w:type="dxa"/>
          </w:tcPr>
          <w:p w14:paraId="0FDCD7BB" w14:textId="669BFCC0" w:rsidR="002C5079" w:rsidRPr="007C38B2" w:rsidRDefault="003A0D9D" w:rsidP="002C5079">
            <w:pPr>
              <w:rPr>
                <w:rFonts w:ascii="Times New Roman" w:hAnsi="Times New Roman" w:cs="Times New Roman"/>
                <w:sz w:val="20"/>
                <w:szCs w:val="20"/>
              </w:rPr>
            </w:pPr>
            <w:r w:rsidRPr="007C38B2">
              <w:rPr>
                <w:rFonts w:ascii="Times New Roman" w:hAnsi="Times New Roman" w:cs="Times New Roman"/>
                <w:sz w:val="20"/>
                <w:szCs w:val="20"/>
              </w:rPr>
              <w:t xml:space="preserve">Gibson, Gibbs, Stanko, </w:t>
            </w:r>
            <w:proofErr w:type="spellStart"/>
            <w:r w:rsidRPr="007C38B2">
              <w:rPr>
                <w:rFonts w:ascii="Times New Roman" w:hAnsi="Times New Roman" w:cs="Times New Roman"/>
                <w:sz w:val="20"/>
                <w:szCs w:val="20"/>
              </w:rPr>
              <w:t>Tesluk</w:t>
            </w:r>
            <w:proofErr w:type="spellEnd"/>
            <w:r w:rsidRPr="007C38B2">
              <w:rPr>
                <w:rFonts w:ascii="Times New Roman" w:hAnsi="Times New Roman" w:cs="Times New Roman"/>
                <w:sz w:val="20"/>
                <w:szCs w:val="20"/>
              </w:rPr>
              <w:t xml:space="preserve"> &amp; Cohen (2011)</w:t>
            </w:r>
          </w:p>
        </w:tc>
        <w:tc>
          <w:tcPr>
            <w:tcW w:w="629" w:type="dxa"/>
          </w:tcPr>
          <w:p w14:paraId="250978BC" w14:textId="155814F2"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2011</w:t>
            </w:r>
          </w:p>
        </w:tc>
        <w:tc>
          <w:tcPr>
            <w:tcW w:w="510" w:type="dxa"/>
          </w:tcPr>
          <w:p w14:paraId="264CE32C" w14:textId="1FB981FE"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 + QL</w:t>
            </w:r>
          </w:p>
        </w:tc>
        <w:tc>
          <w:tcPr>
            <w:tcW w:w="340" w:type="dxa"/>
          </w:tcPr>
          <w:p w14:paraId="6EB3D856" w14:textId="77777777" w:rsidR="002C5079" w:rsidRPr="007C38B2" w:rsidRDefault="002C5079" w:rsidP="002C5079">
            <w:pPr>
              <w:rPr>
                <w:rFonts w:ascii="Times New Roman" w:hAnsi="Times New Roman" w:cs="Times New Roman"/>
                <w:sz w:val="20"/>
                <w:szCs w:val="20"/>
                <w:lang w:val="en-US"/>
              </w:rPr>
            </w:pPr>
          </w:p>
        </w:tc>
        <w:tc>
          <w:tcPr>
            <w:tcW w:w="340" w:type="dxa"/>
          </w:tcPr>
          <w:p w14:paraId="047F54C8" w14:textId="77777777" w:rsidR="002C5079" w:rsidRPr="007C38B2" w:rsidRDefault="002C5079" w:rsidP="002C5079">
            <w:pPr>
              <w:rPr>
                <w:rFonts w:ascii="Times New Roman" w:hAnsi="Times New Roman" w:cs="Times New Roman"/>
                <w:sz w:val="20"/>
                <w:szCs w:val="20"/>
                <w:lang w:val="en-US"/>
              </w:rPr>
            </w:pPr>
          </w:p>
        </w:tc>
        <w:tc>
          <w:tcPr>
            <w:tcW w:w="340" w:type="dxa"/>
          </w:tcPr>
          <w:p w14:paraId="23E421BF" w14:textId="77777777" w:rsidR="002C5079" w:rsidRPr="007C38B2" w:rsidRDefault="002C5079" w:rsidP="002C5079">
            <w:pPr>
              <w:rPr>
                <w:rFonts w:ascii="Times New Roman" w:hAnsi="Times New Roman" w:cs="Times New Roman"/>
                <w:sz w:val="20"/>
                <w:szCs w:val="20"/>
                <w:lang w:val="en-US"/>
              </w:rPr>
            </w:pPr>
          </w:p>
        </w:tc>
        <w:tc>
          <w:tcPr>
            <w:tcW w:w="340" w:type="dxa"/>
          </w:tcPr>
          <w:p w14:paraId="01EF72DC" w14:textId="77777777" w:rsidR="002C5079" w:rsidRPr="007C38B2" w:rsidRDefault="002C5079" w:rsidP="002C5079">
            <w:pPr>
              <w:rPr>
                <w:rFonts w:ascii="Times New Roman" w:hAnsi="Times New Roman" w:cs="Times New Roman"/>
                <w:sz w:val="20"/>
                <w:szCs w:val="20"/>
                <w:lang w:val="en-US"/>
              </w:rPr>
            </w:pPr>
          </w:p>
        </w:tc>
        <w:tc>
          <w:tcPr>
            <w:tcW w:w="340" w:type="dxa"/>
          </w:tcPr>
          <w:p w14:paraId="5A160690" w14:textId="77777777" w:rsidR="002C5079" w:rsidRPr="007C38B2" w:rsidRDefault="002C5079" w:rsidP="002C5079">
            <w:pPr>
              <w:rPr>
                <w:rFonts w:ascii="Times New Roman" w:hAnsi="Times New Roman" w:cs="Times New Roman"/>
                <w:sz w:val="20"/>
                <w:szCs w:val="20"/>
                <w:lang w:val="en-US"/>
              </w:rPr>
            </w:pPr>
          </w:p>
        </w:tc>
        <w:tc>
          <w:tcPr>
            <w:tcW w:w="340" w:type="dxa"/>
          </w:tcPr>
          <w:p w14:paraId="1A069557" w14:textId="77777777" w:rsidR="002C5079" w:rsidRPr="007C38B2" w:rsidRDefault="002C5079" w:rsidP="002C5079">
            <w:pPr>
              <w:rPr>
                <w:rFonts w:ascii="Times New Roman" w:hAnsi="Times New Roman" w:cs="Times New Roman"/>
                <w:sz w:val="20"/>
                <w:szCs w:val="20"/>
                <w:lang w:val="en-US"/>
              </w:rPr>
            </w:pPr>
          </w:p>
        </w:tc>
        <w:tc>
          <w:tcPr>
            <w:tcW w:w="340" w:type="dxa"/>
          </w:tcPr>
          <w:p w14:paraId="099BD89D" w14:textId="77777777" w:rsidR="002C5079" w:rsidRPr="007C38B2" w:rsidRDefault="002C5079" w:rsidP="002C5079">
            <w:pPr>
              <w:rPr>
                <w:rFonts w:ascii="Times New Roman" w:hAnsi="Times New Roman" w:cs="Times New Roman"/>
                <w:sz w:val="20"/>
                <w:szCs w:val="20"/>
                <w:lang w:val="en-US"/>
              </w:rPr>
            </w:pPr>
          </w:p>
        </w:tc>
        <w:tc>
          <w:tcPr>
            <w:tcW w:w="340" w:type="dxa"/>
          </w:tcPr>
          <w:p w14:paraId="3AD1C6BE" w14:textId="77777777" w:rsidR="002C5079" w:rsidRPr="007C38B2" w:rsidRDefault="002C5079" w:rsidP="002C5079">
            <w:pPr>
              <w:rPr>
                <w:rFonts w:ascii="Times New Roman" w:hAnsi="Times New Roman" w:cs="Times New Roman"/>
                <w:sz w:val="20"/>
                <w:szCs w:val="20"/>
                <w:lang w:val="en-US"/>
              </w:rPr>
            </w:pPr>
          </w:p>
        </w:tc>
        <w:tc>
          <w:tcPr>
            <w:tcW w:w="340" w:type="dxa"/>
          </w:tcPr>
          <w:p w14:paraId="1CC23A59" w14:textId="2ABCA732"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2451B35" w14:textId="2266EC4D"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1031A6E9" w14:textId="1B09252F"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Job characteristics model</w:t>
            </w:r>
          </w:p>
        </w:tc>
        <w:tc>
          <w:tcPr>
            <w:tcW w:w="1985" w:type="dxa"/>
          </w:tcPr>
          <w:p w14:paraId="5BDCE646" w14:textId="6848B48A"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447AFD05" w14:textId="2A6433E6" w:rsidR="002C5079" w:rsidRPr="007C38B2" w:rsidRDefault="003A0D9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No effect of virtual feedback on knowledge of results in highly electronically dependent settings.</w:t>
            </w:r>
          </w:p>
        </w:tc>
      </w:tr>
      <w:tr w:rsidR="002C5079" w:rsidRPr="007C38B2" w14:paraId="331C8A75" w14:textId="77777777" w:rsidTr="00E60277">
        <w:tc>
          <w:tcPr>
            <w:tcW w:w="1696" w:type="dxa"/>
          </w:tcPr>
          <w:p w14:paraId="4A42A064" w14:textId="7E79C974"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Berry (2011)</w:t>
            </w:r>
          </w:p>
        </w:tc>
        <w:tc>
          <w:tcPr>
            <w:tcW w:w="629" w:type="dxa"/>
          </w:tcPr>
          <w:p w14:paraId="2982BAC9" w14:textId="6972D037"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2011</w:t>
            </w:r>
          </w:p>
        </w:tc>
        <w:tc>
          <w:tcPr>
            <w:tcW w:w="510" w:type="dxa"/>
          </w:tcPr>
          <w:p w14:paraId="790FEE39" w14:textId="74AACA35"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7332EF00" w14:textId="77777777" w:rsidR="002C5079" w:rsidRPr="007C38B2" w:rsidRDefault="002C5079" w:rsidP="002C5079">
            <w:pPr>
              <w:rPr>
                <w:rFonts w:ascii="Times New Roman" w:hAnsi="Times New Roman" w:cs="Times New Roman"/>
                <w:sz w:val="20"/>
                <w:szCs w:val="20"/>
                <w:lang w:val="en-US"/>
              </w:rPr>
            </w:pPr>
          </w:p>
        </w:tc>
        <w:tc>
          <w:tcPr>
            <w:tcW w:w="340" w:type="dxa"/>
          </w:tcPr>
          <w:p w14:paraId="0407BB3B" w14:textId="571C5999"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7A66D06" w14:textId="77777777" w:rsidR="002C5079" w:rsidRPr="007C38B2" w:rsidRDefault="002C5079" w:rsidP="002C5079">
            <w:pPr>
              <w:rPr>
                <w:rFonts w:ascii="Times New Roman" w:hAnsi="Times New Roman" w:cs="Times New Roman"/>
                <w:sz w:val="20"/>
                <w:szCs w:val="20"/>
                <w:lang w:val="en-US"/>
              </w:rPr>
            </w:pPr>
          </w:p>
        </w:tc>
        <w:tc>
          <w:tcPr>
            <w:tcW w:w="340" w:type="dxa"/>
          </w:tcPr>
          <w:p w14:paraId="06B14790" w14:textId="77777777" w:rsidR="002C5079" w:rsidRPr="007C38B2" w:rsidRDefault="002C5079" w:rsidP="002C5079">
            <w:pPr>
              <w:rPr>
                <w:rFonts w:ascii="Times New Roman" w:hAnsi="Times New Roman" w:cs="Times New Roman"/>
                <w:sz w:val="20"/>
                <w:szCs w:val="20"/>
                <w:lang w:val="en-US"/>
              </w:rPr>
            </w:pPr>
          </w:p>
        </w:tc>
        <w:tc>
          <w:tcPr>
            <w:tcW w:w="340" w:type="dxa"/>
          </w:tcPr>
          <w:p w14:paraId="5A13249F" w14:textId="77777777" w:rsidR="002C5079" w:rsidRPr="007C38B2" w:rsidRDefault="002C5079" w:rsidP="002C5079">
            <w:pPr>
              <w:rPr>
                <w:rFonts w:ascii="Times New Roman" w:hAnsi="Times New Roman" w:cs="Times New Roman"/>
                <w:sz w:val="20"/>
                <w:szCs w:val="20"/>
                <w:lang w:val="en-US"/>
              </w:rPr>
            </w:pPr>
          </w:p>
        </w:tc>
        <w:tc>
          <w:tcPr>
            <w:tcW w:w="340" w:type="dxa"/>
          </w:tcPr>
          <w:p w14:paraId="2B70C247" w14:textId="77777777" w:rsidR="002C5079" w:rsidRPr="007C38B2" w:rsidRDefault="002C5079" w:rsidP="002C5079">
            <w:pPr>
              <w:rPr>
                <w:rFonts w:ascii="Times New Roman" w:hAnsi="Times New Roman" w:cs="Times New Roman"/>
                <w:sz w:val="20"/>
                <w:szCs w:val="20"/>
                <w:lang w:val="en-US"/>
              </w:rPr>
            </w:pPr>
          </w:p>
        </w:tc>
        <w:tc>
          <w:tcPr>
            <w:tcW w:w="340" w:type="dxa"/>
          </w:tcPr>
          <w:p w14:paraId="1FD9E175" w14:textId="77777777" w:rsidR="002C5079" w:rsidRPr="007C38B2" w:rsidRDefault="002C5079" w:rsidP="002C5079">
            <w:pPr>
              <w:rPr>
                <w:rFonts w:ascii="Times New Roman" w:hAnsi="Times New Roman" w:cs="Times New Roman"/>
                <w:sz w:val="20"/>
                <w:szCs w:val="20"/>
                <w:lang w:val="en-US"/>
              </w:rPr>
            </w:pPr>
          </w:p>
        </w:tc>
        <w:tc>
          <w:tcPr>
            <w:tcW w:w="340" w:type="dxa"/>
          </w:tcPr>
          <w:p w14:paraId="04AAF9CF" w14:textId="77777777" w:rsidR="002C5079" w:rsidRPr="007C38B2" w:rsidRDefault="002C5079" w:rsidP="002C5079">
            <w:pPr>
              <w:rPr>
                <w:rFonts w:ascii="Times New Roman" w:hAnsi="Times New Roman" w:cs="Times New Roman"/>
                <w:sz w:val="20"/>
                <w:szCs w:val="20"/>
                <w:lang w:val="en-US"/>
              </w:rPr>
            </w:pPr>
          </w:p>
        </w:tc>
        <w:tc>
          <w:tcPr>
            <w:tcW w:w="340" w:type="dxa"/>
          </w:tcPr>
          <w:p w14:paraId="2E3E256F" w14:textId="77777777" w:rsidR="002C5079" w:rsidRPr="007C38B2" w:rsidRDefault="002C5079" w:rsidP="002C5079">
            <w:pPr>
              <w:rPr>
                <w:rFonts w:ascii="Times New Roman" w:hAnsi="Times New Roman" w:cs="Times New Roman"/>
                <w:sz w:val="20"/>
                <w:szCs w:val="20"/>
                <w:lang w:val="en-US"/>
              </w:rPr>
            </w:pPr>
          </w:p>
        </w:tc>
        <w:tc>
          <w:tcPr>
            <w:tcW w:w="340" w:type="dxa"/>
          </w:tcPr>
          <w:p w14:paraId="212EE5BF" w14:textId="75A636A5"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1F30A2BC" w14:textId="048B3FA5"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27DFD1AD" w14:textId="75C76A2A"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Modify ways to provide feedback (Source)</w:t>
            </w:r>
          </w:p>
        </w:tc>
        <w:tc>
          <w:tcPr>
            <w:tcW w:w="4253" w:type="dxa"/>
          </w:tcPr>
          <w:p w14:paraId="507BA959" w14:textId="1378EDD8" w:rsidR="002C5079" w:rsidRPr="007C38B2" w:rsidRDefault="0096655A" w:rsidP="0096655A">
            <w:pPr>
              <w:rPr>
                <w:rFonts w:ascii="Times New Roman" w:hAnsi="Times New Roman" w:cs="Times New Roman"/>
                <w:sz w:val="20"/>
                <w:szCs w:val="20"/>
                <w:lang w:val="en-US"/>
              </w:rPr>
            </w:pPr>
            <w:r w:rsidRPr="007C38B2">
              <w:rPr>
                <w:rFonts w:ascii="Times New Roman" w:hAnsi="Times New Roman" w:cs="Times New Roman"/>
                <w:sz w:val="20"/>
                <w:szCs w:val="20"/>
                <w:lang w:val="en-US"/>
              </w:rPr>
              <w:t>Virtual team leaders use ICTs to provide and receive feedback.</w:t>
            </w:r>
          </w:p>
        </w:tc>
      </w:tr>
      <w:tr w:rsidR="002C5079" w:rsidRPr="007C38B2" w14:paraId="1F12F7F1" w14:textId="77777777" w:rsidTr="00E60277">
        <w:tc>
          <w:tcPr>
            <w:tcW w:w="1696" w:type="dxa"/>
          </w:tcPr>
          <w:p w14:paraId="68F87D26" w14:textId="7DD06645"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Powers, Rauh, Henning, Buck, West (2011)</w:t>
            </w:r>
          </w:p>
        </w:tc>
        <w:tc>
          <w:tcPr>
            <w:tcW w:w="629" w:type="dxa"/>
          </w:tcPr>
          <w:p w14:paraId="397F0364" w14:textId="7631B6D7" w:rsidR="002C5079" w:rsidRPr="007C38B2" w:rsidRDefault="0096655A"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2011</w:t>
            </w:r>
          </w:p>
        </w:tc>
        <w:tc>
          <w:tcPr>
            <w:tcW w:w="510" w:type="dxa"/>
          </w:tcPr>
          <w:p w14:paraId="1FE6020F" w14:textId="6DA14BB3"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55E9B877" w14:textId="5FE1FEB4"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2567DDB" w14:textId="77777777" w:rsidR="002C5079" w:rsidRPr="007C38B2" w:rsidRDefault="002C5079" w:rsidP="002C5079">
            <w:pPr>
              <w:rPr>
                <w:rFonts w:ascii="Times New Roman" w:hAnsi="Times New Roman" w:cs="Times New Roman"/>
                <w:sz w:val="20"/>
                <w:szCs w:val="20"/>
                <w:lang w:val="en-US"/>
              </w:rPr>
            </w:pPr>
          </w:p>
        </w:tc>
        <w:tc>
          <w:tcPr>
            <w:tcW w:w="340" w:type="dxa"/>
          </w:tcPr>
          <w:p w14:paraId="4B26FF1E" w14:textId="7BF536E6"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2160375" w14:textId="77777777" w:rsidR="002C5079" w:rsidRPr="007C38B2" w:rsidRDefault="002C5079" w:rsidP="002C5079">
            <w:pPr>
              <w:rPr>
                <w:rFonts w:ascii="Times New Roman" w:hAnsi="Times New Roman" w:cs="Times New Roman"/>
                <w:sz w:val="20"/>
                <w:szCs w:val="20"/>
                <w:lang w:val="en-US"/>
              </w:rPr>
            </w:pPr>
          </w:p>
        </w:tc>
        <w:tc>
          <w:tcPr>
            <w:tcW w:w="340" w:type="dxa"/>
          </w:tcPr>
          <w:p w14:paraId="118F7D04" w14:textId="77777777" w:rsidR="002C5079" w:rsidRPr="007C38B2" w:rsidRDefault="002C5079" w:rsidP="002C5079">
            <w:pPr>
              <w:rPr>
                <w:rFonts w:ascii="Times New Roman" w:hAnsi="Times New Roman" w:cs="Times New Roman"/>
                <w:sz w:val="20"/>
                <w:szCs w:val="20"/>
                <w:lang w:val="en-US"/>
              </w:rPr>
            </w:pPr>
          </w:p>
        </w:tc>
        <w:tc>
          <w:tcPr>
            <w:tcW w:w="340" w:type="dxa"/>
          </w:tcPr>
          <w:p w14:paraId="48BBD04E" w14:textId="77777777" w:rsidR="002C5079" w:rsidRPr="007C38B2" w:rsidRDefault="002C5079" w:rsidP="002C5079">
            <w:pPr>
              <w:rPr>
                <w:rFonts w:ascii="Times New Roman" w:hAnsi="Times New Roman" w:cs="Times New Roman"/>
                <w:sz w:val="20"/>
                <w:szCs w:val="20"/>
                <w:lang w:val="en-US"/>
              </w:rPr>
            </w:pPr>
          </w:p>
        </w:tc>
        <w:tc>
          <w:tcPr>
            <w:tcW w:w="340" w:type="dxa"/>
          </w:tcPr>
          <w:p w14:paraId="68330F9C" w14:textId="77777777" w:rsidR="002C5079" w:rsidRPr="007C38B2" w:rsidRDefault="002C5079" w:rsidP="002C5079">
            <w:pPr>
              <w:rPr>
                <w:rFonts w:ascii="Times New Roman" w:hAnsi="Times New Roman" w:cs="Times New Roman"/>
                <w:sz w:val="20"/>
                <w:szCs w:val="20"/>
                <w:lang w:val="en-US"/>
              </w:rPr>
            </w:pPr>
          </w:p>
        </w:tc>
        <w:tc>
          <w:tcPr>
            <w:tcW w:w="340" w:type="dxa"/>
          </w:tcPr>
          <w:p w14:paraId="09EAB442" w14:textId="77777777" w:rsidR="002C5079" w:rsidRPr="007C38B2" w:rsidRDefault="002C5079" w:rsidP="002C5079">
            <w:pPr>
              <w:rPr>
                <w:rFonts w:ascii="Times New Roman" w:hAnsi="Times New Roman" w:cs="Times New Roman"/>
                <w:sz w:val="20"/>
                <w:szCs w:val="20"/>
                <w:lang w:val="en-US"/>
              </w:rPr>
            </w:pPr>
          </w:p>
        </w:tc>
        <w:tc>
          <w:tcPr>
            <w:tcW w:w="340" w:type="dxa"/>
          </w:tcPr>
          <w:p w14:paraId="0C1200A0" w14:textId="09480AE5"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9AEB9E4" w14:textId="2BD6B80D"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F1E2969" w14:textId="7C445AE8"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332762DC" w14:textId="43ADC3FB"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Perception of feedback; Response</w:t>
            </w:r>
          </w:p>
        </w:tc>
        <w:tc>
          <w:tcPr>
            <w:tcW w:w="4253" w:type="dxa"/>
          </w:tcPr>
          <w:p w14:paraId="090850DE" w14:textId="6EB51455" w:rsidR="002C5079" w:rsidRPr="007C38B2" w:rsidRDefault="00A40081"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delay on decreased frustration and increased ability to accurately judge a partner’s emotions in period 1. Positive effect of feedback delay on increased frustration in period 2.</w:t>
            </w:r>
          </w:p>
        </w:tc>
      </w:tr>
      <w:tr w:rsidR="002C5079" w:rsidRPr="007C38B2" w14:paraId="6BC252DB" w14:textId="77777777" w:rsidTr="00E60277">
        <w:tc>
          <w:tcPr>
            <w:tcW w:w="1696" w:type="dxa"/>
          </w:tcPr>
          <w:p w14:paraId="35BEA13B" w14:textId="17E6D8DC"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Janssen, Erkens &amp; Kirschner (2011)</w:t>
            </w:r>
          </w:p>
        </w:tc>
        <w:tc>
          <w:tcPr>
            <w:tcW w:w="629" w:type="dxa"/>
          </w:tcPr>
          <w:p w14:paraId="3B7A2C97" w14:textId="434C68C2"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2011</w:t>
            </w:r>
          </w:p>
        </w:tc>
        <w:tc>
          <w:tcPr>
            <w:tcW w:w="510" w:type="dxa"/>
          </w:tcPr>
          <w:p w14:paraId="6D3C359D" w14:textId="0AD950D3"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39E1B86E" w14:textId="77777777" w:rsidR="002C5079" w:rsidRPr="007C38B2" w:rsidRDefault="002C5079" w:rsidP="002C5079">
            <w:pPr>
              <w:rPr>
                <w:rFonts w:ascii="Times New Roman" w:hAnsi="Times New Roman" w:cs="Times New Roman"/>
                <w:sz w:val="20"/>
                <w:szCs w:val="20"/>
                <w:lang w:val="en-US"/>
              </w:rPr>
            </w:pPr>
          </w:p>
        </w:tc>
        <w:tc>
          <w:tcPr>
            <w:tcW w:w="340" w:type="dxa"/>
          </w:tcPr>
          <w:p w14:paraId="236D191F" w14:textId="77777777" w:rsidR="002C5079" w:rsidRPr="007C38B2" w:rsidRDefault="002C5079" w:rsidP="002C5079">
            <w:pPr>
              <w:rPr>
                <w:rFonts w:ascii="Times New Roman" w:hAnsi="Times New Roman" w:cs="Times New Roman"/>
                <w:sz w:val="20"/>
                <w:szCs w:val="20"/>
                <w:lang w:val="en-US"/>
              </w:rPr>
            </w:pPr>
          </w:p>
        </w:tc>
        <w:tc>
          <w:tcPr>
            <w:tcW w:w="340" w:type="dxa"/>
          </w:tcPr>
          <w:p w14:paraId="2B6986D7" w14:textId="77777777" w:rsidR="002C5079" w:rsidRPr="007C38B2" w:rsidRDefault="002C5079" w:rsidP="002C5079">
            <w:pPr>
              <w:rPr>
                <w:rFonts w:ascii="Times New Roman" w:hAnsi="Times New Roman" w:cs="Times New Roman"/>
                <w:sz w:val="20"/>
                <w:szCs w:val="20"/>
                <w:lang w:val="en-US"/>
              </w:rPr>
            </w:pPr>
          </w:p>
        </w:tc>
        <w:tc>
          <w:tcPr>
            <w:tcW w:w="340" w:type="dxa"/>
          </w:tcPr>
          <w:p w14:paraId="0A66B203" w14:textId="77777777" w:rsidR="002C5079" w:rsidRPr="007C38B2" w:rsidRDefault="002C5079" w:rsidP="002C5079">
            <w:pPr>
              <w:rPr>
                <w:rFonts w:ascii="Times New Roman" w:hAnsi="Times New Roman" w:cs="Times New Roman"/>
                <w:sz w:val="20"/>
                <w:szCs w:val="20"/>
                <w:lang w:val="en-US"/>
              </w:rPr>
            </w:pPr>
          </w:p>
        </w:tc>
        <w:tc>
          <w:tcPr>
            <w:tcW w:w="340" w:type="dxa"/>
          </w:tcPr>
          <w:p w14:paraId="20C7D0A5" w14:textId="77777777" w:rsidR="002C5079" w:rsidRPr="007C38B2" w:rsidRDefault="002C5079" w:rsidP="002C5079">
            <w:pPr>
              <w:rPr>
                <w:rFonts w:ascii="Times New Roman" w:hAnsi="Times New Roman" w:cs="Times New Roman"/>
                <w:sz w:val="20"/>
                <w:szCs w:val="20"/>
                <w:lang w:val="en-US"/>
              </w:rPr>
            </w:pPr>
          </w:p>
        </w:tc>
        <w:tc>
          <w:tcPr>
            <w:tcW w:w="340" w:type="dxa"/>
          </w:tcPr>
          <w:p w14:paraId="2C9BFC38" w14:textId="77777777" w:rsidR="002C5079" w:rsidRPr="007C38B2" w:rsidRDefault="002C5079" w:rsidP="002C5079">
            <w:pPr>
              <w:rPr>
                <w:rFonts w:ascii="Times New Roman" w:hAnsi="Times New Roman" w:cs="Times New Roman"/>
                <w:sz w:val="20"/>
                <w:szCs w:val="20"/>
                <w:lang w:val="en-US"/>
              </w:rPr>
            </w:pPr>
          </w:p>
        </w:tc>
        <w:tc>
          <w:tcPr>
            <w:tcW w:w="340" w:type="dxa"/>
          </w:tcPr>
          <w:p w14:paraId="7727C59C" w14:textId="77777777" w:rsidR="002C5079" w:rsidRPr="007C38B2" w:rsidRDefault="002C5079" w:rsidP="002C5079">
            <w:pPr>
              <w:rPr>
                <w:rFonts w:ascii="Times New Roman" w:hAnsi="Times New Roman" w:cs="Times New Roman"/>
                <w:sz w:val="20"/>
                <w:szCs w:val="20"/>
                <w:lang w:val="en-US"/>
              </w:rPr>
            </w:pPr>
          </w:p>
        </w:tc>
        <w:tc>
          <w:tcPr>
            <w:tcW w:w="340" w:type="dxa"/>
          </w:tcPr>
          <w:p w14:paraId="4BD4E6A2" w14:textId="77777777" w:rsidR="002C5079" w:rsidRPr="007C38B2" w:rsidRDefault="002C5079" w:rsidP="002C5079">
            <w:pPr>
              <w:rPr>
                <w:rFonts w:ascii="Times New Roman" w:hAnsi="Times New Roman" w:cs="Times New Roman"/>
                <w:sz w:val="20"/>
                <w:szCs w:val="20"/>
                <w:lang w:val="en-US"/>
              </w:rPr>
            </w:pPr>
          </w:p>
        </w:tc>
        <w:tc>
          <w:tcPr>
            <w:tcW w:w="340" w:type="dxa"/>
          </w:tcPr>
          <w:p w14:paraId="41A0C385" w14:textId="4DFE6679"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54C1A01" w14:textId="77777777"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p w14:paraId="4F79AA05" w14:textId="3894F371" w:rsidR="00360639" w:rsidRPr="007C38B2" w:rsidRDefault="00360639" w:rsidP="002C5079">
            <w:pPr>
              <w:rPr>
                <w:rFonts w:ascii="Times New Roman" w:hAnsi="Times New Roman" w:cs="Times New Roman"/>
                <w:sz w:val="20"/>
                <w:szCs w:val="20"/>
                <w:lang w:val="en-US"/>
              </w:rPr>
            </w:pPr>
          </w:p>
        </w:tc>
        <w:tc>
          <w:tcPr>
            <w:tcW w:w="1701" w:type="dxa"/>
          </w:tcPr>
          <w:p w14:paraId="097C6074" w14:textId="0FE2BB53"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038D056E" w14:textId="168F2A5E"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541604C8" w14:textId="233DF66E"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collaboration and group members’ awareness to determine whether selected strategies are working as expected.</w:t>
            </w:r>
          </w:p>
        </w:tc>
      </w:tr>
      <w:tr w:rsidR="002C5079" w:rsidRPr="007C38B2" w14:paraId="522A5525" w14:textId="77777777" w:rsidTr="00E60277">
        <w:tc>
          <w:tcPr>
            <w:tcW w:w="1696" w:type="dxa"/>
          </w:tcPr>
          <w:p w14:paraId="18F19279" w14:textId="74664B2E"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Schepers, Jong, Ruyter &amp; </w:t>
            </w:r>
            <w:proofErr w:type="spellStart"/>
            <w:r w:rsidRPr="007C38B2">
              <w:rPr>
                <w:rFonts w:ascii="Times New Roman" w:hAnsi="Times New Roman" w:cs="Times New Roman"/>
                <w:sz w:val="20"/>
                <w:szCs w:val="20"/>
                <w:lang w:val="en-US"/>
              </w:rPr>
              <w:t>Wetzels</w:t>
            </w:r>
            <w:proofErr w:type="spellEnd"/>
            <w:r w:rsidRPr="007C38B2">
              <w:rPr>
                <w:rFonts w:ascii="Times New Roman" w:hAnsi="Times New Roman" w:cs="Times New Roman"/>
                <w:sz w:val="20"/>
                <w:szCs w:val="20"/>
                <w:lang w:val="en-US"/>
              </w:rPr>
              <w:t xml:space="preserve"> (2011)</w:t>
            </w:r>
          </w:p>
        </w:tc>
        <w:tc>
          <w:tcPr>
            <w:tcW w:w="629" w:type="dxa"/>
          </w:tcPr>
          <w:p w14:paraId="71D1FBE4" w14:textId="5CE022D6"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2011</w:t>
            </w:r>
          </w:p>
        </w:tc>
        <w:tc>
          <w:tcPr>
            <w:tcW w:w="510" w:type="dxa"/>
          </w:tcPr>
          <w:p w14:paraId="068CE9A0" w14:textId="6C9E466E"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66EB6568" w14:textId="0F00E2F9"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F9E2F27" w14:textId="77777777" w:rsidR="002C5079" w:rsidRPr="007C38B2" w:rsidRDefault="002C5079" w:rsidP="002C5079">
            <w:pPr>
              <w:rPr>
                <w:rFonts w:ascii="Times New Roman" w:hAnsi="Times New Roman" w:cs="Times New Roman"/>
                <w:sz w:val="20"/>
                <w:szCs w:val="20"/>
                <w:lang w:val="en-US"/>
              </w:rPr>
            </w:pPr>
          </w:p>
        </w:tc>
        <w:tc>
          <w:tcPr>
            <w:tcW w:w="340" w:type="dxa"/>
          </w:tcPr>
          <w:p w14:paraId="2283EC59" w14:textId="77777777" w:rsidR="002C5079" w:rsidRPr="007C38B2" w:rsidRDefault="002C5079" w:rsidP="002C5079">
            <w:pPr>
              <w:rPr>
                <w:rFonts w:ascii="Times New Roman" w:hAnsi="Times New Roman" w:cs="Times New Roman"/>
                <w:sz w:val="20"/>
                <w:szCs w:val="20"/>
                <w:lang w:val="en-US"/>
              </w:rPr>
            </w:pPr>
          </w:p>
        </w:tc>
        <w:tc>
          <w:tcPr>
            <w:tcW w:w="340" w:type="dxa"/>
          </w:tcPr>
          <w:p w14:paraId="3A0ECB81" w14:textId="77777777" w:rsidR="002C5079" w:rsidRPr="007C38B2" w:rsidRDefault="002C5079" w:rsidP="002C5079">
            <w:pPr>
              <w:rPr>
                <w:rFonts w:ascii="Times New Roman" w:hAnsi="Times New Roman" w:cs="Times New Roman"/>
                <w:sz w:val="20"/>
                <w:szCs w:val="20"/>
                <w:lang w:val="en-US"/>
              </w:rPr>
            </w:pPr>
          </w:p>
        </w:tc>
        <w:tc>
          <w:tcPr>
            <w:tcW w:w="340" w:type="dxa"/>
          </w:tcPr>
          <w:p w14:paraId="64A1DE0A" w14:textId="77777777" w:rsidR="002C5079" w:rsidRPr="007C38B2" w:rsidRDefault="002C5079" w:rsidP="002C5079">
            <w:pPr>
              <w:rPr>
                <w:rFonts w:ascii="Times New Roman" w:hAnsi="Times New Roman" w:cs="Times New Roman"/>
                <w:sz w:val="20"/>
                <w:szCs w:val="20"/>
                <w:lang w:val="en-US"/>
              </w:rPr>
            </w:pPr>
          </w:p>
        </w:tc>
        <w:tc>
          <w:tcPr>
            <w:tcW w:w="340" w:type="dxa"/>
          </w:tcPr>
          <w:p w14:paraId="30D01F18" w14:textId="77777777" w:rsidR="002C5079" w:rsidRPr="007C38B2" w:rsidRDefault="002C5079" w:rsidP="002C5079">
            <w:pPr>
              <w:rPr>
                <w:rFonts w:ascii="Times New Roman" w:hAnsi="Times New Roman" w:cs="Times New Roman"/>
                <w:sz w:val="20"/>
                <w:szCs w:val="20"/>
                <w:lang w:val="en-US"/>
              </w:rPr>
            </w:pPr>
          </w:p>
        </w:tc>
        <w:tc>
          <w:tcPr>
            <w:tcW w:w="340" w:type="dxa"/>
          </w:tcPr>
          <w:p w14:paraId="3B45A00E" w14:textId="77777777" w:rsidR="002C5079" w:rsidRPr="007C38B2" w:rsidRDefault="002C5079" w:rsidP="002C5079">
            <w:pPr>
              <w:rPr>
                <w:rFonts w:ascii="Times New Roman" w:hAnsi="Times New Roman" w:cs="Times New Roman"/>
                <w:sz w:val="20"/>
                <w:szCs w:val="20"/>
                <w:lang w:val="en-US"/>
              </w:rPr>
            </w:pPr>
          </w:p>
        </w:tc>
        <w:tc>
          <w:tcPr>
            <w:tcW w:w="340" w:type="dxa"/>
          </w:tcPr>
          <w:p w14:paraId="791A05BC" w14:textId="77777777" w:rsidR="002C5079" w:rsidRPr="007C38B2" w:rsidRDefault="002C5079" w:rsidP="002C5079">
            <w:pPr>
              <w:rPr>
                <w:rFonts w:ascii="Times New Roman" w:hAnsi="Times New Roman" w:cs="Times New Roman"/>
                <w:sz w:val="20"/>
                <w:szCs w:val="20"/>
                <w:lang w:val="en-US"/>
              </w:rPr>
            </w:pPr>
          </w:p>
        </w:tc>
        <w:tc>
          <w:tcPr>
            <w:tcW w:w="340" w:type="dxa"/>
          </w:tcPr>
          <w:p w14:paraId="765AF687" w14:textId="30102B6C"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AB0955A" w14:textId="775E9437"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35E5E5D" w14:textId="2002361D"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cognitive theory</w:t>
            </w:r>
          </w:p>
        </w:tc>
        <w:tc>
          <w:tcPr>
            <w:tcW w:w="1985" w:type="dxa"/>
          </w:tcPr>
          <w:p w14:paraId="5656BFE5" w14:textId="3C602F32"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Response</w:t>
            </w:r>
          </w:p>
        </w:tc>
        <w:tc>
          <w:tcPr>
            <w:tcW w:w="4253" w:type="dxa"/>
          </w:tcPr>
          <w:p w14:paraId="590C912D" w14:textId="72BB8B65"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positive feedback on development of confidence in the abilities of the team.</w:t>
            </w:r>
          </w:p>
        </w:tc>
      </w:tr>
      <w:tr w:rsidR="002C5079" w:rsidRPr="007C38B2" w14:paraId="42331CF8" w14:textId="77777777" w:rsidTr="00E60277">
        <w:tc>
          <w:tcPr>
            <w:tcW w:w="1696" w:type="dxa"/>
          </w:tcPr>
          <w:p w14:paraId="65AAB045" w14:textId="5216A898"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Martins &amp; Schilpzand (2011)</w:t>
            </w:r>
          </w:p>
        </w:tc>
        <w:tc>
          <w:tcPr>
            <w:tcW w:w="629" w:type="dxa"/>
          </w:tcPr>
          <w:p w14:paraId="20252BAE" w14:textId="0C5DF4C5"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2011</w:t>
            </w:r>
          </w:p>
        </w:tc>
        <w:tc>
          <w:tcPr>
            <w:tcW w:w="510" w:type="dxa"/>
          </w:tcPr>
          <w:p w14:paraId="6039356F" w14:textId="0B83CF1C"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0DC3D285" w14:textId="5AAD18B9"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C700113" w14:textId="3D9A49D9"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FE5F7B0" w14:textId="77777777" w:rsidR="002C5079" w:rsidRPr="007C38B2" w:rsidRDefault="002C5079" w:rsidP="002C5079">
            <w:pPr>
              <w:rPr>
                <w:rFonts w:ascii="Times New Roman" w:hAnsi="Times New Roman" w:cs="Times New Roman"/>
                <w:sz w:val="20"/>
                <w:szCs w:val="20"/>
                <w:lang w:val="en-US"/>
              </w:rPr>
            </w:pPr>
          </w:p>
        </w:tc>
        <w:tc>
          <w:tcPr>
            <w:tcW w:w="340" w:type="dxa"/>
          </w:tcPr>
          <w:p w14:paraId="145C0736" w14:textId="77777777" w:rsidR="002C5079" w:rsidRPr="007C38B2" w:rsidRDefault="002C5079" w:rsidP="002C5079">
            <w:pPr>
              <w:rPr>
                <w:rFonts w:ascii="Times New Roman" w:hAnsi="Times New Roman" w:cs="Times New Roman"/>
                <w:sz w:val="20"/>
                <w:szCs w:val="20"/>
                <w:lang w:val="en-US"/>
              </w:rPr>
            </w:pPr>
          </w:p>
        </w:tc>
        <w:tc>
          <w:tcPr>
            <w:tcW w:w="340" w:type="dxa"/>
          </w:tcPr>
          <w:p w14:paraId="298D6827" w14:textId="77777777" w:rsidR="002C5079" w:rsidRPr="007C38B2" w:rsidRDefault="002C5079" w:rsidP="002C5079">
            <w:pPr>
              <w:rPr>
                <w:rFonts w:ascii="Times New Roman" w:hAnsi="Times New Roman" w:cs="Times New Roman"/>
                <w:sz w:val="20"/>
                <w:szCs w:val="20"/>
                <w:lang w:val="en-US"/>
              </w:rPr>
            </w:pPr>
          </w:p>
        </w:tc>
        <w:tc>
          <w:tcPr>
            <w:tcW w:w="340" w:type="dxa"/>
          </w:tcPr>
          <w:p w14:paraId="30E16939" w14:textId="77777777" w:rsidR="002C5079" w:rsidRPr="007C38B2" w:rsidRDefault="002C5079" w:rsidP="002C5079">
            <w:pPr>
              <w:rPr>
                <w:rFonts w:ascii="Times New Roman" w:hAnsi="Times New Roman" w:cs="Times New Roman"/>
                <w:sz w:val="20"/>
                <w:szCs w:val="20"/>
                <w:lang w:val="en-US"/>
              </w:rPr>
            </w:pPr>
          </w:p>
        </w:tc>
        <w:tc>
          <w:tcPr>
            <w:tcW w:w="340" w:type="dxa"/>
          </w:tcPr>
          <w:p w14:paraId="528E8D5E" w14:textId="77777777" w:rsidR="002C5079" w:rsidRPr="007C38B2" w:rsidRDefault="002C5079" w:rsidP="002C5079">
            <w:pPr>
              <w:rPr>
                <w:rFonts w:ascii="Times New Roman" w:hAnsi="Times New Roman" w:cs="Times New Roman"/>
                <w:sz w:val="20"/>
                <w:szCs w:val="20"/>
                <w:lang w:val="en-US"/>
              </w:rPr>
            </w:pPr>
          </w:p>
        </w:tc>
        <w:tc>
          <w:tcPr>
            <w:tcW w:w="340" w:type="dxa"/>
          </w:tcPr>
          <w:p w14:paraId="41D22AF0" w14:textId="77777777" w:rsidR="002C5079" w:rsidRPr="007C38B2" w:rsidRDefault="002C5079" w:rsidP="002C5079">
            <w:pPr>
              <w:rPr>
                <w:rFonts w:ascii="Times New Roman" w:hAnsi="Times New Roman" w:cs="Times New Roman"/>
                <w:sz w:val="20"/>
                <w:szCs w:val="20"/>
                <w:lang w:val="en-US"/>
              </w:rPr>
            </w:pPr>
          </w:p>
        </w:tc>
        <w:tc>
          <w:tcPr>
            <w:tcW w:w="340" w:type="dxa"/>
          </w:tcPr>
          <w:p w14:paraId="36C60038" w14:textId="630FDF19"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50345AC" w14:textId="72EEB70B"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4994D5D0" w14:textId="4AF10F97"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6DDB6FD7" w14:textId="68CE19F2" w:rsidR="002C5079" w:rsidRPr="007C38B2" w:rsidRDefault="00360639"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Characteristic of effective GVT leaders (Source); Difficult to provide timely feedback (Complex feedback stimulus); Response</w:t>
            </w:r>
          </w:p>
        </w:tc>
        <w:tc>
          <w:tcPr>
            <w:tcW w:w="4253" w:type="dxa"/>
          </w:tcPr>
          <w:p w14:paraId="2F75D097" w14:textId="2E3B0E32" w:rsidR="003E100D" w:rsidRPr="007C38B2" w:rsidRDefault="003E100D" w:rsidP="00360639">
            <w:pPr>
              <w:rPr>
                <w:rFonts w:ascii="Times New Roman" w:hAnsi="Times New Roman" w:cs="Times New Roman"/>
                <w:sz w:val="20"/>
                <w:szCs w:val="20"/>
                <w:lang w:val="en-US"/>
              </w:rPr>
            </w:pPr>
            <w:r w:rsidRPr="007C38B2">
              <w:rPr>
                <w:rFonts w:ascii="Times New Roman" w:hAnsi="Times New Roman" w:cs="Times New Roman"/>
                <w:sz w:val="20"/>
                <w:szCs w:val="20"/>
                <w:lang w:val="en-US"/>
              </w:rPr>
              <w:t>Effective team</w:t>
            </w:r>
            <w:r w:rsidR="00360639" w:rsidRPr="007C38B2">
              <w:rPr>
                <w:rFonts w:ascii="Times New Roman" w:hAnsi="Times New Roman" w:cs="Times New Roman"/>
                <w:sz w:val="20"/>
                <w:szCs w:val="20"/>
                <w:lang w:val="en-US"/>
              </w:rPr>
              <w:t xml:space="preserve"> lea</w:t>
            </w:r>
            <w:r w:rsidRPr="007C38B2">
              <w:rPr>
                <w:rFonts w:ascii="Times New Roman" w:hAnsi="Times New Roman" w:cs="Times New Roman"/>
                <w:sz w:val="20"/>
                <w:szCs w:val="20"/>
                <w:lang w:val="en-US"/>
              </w:rPr>
              <w:t xml:space="preserve">ders give continuous feedback. </w:t>
            </w:r>
            <w:r w:rsidR="00360639" w:rsidRPr="007C38B2">
              <w:rPr>
                <w:rFonts w:ascii="Times New Roman" w:hAnsi="Times New Roman" w:cs="Times New Roman"/>
                <w:sz w:val="20"/>
                <w:szCs w:val="20"/>
                <w:lang w:val="en-US"/>
              </w:rPr>
              <w:t>Asynchronous media moderates the relation between working with international team members and the willingness to give feedback, because this relationship becomes stronger when working via text-based technology</w:t>
            </w:r>
            <w:r w:rsidRPr="007C38B2">
              <w:rPr>
                <w:rFonts w:ascii="Times New Roman" w:hAnsi="Times New Roman" w:cs="Times New Roman"/>
                <w:sz w:val="20"/>
                <w:szCs w:val="20"/>
                <w:lang w:val="en-US"/>
              </w:rPr>
              <w:t xml:space="preserve"> (team members’ written English was better understandable than their spoken English)</w:t>
            </w:r>
            <w:r w:rsidR="00360639" w:rsidRPr="007C38B2">
              <w:rPr>
                <w:rFonts w:ascii="Times New Roman" w:hAnsi="Times New Roman" w:cs="Times New Roman"/>
                <w:sz w:val="20"/>
                <w:szCs w:val="20"/>
                <w:lang w:val="en-US"/>
              </w:rPr>
              <w:t xml:space="preserve">. </w:t>
            </w:r>
          </w:p>
          <w:p w14:paraId="165E7ECC" w14:textId="0D5921E4" w:rsidR="002C5079" w:rsidRPr="007C38B2" w:rsidRDefault="00360639" w:rsidP="00360639">
            <w:pPr>
              <w:rPr>
                <w:rFonts w:ascii="Times New Roman" w:hAnsi="Times New Roman" w:cs="Times New Roman"/>
                <w:sz w:val="20"/>
                <w:szCs w:val="20"/>
                <w:lang w:val="en-US"/>
              </w:rPr>
            </w:pPr>
            <w:r w:rsidRPr="007C38B2">
              <w:rPr>
                <w:rFonts w:ascii="Times New Roman" w:hAnsi="Times New Roman" w:cs="Times New Roman"/>
                <w:sz w:val="20"/>
                <w:szCs w:val="20"/>
                <w:lang w:val="en-US"/>
              </w:rPr>
              <w:t>Negative relationship between remote working environment and providing timely feedback.</w:t>
            </w:r>
          </w:p>
        </w:tc>
      </w:tr>
      <w:tr w:rsidR="002C5079" w:rsidRPr="007C38B2" w14:paraId="34ABED79" w14:textId="77777777" w:rsidTr="00E60277">
        <w:tc>
          <w:tcPr>
            <w:tcW w:w="1696" w:type="dxa"/>
          </w:tcPr>
          <w:p w14:paraId="3DEB2D29" w14:textId="5F751757"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Mukherjee, Lahiri, Mukherjee &amp; Billing (2012)</w:t>
            </w:r>
          </w:p>
        </w:tc>
        <w:tc>
          <w:tcPr>
            <w:tcW w:w="629" w:type="dxa"/>
          </w:tcPr>
          <w:p w14:paraId="7DC83482" w14:textId="58B97B74"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2012</w:t>
            </w:r>
          </w:p>
        </w:tc>
        <w:tc>
          <w:tcPr>
            <w:tcW w:w="510" w:type="dxa"/>
          </w:tcPr>
          <w:p w14:paraId="02305A49" w14:textId="2A0D5F6A"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14045493" w14:textId="77777777" w:rsidR="002C5079" w:rsidRPr="007C38B2" w:rsidRDefault="002C5079" w:rsidP="002C5079">
            <w:pPr>
              <w:rPr>
                <w:rFonts w:ascii="Times New Roman" w:hAnsi="Times New Roman" w:cs="Times New Roman"/>
                <w:sz w:val="20"/>
                <w:szCs w:val="20"/>
                <w:lang w:val="en-US"/>
              </w:rPr>
            </w:pPr>
          </w:p>
        </w:tc>
        <w:tc>
          <w:tcPr>
            <w:tcW w:w="340" w:type="dxa"/>
          </w:tcPr>
          <w:p w14:paraId="052D4BC6" w14:textId="5E12342E"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5C0902C" w14:textId="77777777" w:rsidR="002C5079" w:rsidRPr="007C38B2" w:rsidRDefault="002C5079" w:rsidP="002C5079">
            <w:pPr>
              <w:rPr>
                <w:rFonts w:ascii="Times New Roman" w:hAnsi="Times New Roman" w:cs="Times New Roman"/>
                <w:sz w:val="20"/>
                <w:szCs w:val="20"/>
                <w:lang w:val="en-US"/>
              </w:rPr>
            </w:pPr>
          </w:p>
        </w:tc>
        <w:tc>
          <w:tcPr>
            <w:tcW w:w="340" w:type="dxa"/>
          </w:tcPr>
          <w:p w14:paraId="3767A607" w14:textId="77777777" w:rsidR="002C5079" w:rsidRPr="007C38B2" w:rsidRDefault="002C5079" w:rsidP="002C5079">
            <w:pPr>
              <w:rPr>
                <w:rFonts w:ascii="Times New Roman" w:hAnsi="Times New Roman" w:cs="Times New Roman"/>
                <w:sz w:val="20"/>
                <w:szCs w:val="20"/>
                <w:lang w:val="en-US"/>
              </w:rPr>
            </w:pPr>
          </w:p>
        </w:tc>
        <w:tc>
          <w:tcPr>
            <w:tcW w:w="340" w:type="dxa"/>
          </w:tcPr>
          <w:p w14:paraId="1E591D4E" w14:textId="77777777" w:rsidR="002C5079" w:rsidRPr="007C38B2" w:rsidRDefault="002C5079" w:rsidP="002C5079">
            <w:pPr>
              <w:rPr>
                <w:rFonts w:ascii="Times New Roman" w:hAnsi="Times New Roman" w:cs="Times New Roman"/>
                <w:sz w:val="20"/>
                <w:szCs w:val="20"/>
                <w:lang w:val="en-US"/>
              </w:rPr>
            </w:pPr>
          </w:p>
        </w:tc>
        <w:tc>
          <w:tcPr>
            <w:tcW w:w="340" w:type="dxa"/>
          </w:tcPr>
          <w:p w14:paraId="5BC60D1B" w14:textId="77777777" w:rsidR="002C5079" w:rsidRPr="007C38B2" w:rsidRDefault="002C5079" w:rsidP="002C5079">
            <w:pPr>
              <w:rPr>
                <w:rFonts w:ascii="Times New Roman" w:hAnsi="Times New Roman" w:cs="Times New Roman"/>
                <w:sz w:val="20"/>
                <w:szCs w:val="20"/>
                <w:lang w:val="en-US"/>
              </w:rPr>
            </w:pPr>
          </w:p>
        </w:tc>
        <w:tc>
          <w:tcPr>
            <w:tcW w:w="340" w:type="dxa"/>
          </w:tcPr>
          <w:p w14:paraId="57F1A17E" w14:textId="77777777" w:rsidR="002C5079" w:rsidRPr="007C38B2" w:rsidRDefault="002C5079" w:rsidP="002C5079">
            <w:pPr>
              <w:rPr>
                <w:rFonts w:ascii="Times New Roman" w:hAnsi="Times New Roman" w:cs="Times New Roman"/>
                <w:sz w:val="20"/>
                <w:szCs w:val="20"/>
                <w:lang w:val="en-US"/>
              </w:rPr>
            </w:pPr>
          </w:p>
        </w:tc>
        <w:tc>
          <w:tcPr>
            <w:tcW w:w="340" w:type="dxa"/>
          </w:tcPr>
          <w:p w14:paraId="6BCD530F" w14:textId="77777777" w:rsidR="002C5079" w:rsidRPr="007C38B2" w:rsidRDefault="002C5079" w:rsidP="002C5079">
            <w:pPr>
              <w:rPr>
                <w:rFonts w:ascii="Times New Roman" w:hAnsi="Times New Roman" w:cs="Times New Roman"/>
                <w:sz w:val="20"/>
                <w:szCs w:val="20"/>
                <w:lang w:val="en-US"/>
              </w:rPr>
            </w:pPr>
          </w:p>
        </w:tc>
        <w:tc>
          <w:tcPr>
            <w:tcW w:w="340" w:type="dxa"/>
          </w:tcPr>
          <w:p w14:paraId="3EF8630E" w14:textId="5EC1E535"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9FCEC9F" w14:textId="4F831AD0"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570E761D" w14:textId="68AF5B47" w:rsidR="002C5079" w:rsidRPr="007C38B2" w:rsidRDefault="000672C2"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Theory of transactional and transformational leadership</w:t>
            </w:r>
          </w:p>
        </w:tc>
        <w:tc>
          <w:tcPr>
            <w:tcW w:w="1985" w:type="dxa"/>
          </w:tcPr>
          <w:p w14:paraId="60D61505" w14:textId="383971DD"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Ability to provide feedback (Source); Response</w:t>
            </w:r>
          </w:p>
        </w:tc>
        <w:tc>
          <w:tcPr>
            <w:tcW w:w="4253" w:type="dxa"/>
          </w:tcPr>
          <w:p w14:paraId="27C58910" w14:textId="77777777" w:rsidR="00716D35" w:rsidRPr="007C38B2" w:rsidRDefault="00716D35" w:rsidP="00716D35">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team identification and commitment among members.</w:t>
            </w:r>
          </w:p>
          <w:p w14:paraId="0FF13C88" w14:textId="6027E3AE" w:rsidR="002C5079" w:rsidRPr="007C38B2" w:rsidRDefault="00716D35" w:rsidP="00716D35">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The ability of </w:t>
            </w:r>
            <w:proofErr w:type="gramStart"/>
            <w:r w:rsidRPr="007C38B2">
              <w:rPr>
                <w:rFonts w:ascii="Times New Roman" w:hAnsi="Times New Roman" w:cs="Times New Roman"/>
                <w:sz w:val="20"/>
                <w:szCs w:val="20"/>
                <w:lang w:val="en-US"/>
              </w:rPr>
              <w:t>leader</w:t>
            </w:r>
            <w:proofErr w:type="gramEnd"/>
            <w:r w:rsidRPr="007C38B2">
              <w:rPr>
                <w:rFonts w:ascii="Times New Roman" w:hAnsi="Times New Roman" w:cs="Times New Roman"/>
                <w:sz w:val="20"/>
                <w:szCs w:val="20"/>
                <w:lang w:val="en-US"/>
              </w:rPr>
              <w:t xml:space="preserve"> to provide feedback is crucial to a team’s success.</w:t>
            </w:r>
          </w:p>
        </w:tc>
      </w:tr>
      <w:tr w:rsidR="002C5079" w:rsidRPr="007C38B2" w14:paraId="4E681A30" w14:textId="77777777" w:rsidTr="00E60277">
        <w:tc>
          <w:tcPr>
            <w:tcW w:w="1696" w:type="dxa"/>
          </w:tcPr>
          <w:p w14:paraId="42C1FA0C" w14:textId="7912F1B7" w:rsidR="002C5079" w:rsidRPr="007C38B2" w:rsidRDefault="00716D35" w:rsidP="002C5079">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Ayoko</w:t>
            </w:r>
            <w:proofErr w:type="spellEnd"/>
            <w:r w:rsidRPr="007C38B2">
              <w:rPr>
                <w:rFonts w:ascii="Times New Roman" w:hAnsi="Times New Roman" w:cs="Times New Roman"/>
                <w:sz w:val="20"/>
                <w:szCs w:val="20"/>
                <w:lang w:val="en-US"/>
              </w:rPr>
              <w:t>, Konrad &amp; Boyle (2012)</w:t>
            </w:r>
          </w:p>
        </w:tc>
        <w:tc>
          <w:tcPr>
            <w:tcW w:w="629" w:type="dxa"/>
          </w:tcPr>
          <w:p w14:paraId="265BDE4A" w14:textId="2CD7B94F"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2012</w:t>
            </w:r>
          </w:p>
        </w:tc>
        <w:tc>
          <w:tcPr>
            <w:tcW w:w="510" w:type="dxa"/>
          </w:tcPr>
          <w:p w14:paraId="26A275F4" w14:textId="1D261132"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4193D214" w14:textId="77777777" w:rsidR="002C5079" w:rsidRPr="007C38B2" w:rsidRDefault="002C5079" w:rsidP="002C5079">
            <w:pPr>
              <w:rPr>
                <w:rFonts w:ascii="Times New Roman" w:hAnsi="Times New Roman" w:cs="Times New Roman"/>
                <w:sz w:val="20"/>
                <w:szCs w:val="20"/>
                <w:lang w:val="en-US"/>
              </w:rPr>
            </w:pPr>
          </w:p>
        </w:tc>
        <w:tc>
          <w:tcPr>
            <w:tcW w:w="340" w:type="dxa"/>
          </w:tcPr>
          <w:p w14:paraId="5EEF2B32" w14:textId="77777777" w:rsidR="002C5079" w:rsidRPr="007C38B2" w:rsidRDefault="002C5079" w:rsidP="002C5079">
            <w:pPr>
              <w:rPr>
                <w:rFonts w:ascii="Times New Roman" w:hAnsi="Times New Roman" w:cs="Times New Roman"/>
                <w:sz w:val="20"/>
                <w:szCs w:val="20"/>
                <w:lang w:val="en-US"/>
              </w:rPr>
            </w:pPr>
          </w:p>
        </w:tc>
        <w:tc>
          <w:tcPr>
            <w:tcW w:w="340" w:type="dxa"/>
          </w:tcPr>
          <w:p w14:paraId="18590684" w14:textId="586E6AA1"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A5BB844" w14:textId="77777777" w:rsidR="002C5079" w:rsidRPr="007C38B2" w:rsidRDefault="002C5079" w:rsidP="002C5079">
            <w:pPr>
              <w:rPr>
                <w:rFonts w:ascii="Times New Roman" w:hAnsi="Times New Roman" w:cs="Times New Roman"/>
                <w:sz w:val="20"/>
                <w:szCs w:val="20"/>
                <w:lang w:val="en-US"/>
              </w:rPr>
            </w:pPr>
          </w:p>
        </w:tc>
        <w:tc>
          <w:tcPr>
            <w:tcW w:w="340" w:type="dxa"/>
          </w:tcPr>
          <w:p w14:paraId="1BB8D907" w14:textId="77777777" w:rsidR="002C5079" w:rsidRPr="007C38B2" w:rsidRDefault="002C5079" w:rsidP="002C5079">
            <w:pPr>
              <w:rPr>
                <w:rFonts w:ascii="Times New Roman" w:hAnsi="Times New Roman" w:cs="Times New Roman"/>
                <w:sz w:val="20"/>
                <w:szCs w:val="20"/>
                <w:lang w:val="en-US"/>
              </w:rPr>
            </w:pPr>
          </w:p>
        </w:tc>
        <w:tc>
          <w:tcPr>
            <w:tcW w:w="340" w:type="dxa"/>
          </w:tcPr>
          <w:p w14:paraId="1D6AB098" w14:textId="77777777" w:rsidR="002C5079" w:rsidRPr="007C38B2" w:rsidRDefault="002C5079" w:rsidP="002C5079">
            <w:pPr>
              <w:rPr>
                <w:rFonts w:ascii="Times New Roman" w:hAnsi="Times New Roman" w:cs="Times New Roman"/>
                <w:sz w:val="20"/>
                <w:szCs w:val="20"/>
                <w:lang w:val="en-US"/>
              </w:rPr>
            </w:pPr>
          </w:p>
        </w:tc>
        <w:tc>
          <w:tcPr>
            <w:tcW w:w="340" w:type="dxa"/>
          </w:tcPr>
          <w:p w14:paraId="210582E6" w14:textId="77777777" w:rsidR="002C5079" w:rsidRPr="007C38B2" w:rsidRDefault="002C5079" w:rsidP="002C5079">
            <w:pPr>
              <w:rPr>
                <w:rFonts w:ascii="Times New Roman" w:hAnsi="Times New Roman" w:cs="Times New Roman"/>
                <w:sz w:val="20"/>
                <w:szCs w:val="20"/>
                <w:lang w:val="en-US"/>
              </w:rPr>
            </w:pPr>
          </w:p>
        </w:tc>
        <w:tc>
          <w:tcPr>
            <w:tcW w:w="340" w:type="dxa"/>
          </w:tcPr>
          <w:p w14:paraId="6B7B7690" w14:textId="77777777" w:rsidR="002C5079" w:rsidRPr="007C38B2" w:rsidRDefault="002C5079" w:rsidP="002C5079">
            <w:pPr>
              <w:rPr>
                <w:rFonts w:ascii="Times New Roman" w:hAnsi="Times New Roman" w:cs="Times New Roman"/>
                <w:sz w:val="20"/>
                <w:szCs w:val="20"/>
                <w:lang w:val="en-US"/>
              </w:rPr>
            </w:pPr>
          </w:p>
        </w:tc>
        <w:tc>
          <w:tcPr>
            <w:tcW w:w="340" w:type="dxa"/>
          </w:tcPr>
          <w:p w14:paraId="7A805750" w14:textId="1EFD768F"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8A29292" w14:textId="7CBA1E24"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FDDC446" w14:textId="673A9CDF"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Affective events theory</w:t>
            </w:r>
            <w:r w:rsidR="00AA6B71" w:rsidRPr="007C38B2">
              <w:rPr>
                <w:rFonts w:ascii="Times New Roman" w:hAnsi="Times New Roman" w:cs="Times New Roman"/>
                <w:sz w:val="20"/>
                <w:szCs w:val="20"/>
                <w:lang w:val="en-US"/>
              </w:rPr>
              <w:t xml:space="preserve">, emotional regulation theory and </w:t>
            </w:r>
            <w:r w:rsidRPr="007C38B2">
              <w:rPr>
                <w:rFonts w:ascii="Times New Roman" w:hAnsi="Times New Roman" w:cs="Times New Roman"/>
                <w:sz w:val="20"/>
                <w:szCs w:val="20"/>
                <w:lang w:val="en-US"/>
              </w:rPr>
              <w:t>theory of workplace conflict</w:t>
            </w:r>
          </w:p>
        </w:tc>
        <w:tc>
          <w:tcPr>
            <w:tcW w:w="1985" w:type="dxa"/>
          </w:tcPr>
          <w:p w14:paraId="79BFBE71" w14:textId="286254AF"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Interpret criticism of feedback as a personal attack (Perception of feedback); Response</w:t>
            </w:r>
          </w:p>
        </w:tc>
        <w:tc>
          <w:tcPr>
            <w:tcW w:w="4253" w:type="dxa"/>
          </w:tcPr>
          <w:p w14:paraId="4BF9EF8F" w14:textId="3BA92ED7"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seeking on ensuring that people’s actions are not misinterpreted.</w:t>
            </w:r>
          </w:p>
        </w:tc>
      </w:tr>
      <w:tr w:rsidR="002C5079" w:rsidRPr="007C38B2" w14:paraId="32EF6B57" w14:textId="77777777" w:rsidTr="00E60277">
        <w:tc>
          <w:tcPr>
            <w:tcW w:w="1696" w:type="dxa"/>
          </w:tcPr>
          <w:p w14:paraId="0AC18A18" w14:textId="5C09E396"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Sung &amp; Mayer (2012)</w:t>
            </w:r>
          </w:p>
        </w:tc>
        <w:tc>
          <w:tcPr>
            <w:tcW w:w="629" w:type="dxa"/>
          </w:tcPr>
          <w:p w14:paraId="1373A987" w14:textId="17479A13"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2012</w:t>
            </w:r>
          </w:p>
        </w:tc>
        <w:tc>
          <w:tcPr>
            <w:tcW w:w="510" w:type="dxa"/>
          </w:tcPr>
          <w:p w14:paraId="3DDB685A" w14:textId="22319405"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53F0FED" w14:textId="63084514"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F52B8A8" w14:textId="77777777" w:rsidR="002C5079" w:rsidRPr="007C38B2" w:rsidRDefault="002C5079" w:rsidP="002C5079">
            <w:pPr>
              <w:rPr>
                <w:rFonts w:ascii="Times New Roman" w:hAnsi="Times New Roman" w:cs="Times New Roman"/>
                <w:sz w:val="20"/>
                <w:szCs w:val="20"/>
                <w:lang w:val="en-US"/>
              </w:rPr>
            </w:pPr>
          </w:p>
        </w:tc>
        <w:tc>
          <w:tcPr>
            <w:tcW w:w="340" w:type="dxa"/>
          </w:tcPr>
          <w:p w14:paraId="238302C3" w14:textId="77777777" w:rsidR="002C5079" w:rsidRPr="007C38B2" w:rsidRDefault="002C5079" w:rsidP="002C5079">
            <w:pPr>
              <w:rPr>
                <w:rFonts w:ascii="Times New Roman" w:hAnsi="Times New Roman" w:cs="Times New Roman"/>
                <w:sz w:val="20"/>
                <w:szCs w:val="20"/>
                <w:lang w:val="en-US"/>
              </w:rPr>
            </w:pPr>
          </w:p>
        </w:tc>
        <w:tc>
          <w:tcPr>
            <w:tcW w:w="340" w:type="dxa"/>
          </w:tcPr>
          <w:p w14:paraId="740DC4E2" w14:textId="77777777" w:rsidR="002C5079" w:rsidRPr="007C38B2" w:rsidRDefault="002C5079" w:rsidP="002C5079">
            <w:pPr>
              <w:rPr>
                <w:rFonts w:ascii="Times New Roman" w:hAnsi="Times New Roman" w:cs="Times New Roman"/>
                <w:sz w:val="20"/>
                <w:szCs w:val="20"/>
                <w:lang w:val="en-US"/>
              </w:rPr>
            </w:pPr>
          </w:p>
        </w:tc>
        <w:tc>
          <w:tcPr>
            <w:tcW w:w="340" w:type="dxa"/>
          </w:tcPr>
          <w:p w14:paraId="4F470E55" w14:textId="77777777" w:rsidR="002C5079" w:rsidRPr="007C38B2" w:rsidRDefault="002C5079" w:rsidP="002C5079">
            <w:pPr>
              <w:rPr>
                <w:rFonts w:ascii="Times New Roman" w:hAnsi="Times New Roman" w:cs="Times New Roman"/>
                <w:sz w:val="20"/>
                <w:szCs w:val="20"/>
                <w:lang w:val="en-US"/>
              </w:rPr>
            </w:pPr>
          </w:p>
        </w:tc>
        <w:tc>
          <w:tcPr>
            <w:tcW w:w="340" w:type="dxa"/>
          </w:tcPr>
          <w:p w14:paraId="73FDB302" w14:textId="77777777" w:rsidR="002C5079" w:rsidRPr="007C38B2" w:rsidRDefault="002C5079" w:rsidP="002C5079">
            <w:pPr>
              <w:rPr>
                <w:rFonts w:ascii="Times New Roman" w:hAnsi="Times New Roman" w:cs="Times New Roman"/>
                <w:sz w:val="20"/>
                <w:szCs w:val="20"/>
                <w:lang w:val="en-US"/>
              </w:rPr>
            </w:pPr>
          </w:p>
        </w:tc>
        <w:tc>
          <w:tcPr>
            <w:tcW w:w="340" w:type="dxa"/>
          </w:tcPr>
          <w:p w14:paraId="66C955A6" w14:textId="77777777" w:rsidR="002C5079" w:rsidRPr="007C38B2" w:rsidRDefault="002C5079" w:rsidP="002C5079">
            <w:pPr>
              <w:rPr>
                <w:rFonts w:ascii="Times New Roman" w:hAnsi="Times New Roman" w:cs="Times New Roman"/>
                <w:sz w:val="20"/>
                <w:szCs w:val="20"/>
                <w:lang w:val="en-US"/>
              </w:rPr>
            </w:pPr>
          </w:p>
        </w:tc>
        <w:tc>
          <w:tcPr>
            <w:tcW w:w="340" w:type="dxa"/>
          </w:tcPr>
          <w:p w14:paraId="54E7C04F" w14:textId="77777777" w:rsidR="002C5079" w:rsidRPr="007C38B2" w:rsidRDefault="002C5079" w:rsidP="002C5079">
            <w:pPr>
              <w:rPr>
                <w:rFonts w:ascii="Times New Roman" w:hAnsi="Times New Roman" w:cs="Times New Roman"/>
                <w:sz w:val="20"/>
                <w:szCs w:val="20"/>
                <w:lang w:val="en-US"/>
              </w:rPr>
            </w:pPr>
          </w:p>
        </w:tc>
        <w:tc>
          <w:tcPr>
            <w:tcW w:w="340" w:type="dxa"/>
          </w:tcPr>
          <w:p w14:paraId="59C96BF7" w14:textId="30EE9682"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F3FD7B2" w14:textId="4C10B744"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F428FE4" w14:textId="72D167B4"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presence theory</w:t>
            </w:r>
          </w:p>
        </w:tc>
        <w:tc>
          <w:tcPr>
            <w:tcW w:w="1985" w:type="dxa"/>
          </w:tcPr>
          <w:p w14:paraId="679721ED" w14:textId="0801455E"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Response</w:t>
            </w:r>
          </w:p>
        </w:tc>
        <w:tc>
          <w:tcPr>
            <w:tcW w:w="4253" w:type="dxa"/>
          </w:tcPr>
          <w:p w14:paraId="2BFD63EE" w14:textId="4EA041E0" w:rsidR="002C5079" w:rsidRPr="007C38B2" w:rsidRDefault="00716D3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positive feedback on building open mind.</w:t>
            </w:r>
          </w:p>
        </w:tc>
      </w:tr>
      <w:tr w:rsidR="000810F6" w:rsidRPr="007C38B2" w14:paraId="38BD9FAD" w14:textId="77777777" w:rsidTr="00E60277">
        <w:tc>
          <w:tcPr>
            <w:tcW w:w="1696" w:type="dxa"/>
          </w:tcPr>
          <w:p w14:paraId="4199A94F" w14:textId="2C0CF774" w:rsidR="000810F6" w:rsidRPr="007C38B2" w:rsidRDefault="00BF6BBC" w:rsidP="002C5079">
            <w:pPr>
              <w:rPr>
                <w:rFonts w:ascii="Times New Roman" w:hAnsi="Times New Roman" w:cs="Times New Roman"/>
                <w:sz w:val="20"/>
                <w:szCs w:val="20"/>
                <w:lang w:val="en-US"/>
              </w:rPr>
            </w:pPr>
            <w:bookmarkStart w:id="2" w:name="_Hlk217246971"/>
            <w:proofErr w:type="spellStart"/>
            <w:r w:rsidRPr="007C38B2">
              <w:rPr>
                <w:rFonts w:ascii="Times New Roman" w:hAnsi="Times New Roman" w:cs="Times New Roman"/>
                <w:sz w:val="20"/>
                <w:szCs w:val="20"/>
                <w:lang w:val="en-US"/>
              </w:rPr>
              <w:t>Sardeshmukh</w:t>
            </w:r>
            <w:bookmarkEnd w:id="2"/>
            <w:proofErr w:type="spellEnd"/>
            <w:r w:rsidRPr="007C38B2">
              <w:rPr>
                <w:rFonts w:ascii="Times New Roman" w:hAnsi="Times New Roman" w:cs="Times New Roman"/>
                <w:sz w:val="20"/>
                <w:szCs w:val="20"/>
                <w:lang w:val="en-US"/>
              </w:rPr>
              <w:t>, Sharma &amp; Golden (2012)</w:t>
            </w:r>
          </w:p>
        </w:tc>
        <w:tc>
          <w:tcPr>
            <w:tcW w:w="629" w:type="dxa"/>
          </w:tcPr>
          <w:p w14:paraId="3F012619" w14:textId="00C4DBE3"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2012</w:t>
            </w:r>
          </w:p>
        </w:tc>
        <w:tc>
          <w:tcPr>
            <w:tcW w:w="510" w:type="dxa"/>
          </w:tcPr>
          <w:p w14:paraId="2A1F643A" w14:textId="41F3C1CF"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1154C211" w14:textId="3F5EE96B"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BA5B41A" w14:textId="77777777" w:rsidR="000810F6" w:rsidRPr="007C38B2" w:rsidRDefault="000810F6" w:rsidP="002C5079">
            <w:pPr>
              <w:rPr>
                <w:rFonts w:ascii="Times New Roman" w:hAnsi="Times New Roman" w:cs="Times New Roman"/>
                <w:sz w:val="20"/>
                <w:szCs w:val="20"/>
                <w:lang w:val="en-US"/>
              </w:rPr>
            </w:pPr>
          </w:p>
        </w:tc>
        <w:tc>
          <w:tcPr>
            <w:tcW w:w="340" w:type="dxa"/>
          </w:tcPr>
          <w:p w14:paraId="1EFB56EA" w14:textId="523BB9BB" w:rsidR="000810F6" w:rsidRPr="007C38B2" w:rsidRDefault="000810F6" w:rsidP="002C5079">
            <w:pPr>
              <w:rPr>
                <w:rFonts w:ascii="Times New Roman" w:hAnsi="Times New Roman" w:cs="Times New Roman"/>
                <w:sz w:val="20"/>
                <w:szCs w:val="20"/>
                <w:lang w:val="en-US"/>
              </w:rPr>
            </w:pPr>
          </w:p>
        </w:tc>
        <w:tc>
          <w:tcPr>
            <w:tcW w:w="340" w:type="dxa"/>
          </w:tcPr>
          <w:p w14:paraId="2B420016" w14:textId="77777777" w:rsidR="000810F6" w:rsidRPr="007C38B2" w:rsidRDefault="000810F6" w:rsidP="002C5079">
            <w:pPr>
              <w:rPr>
                <w:rFonts w:ascii="Times New Roman" w:hAnsi="Times New Roman" w:cs="Times New Roman"/>
                <w:sz w:val="20"/>
                <w:szCs w:val="20"/>
                <w:lang w:val="en-US"/>
              </w:rPr>
            </w:pPr>
          </w:p>
        </w:tc>
        <w:tc>
          <w:tcPr>
            <w:tcW w:w="340" w:type="dxa"/>
          </w:tcPr>
          <w:p w14:paraId="1E0A24DC" w14:textId="77777777" w:rsidR="000810F6" w:rsidRPr="007C38B2" w:rsidRDefault="000810F6" w:rsidP="002C5079">
            <w:pPr>
              <w:rPr>
                <w:rFonts w:ascii="Times New Roman" w:hAnsi="Times New Roman" w:cs="Times New Roman"/>
                <w:sz w:val="20"/>
                <w:szCs w:val="20"/>
                <w:lang w:val="en-US"/>
              </w:rPr>
            </w:pPr>
          </w:p>
        </w:tc>
        <w:tc>
          <w:tcPr>
            <w:tcW w:w="340" w:type="dxa"/>
          </w:tcPr>
          <w:p w14:paraId="0634CFBC" w14:textId="77777777" w:rsidR="000810F6" w:rsidRPr="007C38B2" w:rsidRDefault="000810F6" w:rsidP="002C5079">
            <w:pPr>
              <w:rPr>
                <w:rFonts w:ascii="Times New Roman" w:hAnsi="Times New Roman" w:cs="Times New Roman"/>
                <w:sz w:val="20"/>
                <w:szCs w:val="20"/>
                <w:lang w:val="en-US"/>
              </w:rPr>
            </w:pPr>
          </w:p>
        </w:tc>
        <w:tc>
          <w:tcPr>
            <w:tcW w:w="340" w:type="dxa"/>
          </w:tcPr>
          <w:p w14:paraId="33122189" w14:textId="77777777" w:rsidR="000810F6" w:rsidRPr="007C38B2" w:rsidRDefault="000810F6" w:rsidP="002C5079">
            <w:pPr>
              <w:rPr>
                <w:rFonts w:ascii="Times New Roman" w:hAnsi="Times New Roman" w:cs="Times New Roman"/>
                <w:sz w:val="20"/>
                <w:szCs w:val="20"/>
                <w:lang w:val="en-US"/>
              </w:rPr>
            </w:pPr>
          </w:p>
        </w:tc>
        <w:tc>
          <w:tcPr>
            <w:tcW w:w="340" w:type="dxa"/>
          </w:tcPr>
          <w:p w14:paraId="599D4E20" w14:textId="77777777" w:rsidR="000810F6" w:rsidRPr="007C38B2" w:rsidRDefault="000810F6" w:rsidP="002C5079">
            <w:pPr>
              <w:rPr>
                <w:rFonts w:ascii="Times New Roman" w:hAnsi="Times New Roman" w:cs="Times New Roman"/>
                <w:sz w:val="20"/>
                <w:szCs w:val="20"/>
                <w:lang w:val="en-US"/>
              </w:rPr>
            </w:pPr>
          </w:p>
        </w:tc>
        <w:tc>
          <w:tcPr>
            <w:tcW w:w="340" w:type="dxa"/>
          </w:tcPr>
          <w:p w14:paraId="02CAF4CD" w14:textId="699978D4"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F1E016A" w14:textId="3FBD525B"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D29080A" w14:textId="1CA2604C"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Job demands and job resources theory</w:t>
            </w:r>
          </w:p>
        </w:tc>
        <w:tc>
          <w:tcPr>
            <w:tcW w:w="1985" w:type="dxa"/>
          </w:tcPr>
          <w:p w14:paraId="2A2651E2" w14:textId="42610821" w:rsidR="000810F6" w:rsidRPr="007C38B2" w:rsidRDefault="00C9357E" w:rsidP="00AA6B71">
            <w:pPr>
              <w:rPr>
                <w:rFonts w:ascii="Times New Roman" w:hAnsi="Times New Roman" w:cs="Times New Roman"/>
                <w:sz w:val="20"/>
                <w:szCs w:val="20"/>
                <w:lang w:val="en-US"/>
              </w:rPr>
            </w:pPr>
            <w:r w:rsidRPr="007C38B2">
              <w:rPr>
                <w:rFonts w:ascii="Times New Roman" w:hAnsi="Times New Roman" w:cs="Times New Roman"/>
                <w:sz w:val="20"/>
                <w:szCs w:val="20"/>
                <w:lang w:val="en-US"/>
              </w:rPr>
              <w:t>F</w:t>
            </w:r>
            <w:r w:rsidR="00BF6BBC" w:rsidRPr="007C38B2">
              <w:rPr>
                <w:rFonts w:ascii="Times New Roman" w:hAnsi="Times New Roman" w:cs="Times New Roman"/>
                <w:sz w:val="20"/>
                <w:szCs w:val="20"/>
                <w:lang w:val="en-US"/>
              </w:rPr>
              <w:t>eedback</w:t>
            </w:r>
            <w:r w:rsidRPr="007C38B2">
              <w:rPr>
                <w:rFonts w:ascii="Times New Roman" w:hAnsi="Times New Roman" w:cs="Times New Roman"/>
                <w:sz w:val="20"/>
                <w:szCs w:val="20"/>
                <w:lang w:val="en-US"/>
              </w:rPr>
              <w:t xml:space="preserve"> richness</w:t>
            </w:r>
            <w:r w:rsidR="00BF6BBC" w:rsidRPr="007C38B2">
              <w:rPr>
                <w:rFonts w:ascii="Times New Roman" w:hAnsi="Times New Roman" w:cs="Times New Roman"/>
                <w:sz w:val="20"/>
                <w:szCs w:val="20"/>
                <w:lang w:val="en-US"/>
              </w:rPr>
              <w:t xml:space="preserve"> (Complex feedback stimulus); Response</w:t>
            </w:r>
          </w:p>
        </w:tc>
        <w:tc>
          <w:tcPr>
            <w:tcW w:w="4253" w:type="dxa"/>
          </w:tcPr>
          <w:p w14:paraId="69E5D3B0" w14:textId="77777777" w:rsidR="00BF6BBC" w:rsidRPr="007C38B2" w:rsidRDefault="00BF6BBC" w:rsidP="00BF6BBC">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relationship between telework and communication of feedback due to a lack of richness of the communication media and separation from colleagues. </w:t>
            </w:r>
          </w:p>
          <w:p w14:paraId="30F6F768" w14:textId="77777777" w:rsidR="00BF6BBC" w:rsidRPr="007C38B2" w:rsidRDefault="00BF6BBC" w:rsidP="00BF6BBC">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Telework moderates the relation between decreased feedback and team members’ greater effort seeking information about important tasks or resolving misunderstandings and conflict. </w:t>
            </w:r>
          </w:p>
          <w:p w14:paraId="1B201475" w14:textId="0D7E1CE9" w:rsidR="000810F6" w:rsidRPr="007C38B2" w:rsidRDefault="00BF6BBC" w:rsidP="00BF6BBC">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Positive effect of decrease in feedback on employees’ exhaustion and less engagement in job.</w:t>
            </w:r>
          </w:p>
        </w:tc>
      </w:tr>
      <w:tr w:rsidR="000810F6" w:rsidRPr="007C38B2" w14:paraId="7AB3DCC8" w14:textId="77777777" w:rsidTr="00E60277">
        <w:tc>
          <w:tcPr>
            <w:tcW w:w="1696" w:type="dxa"/>
          </w:tcPr>
          <w:p w14:paraId="5DA37B26" w14:textId="646FF399"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Kim, McFee, Olguin, Waber &amp; Pentland (2012)</w:t>
            </w:r>
          </w:p>
        </w:tc>
        <w:tc>
          <w:tcPr>
            <w:tcW w:w="629" w:type="dxa"/>
          </w:tcPr>
          <w:p w14:paraId="63B84FB2" w14:textId="02BC2086"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2012</w:t>
            </w:r>
          </w:p>
        </w:tc>
        <w:tc>
          <w:tcPr>
            <w:tcW w:w="510" w:type="dxa"/>
          </w:tcPr>
          <w:p w14:paraId="30D65946" w14:textId="0638756C"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A2BA4B4" w14:textId="3EFD6151"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75A51CC" w14:textId="77777777" w:rsidR="000810F6" w:rsidRPr="007C38B2" w:rsidRDefault="000810F6" w:rsidP="002C5079">
            <w:pPr>
              <w:rPr>
                <w:rFonts w:ascii="Times New Roman" w:hAnsi="Times New Roman" w:cs="Times New Roman"/>
                <w:sz w:val="20"/>
                <w:szCs w:val="20"/>
                <w:lang w:val="en-US"/>
              </w:rPr>
            </w:pPr>
          </w:p>
        </w:tc>
        <w:tc>
          <w:tcPr>
            <w:tcW w:w="340" w:type="dxa"/>
          </w:tcPr>
          <w:p w14:paraId="0F00F919" w14:textId="77777777" w:rsidR="000810F6" w:rsidRPr="007C38B2" w:rsidRDefault="000810F6" w:rsidP="002C5079">
            <w:pPr>
              <w:rPr>
                <w:rFonts w:ascii="Times New Roman" w:hAnsi="Times New Roman" w:cs="Times New Roman"/>
                <w:sz w:val="20"/>
                <w:szCs w:val="20"/>
                <w:lang w:val="en-US"/>
              </w:rPr>
            </w:pPr>
          </w:p>
        </w:tc>
        <w:tc>
          <w:tcPr>
            <w:tcW w:w="340" w:type="dxa"/>
          </w:tcPr>
          <w:p w14:paraId="3360DC78" w14:textId="77777777" w:rsidR="000810F6" w:rsidRPr="007C38B2" w:rsidRDefault="000810F6" w:rsidP="002C5079">
            <w:pPr>
              <w:rPr>
                <w:rFonts w:ascii="Times New Roman" w:hAnsi="Times New Roman" w:cs="Times New Roman"/>
                <w:sz w:val="20"/>
                <w:szCs w:val="20"/>
                <w:lang w:val="en-US"/>
              </w:rPr>
            </w:pPr>
          </w:p>
        </w:tc>
        <w:tc>
          <w:tcPr>
            <w:tcW w:w="340" w:type="dxa"/>
          </w:tcPr>
          <w:p w14:paraId="25F6BDC3" w14:textId="77777777" w:rsidR="000810F6" w:rsidRPr="007C38B2" w:rsidRDefault="000810F6" w:rsidP="002C5079">
            <w:pPr>
              <w:rPr>
                <w:rFonts w:ascii="Times New Roman" w:hAnsi="Times New Roman" w:cs="Times New Roman"/>
                <w:sz w:val="20"/>
                <w:szCs w:val="20"/>
                <w:lang w:val="en-US"/>
              </w:rPr>
            </w:pPr>
          </w:p>
        </w:tc>
        <w:tc>
          <w:tcPr>
            <w:tcW w:w="340" w:type="dxa"/>
          </w:tcPr>
          <w:p w14:paraId="05DAB756" w14:textId="77777777" w:rsidR="000810F6" w:rsidRPr="007C38B2" w:rsidRDefault="000810F6" w:rsidP="002C5079">
            <w:pPr>
              <w:rPr>
                <w:rFonts w:ascii="Times New Roman" w:hAnsi="Times New Roman" w:cs="Times New Roman"/>
                <w:sz w:val="20"/>
                <w:szCs w:val="20"/>
                <w:lang w:val="en-US"/>
              </w:rPr>
            </w:pPr>
          </w:p>
        </w:tc>
        <w:tc>
          <w:tcPr>
            <w:tcW w:w="340" w:type="dxa"/>
          </w:tcPr>
          <w:p w14:paraId="32B81B63" w14:textId="77777777" w:rsidR="000810F6" w:rsidRPr="007C38B2" w:rsidRDefault="000810F6" w:rsidP="002C5079">
            <w:pPr>
              <w:rPr>
                <w:rFonts w:ascii="Times New Roman" w:hAnsi="Times New Roman" w:cs="Times New Roman"/>
                <w:sz w:val="20"/>
                <w:szCs w:val="20"/>
                <w:lang w:val="en-US"/>
              </w:rPr>
            </w:pPr>
          </w:p>
        </w:tc>
        <w:tc>
          <w:tcPr>
            <w:tcW w:w="340" w:type="dxa"/>
          </w:tcPr>
          <w:p w14:paraId="5BFF60D5" w14:textId="77777777" w:rsidR="000810F6" w:rsidRPr="007C38B2" w:rsidRDefault="000810F6" w:rsidP="002C5079">
            <w:pPr>
              <w:rPr>
                <w:rFonts w:ascii="Times New Roman" w:hAnsi="Times New Roman" w:cs="Times New Roman"/>
                <w:sz w:val="20"/>
                <w:szCs w:val="20"/>
                <w:lang w:val="en-US"/>
              </w:rPr>
            </w:pPr>
          </w:p>
        </w:tc>
        <w:tc>
          <w:tcPr>
            <w:tcW w:w="340" w:type="dxa"/>
          </w:tcPr>
          <w:p w14:paraId="6F32AA3C" w14:textId="198B29EC"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5B9BE5B" w14:textId="0AD4148F"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41C85498" w14:textId="052572EA"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3D621327" w14:textId="7B2325F3" w:rsidR="000810F6" w:rsidRPr="007C38B2" w:rsidRDefault="00F62FB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yes/no </w:t>
            </w:r>
            <w:r w:rsidR="00BF6BBC" w:rsidRPr="007C38B2">
              <w:rPr>
                <w:rFonts w:ascii="Times New Roman" w:hAnsi="Times New Roman" w:cs="Times New Roman"/>
                <w:sz w:val="20"/>
                <w:szCs w:val="20"/>
                <w:lang w:val="en-US"/>
              </w:rPr>
              <w:t>(Complex feedback stimulus); Response</w:t>
            </w:r>
          </w:p>
        </w:tc>
        <w:tc>
          <w:tcPr>
            <w:tcW w:w="4253" w:type="dxa"/>
          </w:tcPr>
          <w:p w14:paraId="76858107" w14:textId="271A9BB2"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cooperation level in groups. Positive effect of no feedback on low cooperation level in groups.</w:t>
            </w:r>
          </w:p>
        </w:tc>
      </w:tr>
      <w:tr w:rsidR="000810F6" w:rsidRPr="007C38B2" w14:paraId="071F0EAA" w14:textId="77777777" w:rsidTr="00E60277">
        <w:tc>
          <w:tcPr>
            <w:tcW w:w="1696" w:type="dxa"/>
          </w:tcPr>
          <w:p w14:paraId="6129CC95" w14:textId="4E945879"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Baker, Perreault &amp; Reid (2013)</w:t>
            </w:r>
          </w:p>
        </w:tc>
        <w:tc>
          <w:tcPr>
            <w:tcW w:w="629" w:type="dxa"/>
          </w:tcPr>
          <w:p w14:paraId="1B9A4793" w14:textId="77A23624"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2013</w:t>
            </w:r>
          </w:p>
        </w:tc>
        <w:tc>
          <w:tcPr>
            <w:tcW w:w="510" w:type="dxa"/>
          </w:tcPr>
          <w:p w14:paraId="08B884E8" w14:textId="2503F69F"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29CF7C18" w14:textId="77777777" w:rsidR="000810F6" w:rsidRPr="007C38B2" w:rsidRDefault="000810F6" w:rsidP="002C5079">
            <w:pPr>
              <w:rPr>
                <w:rFonts w:ascii="Times New Roman" w:hAnsi="Times New Roman" w:cs="Times New Roman"/>
                <w:sz w:val="20"/>
                <w:szCs w:val="20"/>
                <w:lang w:val="en-US"/>
              </w:rPr>
            </w:pPr>
          </w:p>
        </w:tc>
        <w:tc>
          <w:tcPr>
            <w:tcW w:w="340" w:type="dxa"/>
          </w:tcPr>
          <w:p w14:paraId="17D866F5" w14:textId="77777777" w:rsidR="000810F6" w:rsidRPr="007C38B2" w:rsidRDefault="000810F6" w:rsidP="002C5079">
            <w:pPr>
              <w:rPr>
                <w:rFonts w:ascii="Times New Roman" w:hAnsi="Times New Roman" w:cs="Times New Roman"/>
                <w:sz w:val="20"/>
                <w:szCs w:val="20"/>
                <w:lang w:val="en-US"/>
              </w:rPr>
            </w:pPr>
          </w:p>
        </w:tc>
        <w:tc>
          <w:tcPr>
            <w:tcW w:w="340" w:type="dxa"/>
          </w:tcPr>
          <w:p w14:paraId="63F28E5B" w14:textId="77777777" w:rsidR="000810F6" w:rsidRPr="007C38B2" w:rsidRDefault="000810F6" w:rsidP="002C5079">
            <w:pPr>
              <w:rPr>
                <w:rFonts w:ascii="Times New Roman" w:hAnsi="Times New Roman" w:cs="Times New Roman"/>
                <w:sz w:val="20"/>
                <w:szCs w:val="20"/>
                <w:lang w:val="en-US"/>
              </w:rPr>
            </w:pPr>
          </w:p>
        </w:tc>
        <w:tc>
          <w:tcPr>
            <w:tcW w:w="340" w:type="dxa"/>
          </w:tcPr>
          <w:p w14:paraId="6B4C3297" w14:textId="77777777" w:rsidR="000810F6" w:rsidRPr="007C38B2" w:rsidRDefault="000810F6" w:rsidP="002C5079">
            <w:pPr>
              <w:rPr>
                <w:rFonts w:ascii="Times New Roman" w:hAnsi="Times New Roman" w:cs="Times New Roman"/>
                <w:sz w:val="20"/>
                <w:szCs w:val="20"/>
                <w:lang w:val="en-US"/>
              </w:rPr>
            </w:pPr>
          </w:p>
        </w:tc>
        <w:tc>
          <w:tcPr>
            <w:tcW w:w="340" w:type="dxa"/>
          </w:tcPr>
          <w:p w14:paraId="653DBC85" w14:textId="77777777" w:rsidR="000810F6" w:rsidRPr="007C38B2" w:rsidRDefault="000810F6" w:rsidP="002C5079">
            <w:pPr>
              <w:rPr>
                <w:rFonts w:ascii="Times New Roman" w:hAnsi="Times New Roman" w:cs="Times New Roman"/>
                <w:sz w:val="20"/>
                <w:szCs w:val="20"/>
                <w:lang w:val="en-US"/>
              </w:rPr>
            </w:pPr>
          </w:p>
        </w:tc>
        <w:tc>
          <w:tcPr>
            <w:tcW w:w="340" w:type="dxa"/>
          </w:tcPr>
          <w:p w14:paraId="0C76294A" w14:textId="77777777" w:rsidR="000810F6" w:rsidRPr="007C38B2" w:rsidRDefault="000810F6" w:rsidP="002C5079">
            <w:pPr>
              <w:rPr>
                <w:rFonts w:ascii="Times New Roman" w:hAnsi="Times New Roman" w:cs="Times New Roman"/>
                <w:sz w:val="20"/>
                <w:szCs w:val="20"/>
                <w:lang w:val="en-US"/>
              </w:rPr>
            </w:pPr>
          </w:p>
        </w:tc>
        <w:tc>
          <w:tcPr>
            <w:tcW w:w="340" w:type="dxa"/>
          </w:tcPr>
          <w:p w14:paraId="2C1AAFBC" w14:textId="77777777" w:rsidR="000810F6" w:rsidRPr="007C38B2" w:rsidRDefault="000810F6" w:rsidP="002C5079">
            <w:pPr>
              <w:rPr>
                <w:rFonts w:ascii="Times New Roman" w:hAnsi="Times New Roman" w:cs="Times New Roman"/>
                <w:sz w:val="20"/>
                <w:szCs w:val="20"/>
                <w:lang w:val="en-US"/>
              </w:rPr>
            </w:pPr>
          </w:p>
        </w:tc>
        <w:tc>
          <w:tcPr>
            <w:tcW w:w="340" w:type="dxa"/>
          </w:tcPr>
          <w:p w14:paraId="16D48D73" w14:textId="77777777" w:rsidR="000810F6" w:rsidRPr="007C38B2" w:rsidRDefault="000810F6" w:rsidP="002C5079">
            <w:pPr>
              <w:rPr>
                <w:rFonts w:ascii="Times New Roman" w:hAnsi="Times New Roman" w:cs="Times New Roman"/>
                <w:sz w:val="20"/>
                <w:szCs w:val="20"/>
                <w:lang w:val="en-US"/>
              </w:rPr>
            </w:pPr>
          </w:p>
        </w:tc>
        <w:tc>
          <w:tcPr>
            <w:tcW w:w="340" w:type="dxa"/>
          </w:tcPr>
          <w:p w14:paraId="7343398F" w14:textId="2418E8D6"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5041968" w14:textId="6AA9209F"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94FB1BA" w14:textId="75556D84"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1620BA8" w14:textId="706385FC" w:rsidR="000810F6" w:rsidRPr="007C38B2" w:rsidRDefault="00BF6BBC"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6965F2C3" w14:textId="1943427F" w:rsidR="000810F6" w:rsidRPr="007C38B2" w:rsidRDefault="00BF6BBC" w:rsidP="00BF6BBC">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feedback-fr</w:t>
            </w:r>
            <w:r w:rsidR="00AA6B71" w:rsidRPr="007C38B2">
              <w:rPr>
                <w:rFonts w:ascii="Times New Roman" w:hAnsi="Times New Roman" w:cs="Times New Roman"/>
                <w:sz w:val="20"/>
                <w:szCs w:val="20"/>
                <w:lang w:val="en-US"/>
              </w:rPr>
              <w:t xml:space="preserve">iendly culture on challenges, </w:t>
            </w:r>
            <w:r w:rsidRPr="007C38B2">
              <w:rPr>
                <w:rFonts w:ascii="Times New Roman" w:hAnsi="Times New Roman" w:cs="Times New Roman"/>
                <w:sz w:val="20"/>
                <w:szCs w:val="20"/>
                <w:lang w:val="en-US"/>
              </w:rPr>
              <w:t xml:space="preserve">e.g., accurate interpretation of feedback, trusting online </w:t>
            </w:r>
            <w:r w:rsidR="00AA6B71" w:rsidRPr="007C38B2">
              <w:rPr>
                <w:rFonts w:ascii="Times New Roman" w:hAnsi="Times New Roman" w:cs="Times New Roman"/>
                <w:sz w:val="20"/>
                <w:szCs w:val="20"/>
                <w:lang w:val="en-US"/>
              </w:rPr>
              <w:t>identities, building rapport</w:t>
            </w:r>
            <w:r w:rsidRPr="007C38B2">
              <w:rPr>
                <w:rFonts w:ascii="Times New Roman" w:hAnsi="Times New Roman" w:cs="Times New Roman"/>
                <w:sz w:val="20"/>
                <w:szCs w:val="20"/>
                <w:lang w:val="en-US"/>
              </w:rPr>
              <w:t>. Positive effect of feedback-friendly culture on work-related outcomes.</w:t>
            </w:r>
          </w:p>
        </w:tc>
      </w:tr>
      <w:tr w:rsidR="000810F6" w:rsidRPr="007C38B2" w14:paraId="18B07834" w14:textId="77777777" w:rsidTr="00E60277">
        <w:tc>
          <w:tcPr>
            <w:tcW w:w="1696" w:type="dxa"/>
          </w:tcPr>
          <w:p w14:paraId="4D8251D8" w14:textId="6C507DFF" w:rsidR="000810F6" w:rsidRPr="007C38B2" w:rsidRDefault="00072687" w:rsidP="001203F7">
            <w:pPr>
              <w:rPr>
                <w:rFonts w:ascii="Times New Roman" w:hAnsi="Times New Roman" w:cs="Times New Roman"/>
                <w:sz w:val="20"/>
                <w:szCs w:val="20"/>
                <w:lang w:val="en-US"/>
              </w:rPr>
            </w:pPr>
            <w:r w:rsidRPr="007C38B2">
              <w:rPr>
                <w:rFonts w:ascii="Times New Roman" w:hAnsi="Times New Roman" w:cs="Times New Roman"/>
                <w:sz w:val="20"/>
                <w:szCs w:val="20"/>
                <w:lang w:val="en-US"/>
              </w:rPr>
              <w:t>Marler &amp; Marett (2013)</w:t>
            </w:r>
          </w:p>
        </w:tc>
        <w:tc>
          <w:tcPr>
            <w:tcW w:w="629" w:type="dxa"/>
          </w:tcPr>
          <w:p w14:paraId="1B8AAD41" w14:textId="03FC7258"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2013</w:t>
            </w:r>
          </w:p>
        </w:tc>
        <w:tc>
          <w:tcPr>
            <w:tcW w:w="510" w:type="dxa"/>
          </w:tcPr>
          <w:p w14:paraId="32254BAA" w14:textId="06BB3D0A"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5BD4834F" w14:textId="58215C68"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2BE63A4" w14:textId="77777777" w:rsidR="000810F6" w:rsidRPr="007C38B2" w:rsidRDefault="000810F6" w:rsidP="002C5079">
            <w:pPr>
              <w:rPr>
                <w:rFonts w:ascii="Times New Roman" w:hAnsi="Times New Roman" w:cs="Times New Roman"/>
                <w:sz w:val="20"/>
                <w:szCs w:val="20"/>
                <w:lang w:val="en-US"/>
              </w:rPr>
            </w:pPr>
          </w:p>
        </w:tc>
        <w:tc>
          <w:tcPr>
            <w:tcW w:w="340" w:type="dxa"/>
          </w:tcPr>
          <w:p w14:paraId="5D013A4E" w14:textId="77777777" w:rsidR="000810F6" w:rsidRPr="007C38B2" w:rsidRDefault="000810F6" w:rsidP="002C5079">
            <w:pPr>
              <w:rPr>
                <w:rFonts w:ascii="Times New Roman" w:hAnsi="Times New Roman" w:cs="Times New Roman"/>
                <w:sz w:val="20"/>
                <w:szCs w:val="20"/>
                <w:lang w:val="en-US"/>
              </w:rPr>
            </w:pPr>
          </w:p>
        </w:tc>
        <w:tc>
          <w:tcPr>
            <w:tcW w:w="340" w:type="dxa"/>
          </w:tcPr>
          <w:p w14:paraId="1326B73B" w14:textId="77777777" w:rsidR="000810F6" w:rsidRPr="007C38B2" w:rsidRDefault="000810F6" w:rsidP="002C5079">
            <w:pPr>
              <w:rPr>
                <w:rFonts w:ascii="Times New Roman" w:hAnsi="Times New Roman" w:cs="Times New Roman"/>
                <w:sz w:val="20"/>
                <w:szCs w:val="20"/>
                <w:lang w:val="en-US"/>
              </w:rPr>
            </w:pPr>
          </w:p>
        </w:tc>
        <w:tc>
          <w:tcPr>
            <w:tcW w:w="340" w:type="dxa"/>
          </w:tcPr>
          <w:p w14:paraId="4F500456" w14:textId="77777777" w:rsidR="000810F6" w:rsidRPr="007C38B2" w:rsidRDefault="000810F6" w:rsidP="002C5079">
            <w:pPr>
              <w:rPr>
                <w:rFonts w:ascii="Times New Roman" w:hAnsi="Times New Roman" w:cs="Times New Roman"/>
                <w:sz w:val="20"/>
                <w:szCs w:val="20"/>
                <w:lang w:val="en-US"/>
              </w:rPr>
            </w:pPr>
          </w:p>
        </w:tc>
        <w:tc>
          <w:tcPr>
            <w:tcW w:w="340" w:type="dxa"/>
          </w:tcPr>
          <w:p w14:paraId="4BC33008" w14:textId="77777777" w:rsidR="000810F6" w:rsidRPr="007C38B2" w:rsidRDefault="000810F6" w:rsidP="002C5079">
            <w:pPr>
              <w:rPr>
                <w:rFonts w:ascii="Times New Roman" w:hAnsi="Times New Roman" w:cs="Times New Roman"/>
                <w:sz w:val="20"/>
                <w:szCs w:val="20"/>
                <w:lang w:val="en-US"/>
              </w:rPr>
            </w:pPr>
          </w:p>
        </w:tc>
        <w:tc>
          <w:tcPr>
            <w:tcW w:w="340" w:type="dxa"/>
          </w:tcPr>
          <w:p w14:paraId="1A16861D" w14:textId="77777777" w:rsidR="000810F6" w:rsidRPr="007C38B2" w:rsidRDefault="000810F6" w:rsidP="002C5079">
            <w:pPr>
              <w:rPr>
                <w:rFonts w:ascii="Times New Roman" w:hAnsi="Times New Roman" w:cs="Times New Roman"/>
                <w:sz w:val="20"/>
                <w:szCs w:val="20"/>
                <w:lang w:val="en-US"/>
              </w:rPr>
            </w:pPr>
          </w:p>
        </w:tc>
        <w:tc>
          <w:tcPr>
            <w:tcW w:w="340" w:type="dxa"/>
          </w:tcPr>
          <w:p w14:paraId="6D23CCE4" w14:textId="77777777" w:rsidR="000810F6" w:rsidRPr="007C38B2" w:rsidRDefault="000810F6" w:rsidP="002C5079">
            <w:pPr>
              <w:rPr>
                <w:rFonts w:ascii="Times New Roman" w:hAnsi="Times New Roman" w:cs="Times New Roman"/>
                <w:sz w:val="20"/>
                <w:szCs w:val="20"/>
                <w:lang w:val="en-US"/>
              </w:rPr>
            </w:pPr>
          </w:p>
        </w:tc>
        <w:tc>
          <w:tcPr>
            <w:tcW w:w="340" w:type="dxa"/>
          </w:tcPr>
          <w:p w14:paraId="1178362D" w14:textId="12E2EF54"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BC30CD3" w14:textId="2704326C"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14CFE880" w14:textId="4C83D68D"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Process loss theory</w:t>
            </w:r>
          </w:p>
        </w:tc>
        <w:tc>
          <w:tcPr>
            <w:tcW w:w="1985" w:type="dxa"/>
          </w:tcPr>
          <w:p w14:paraId="071734EB" w14:textId="07C96478" w:rsidR="000810F6" w:rsidRPr="007C38B2" w:rsidRDefault="00F62FBF" w:rsidP="00AA6B7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yes/no </w:t>
            </w:r>
            <w:r w:rsidR="00072687" w:rsidRPr="007C38B2">
              <w:rPr>
                <w:rFonts w:ascii="Times New Roman" w:hAnsi="Times New Roman" w:cs="Times New Roman"/>
                <w:sz w:val="20"/>
                <w:szCs w:val="20"/>
                <w:lang w:val="en-US"/>
              </w:rPr>
              <w:t xml:space="preserve">(Complex feedback stimulus); </w:t>
            </w:r>
            <w:r w:rsidR="00AA6B71" w:rsidRPr="007C38B2">
              <w:rPr>
                <w:rFonts w:ascii="Times New Roman" w:hAnsi="Times New Roman" w:cs="Times New Roman"/>
                <w:sz w:val="20"/>
                <w:szCs w:val="20"/>
                <w:lang w:val="en-US"/>
              </w:rPr>
              <w:t xml:space="preserve">Feedback sign </w:t>
            </w:r>
            <w:r w:rsidR="00072687" w:rsidRPr="007C38B2">
              <w:rPr>
                <w:rFonts w:ascii="Times New Roman" w:hAnsi="Times New Roman" w:cs="Times New Roman"/>
                <w:sz w:val="20"/>
                <w:szCs w:val="20"/>
                <w:lang w:val="en-US"/>
              </w:rPr>
              <w:t>(Complex feedback stimulus); Response</w:t>
            </w:r>
          </w:p>
        </w:tc>
        <w:tc>
          <w:tcPr>
            <w:tcW w:w="4253" w:type="dxa"/>
          </w:tcPr>
          <w:p w14:paraId="5905B8C6" w14:textId="77777777" w:rsidR="00072687"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distractions and production of process loss (productivity blocking).  </w:t>
            </w:r>
          </w:p>
          <w:p w14:paraId="2055DA9D" w14:textId="4B8E56CD" w:rsidR="000810F6"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negative feedback on process loss.</w:t>
            </w:r>
          </w:p>
        </w:tc>
      </w:tr>
      <w:tr w:rsidR="000810F6" w:rsidRPr="007C38B2" w14:paraId="3D8E21EA" w14:textId="77777777" w:rsidTr="00E60277">
        <w:tc>
          <w:tcPr>
            <w:tcW w:w="1696" w:type="dxa"/>
          </w:tcPr>
          <w:p w14:paraId="71C54306" w14:textId="5BDCD597"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Fan, Chen, Wang &amp; Chen (2014)</w:t>
            </w:r>
          </w:p>
        </w:tc>
        <w:tc>
          <w:tcPr>
            <w:tcW w:w="629" w:type="dxa"/>
          </w:tcPr>
          <w:p w14:paraId="37A93AAF" w14:textId="64CCD426"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2014</w:t>
            </w:r>
          </w:p>
        </w:tc>
        <w:tc>
          <w:tcPr>
            <w:tcW w:w="510" w:type="dxa"/>
          </w:tcPr>
          <w:p w14:paraId="723D2F00" w14:textId="20F3A85F"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304114A1" w14:textId="3E8F13F0"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BC12141" w14:textId="11FCA659"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B25A05E" w14:textId="77777777" w:rsidR="000810F6" w:rsidRPr="007C38B2" w:rsidRDefault="000810F6" w:rsidP="002C5079">
            <w:pPr>
              <w:rPr>
                <w:rFonts w:ascii="Times New Roman" w:hAnsi="Times New Roman" w:cs="Times New Roman"/>
                <w:sz w:val="20"/>
                <w:szCs w:val="20"/>
                <w:lang w:val="en-US"/>
              </w:rPr>
            </w:pPr>
          </w:p>
        </w:tc>
        <w:tc>
          <w:tcPr>
            <w:tcW w:w="340" w:type="dxa"/>
          </w:tcPr>
          <w:p w14:paraId="7D86033F" w14:textId="77777777" w:rsidR="000810F6" w:rsidRPr="007C38B2" w:rsidRDefault="000810F6" w:rsidP="002C5079">
            <w:pPr>
              <w:rPr>
                <w:rFonts w:ascii="Times New Roman" w:hAnsi="Times New Roman" w:cs="Times New Roman"/>
                <w:sz w:val="20"/>
                <w:szCs w:val="20"/>
                <w:lang w:val="en-US"/>
              </w:rPr>
            </w:pPr>
          </w:p>
        </w:tc>
        <w:tc>
          <w:tcPr>
            <w:tcW w:w="340" w:type="dxa"/>
          </w:tcPr>
          <w:p w14:paraId="19378492" w14:textId="77777777" w:rsidR="000810F6" w:rsidRPr="007C38B2" w:rsidRDefault="000810F6" w:rsidP="002C5079">
            <w:pPr>
              <w:rPr>
                <w:rFonts w:ascii="Times New Roman" w:hAnsi="Times New Roman" w:cs="Times New Roman"/>
                <w:sz w:val="20"/>
                <w:szCs w:val="20"/>
                <w:lang w:val="en-US"/>
              </w:rPr>
            </w:pPr>
          </w:p>
        </w:tc>
        <w:tc>
          <w:tcPr>
            <w:tcW w:w="340" w:type="dxa"/>
          </w:tcPr>
          <w:p w14:paraId="01E5921C" w14:textId="77777777" w:rsidR="000810F6" w:rsidRPr="007C38B2" w:rsidRDefault="000810F6" w:rsidP="002C5079">
            <w:pPr>
              <w:rPr>
                <w:rFonts w:ascii="Times New Roman" w:hAnsi="Times New Roman" w:cs="Times New Roman"/>
                <w:sz w:val="20"/>
                <w:szCs w:val="20"/>
                <w:lang w:val="en-US"/>
              </w:rPr>
            </w:pPr>
          </w:p>
        </w:tc>
        <w:tc>
          <w:tcPr>
            <w:tcW w:w="340" w:type="dxa"/>
          </w:tcPr>
          <w:p w14:paraId="5F22F112" w14:textId="77777777" w:rsidR="000810F6" w:rsidRPr="007C38B2" w:rsidRDefault="000810F6" w:rsidP="002C5079">
            <w:pPr>
              <w:rPr>
                <w:rFonts w:ascii="Times New Roman" w:hAnsi="Times New Roman" w:cs="Times New Roman"/>
                <w:sz w:val="20"/>
                <w:szCs w:val="20"/>
                <w:lang w:val="en-US"/>
              </w:rPr>
            </w:pPr>
          </w:p>
        </w:tc>
        <w:tc>
          <w:tcPr>
            <w:tcW w:w="340" w:type="dxa"/>
          </w:tcPr>
          <w:p w14:paraId="5A872285" w14:textId="77777777" w:rsidR="000810F6" w:rsidRPr="007C38B2" w:rsidRDefault="000810F6" w:rsidP="002C5079">
            <w:pPr>
              <w:rPr>
                <w:rFonts w:ascii="Times New Roman" w:hAnsi="Times New Roman" w:cs="Times New Roman"/>
                <w:sz w:val="20"/>
                <w:szCs w:val="20"/>
                <w:lang w:val="en-US"/>
              </w:rPr>
            </w:pPr>
          </w:p>
        </w:tc>
        <w:tc>
          <w:tcPr>
            <w:tcW w:w="340" w:type="dxa"/>
          </w:tcPr>
          <w:p w14:paraId="0D443724" w14:textId="248654BD"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D0405FF" w14:textId="506D972C"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E66B7AA" w14:textId="38F3C991"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Information richness theory, motivating language theory</w:t>
            </w:r>
          </w:p>
        </w:tc>
        <w:tc>
          <w:tcPr>
            <w:tcW w:w="1985" w:type="dxa"/>
          </w:tcPr>
          <w:p w14:paraId="75A0DF27" w14:textId="1A5C4E5C" w:rsidR="000810F6" w:rsidRPr="007C38B2" w:rsidRDefault="00072687" w:rsidP="00AA6B7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Encouraging feedback and demanding feedback approach (Source); </w:t>
            </w:r>
            <w:r w:rsidR="00AA6B71" w:rsidRPr="007C38B2">
              <w:rPr>
                <w:rFonts w:ascii="Times New Roman" w:hAnsi="Times New Roman" w:cs="Times New Roman"/>
                <w:sz w:val="20"/>
                <w:szCs w:val="20"/>
                <w:lang w:val="en-US"/>
              </w:rPr>
              <w:t>Feedback f</w:t>
            </w:r>
            <w:r w:rsidRPr="007C38B2">
              <w:rPr>
                <w:rFonts w:ascii="Times New Roman" w:hAnsi="Times New Roman" w:cs="Times New Roman"/>
                <w:sz w:val="20"/>
                <w:szCs w:val="20"/>
                <w:lang w:val="en-US"/>
              </w:rPr>
              <w:t>requenc</w:t>
            </w:r>
            <w:r w:rsidR="00AA6B71" w:rsidRPr="007C38B2">
              <w:rPr>
                <w:rFonts w:ascii="Times New Roman" w:hAnsi="Times New Roman" w:cs="Times New Roman"/>
                <w:sz w:val="20"/>
                <w:szCs w:val="20"/>
                <w:lang w:val="en-US"/>
              </w:rPr>
              <w:t>y (Complex feedback stimulus)</w:t>
            </w:r>
            <w:r w:rsidRPr="007C38B2">
              <w:rPr>
                <w:rFonts w:ascii="Times New Roman" w:hAnsi="Times New Roman" w:cs="Times New Roman"/>
                <w:sz w:val="20"/>
                <w:szCs w:val="20"/>
                <w:lang w:val="en-US"/>
              </w:rPr>
              <w:t>; Response</w:t>
            </w:r>
          </w:p>
        </w:tc>
        <w:tc>
          <w:tcPr>
            <w:tcW w:w="4253" w:type="dxa"/>
          </w:tcPr>
          <w:p w14:paraId="2F86CFD3" w14:textId="77777777" w:rsidR="00072687"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direction-giving feedback on idea generation under the demanding feedback approach. </w:t>
            </w:r>
          </w:p>
          <w:p w14:paraId="61DF9DDA" w14:textId="77777777" w:rsidR="00072687"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with more empathetic language on creativity performance under the encouraging feedback approach. </w:t>
            </w:r>
          </w:p>
          <w:p w14:paraId="5AB7A9FB" w14:textId="3BED8B5A" w:rsidR="00072687"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For task-orie</w:t>
            </w:r>
            <w:r w:rsidR="00AA6B71" w:rsidRPr="007C38B2">
              <w:rPr>
                <w:rFonts w:ascii="Times New Roman" w:hAnsi="Times New Roman" w:cs="Times New Roman"/>
                <w:sz w:val="20"/>
                <w:szCs w:val="20"/>
                <w:lang w:val="en-US"/>
              </w:rPr>
              <w:t xml:space="preserve">nted work, leaders should give specific </w:t>
            </w:r>
            <w:r w:rsidRPr="007C38B2">
              <w:rPr>
                <w:rFonts w:ascii="Times New Roman" w:hAnsi="Times New Roman" w:cs="Times New Roman"/>
                <w:sz w:val="20"/>
                <w:szCs w:val="20"/>
                <w:lang w:val="en-US"/>
              </w:rPr>
              <w:t>instructions</w:t>
            </w:r>
            <w:r w:rsidR="00AA6B71"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 xml:space="preserve">and provide constant feedback. </w:t>
            </w:r>
          </w:p>
          <w:p w14:paraId="379DD8AC" w14:textId="30C533D4" w:rsidR="000810F6" w:rsidRPr="007C38B2" w:rsidRDefault="00072687" w:rsidP="00AA6B71">
            <w:pPr>
              <w:rPr>
                <w:rFonts w:ascii="Times New Roman" w:hAnsi="Times New Roman" w:cs="Times New Roman"/>
                <w:sz w:val="20"/>
                <w:szCs w:val="20"/>
                <w:lang w:val="en-US"/>
              </w:rPr>
            </w:pPr>
            <w:r w:rsidRPr="007C38B2">
              <w:rPr>
                <w:rFonts w:ascii="Times New Roman" w:hAnsi="Times New Roman" w:cs="Times New Roman"/>
                <w:sz w:val="20"/>
                <w:szCs w:val="20"/>
                <w:lang w:val="en-US"/>
              </w:rPr>
              <w:t>For creative work, leaders should give</w:t>
            </w:r>
            <w:r w:rsidR="00AA6B71" w:rsidRPr="007C38B2">
              <w:rPr>
                <w:rFonts w:ascii="Times New Roman" w:hAnsi="Times New Roman" w:cs="Times New Roman"/>
                <w:sz w:val="20"/>
                <w:szCs w:val="20"/>
                <w:lang w:val="en-US"/>
              </w:rPr>
              <w:t xml:space="preserve"> feedback in terms of</w:t>
            </w:r>
            <w:r w:rsidRPr="007C38B2">
              <w:rPr>
                <w:rFonts w:ascii="Times New Roman" w:hAnsi="Times New Roman" w:cs="Times New Roman"/>
                <w:sz w:val="20"/>
                <w:szCs w:val="20"/>
                <w:lang w:val="en-US"/>
              </w:rPr>
              <w:t xml:space="preserve"> positive encouragement </w:t>
            </w:r>
            <w:r w:rsidR="00AA6B71" w:rsidRPr="007C38B2">
              <w:rPr>
                <w:rFonts w:ascii="Times New Roman" w:hAnsi="Times New Roman" w:cs="Times New Roman"/>
                <w:sz w:val="20"/>
                <w:szCs w:val="20"/>
                <w:lang w:val="en-US"/>
              </w:rPr>
              <w:t xml:space="preserve">or </w:t>
            </w:r>
            <w:r w:rsidRPr="007C38B2">
              <w:rPr>
                <w:rFonts w:ascii="Times New Roman" w:hAnsi="Times New Roman" w:cs="Times New Roman"/>
                <w:sz w:val="20"/>
                <w:szCs w:val="20"/>
                <w:lang w:val="en-US"/>
              </w:rPr>
              <w:t>challenge team members to stimulate their creativity.</w:t>
            </w:r>
          </w:p>
        </w:tc>
      </w:tr>
      <w:tr w:rsidR="000810F6" w:rsidRPr="007C38B2" w14:paraId="41B9C198" w14:textId="77777777" w:rsidTr="00E60277">
        <w:tc>
          <w:tcPr>
            <w:tcW w:w="1696" w:type="dxa"/>
          </w:tcPr>
          <w:p w14:paraId="10B7E946" w14:textId="504EAFAE"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Wang, Zhao, Qiu &amp; Zhu (2014)</w:t>
            </w:r>
          </w:p>
        </w:tc>
        <w:tc>
          <w:tcPr>
            <w:tcW w:w="629" w:type="dxa"/>
          </w:tcPr>
          <w:p w14:paraId="7A7CDF0B" w14:textId="432A8F9D"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2014</w:t>
            </w:r>
          </w:p>
        </w:tc>
        <w:tc>
          <w:tcPr>
            <w:tcW w:w="510" w:type="dxa"/>
          </w:tcPr>
          <w:p w14:paraId="2385A72D" w14:textId="52D4427D"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596B3EB1" w14:textId="3407A80D"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250E1DF" w14:textId="24C6D11E"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3F5EC1E" w14:textId="7A512FEE"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C703F60" w14:textId="17A8BAF8"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93C15D3" w14:textId="77777777" w:rsidR="000810F6" w:rsidRPr="007C38B2" w:rsidRDefault="000810F6" w:rsidP="002C5079">
            <w:pPr>
              <w:rPr>
                <w:rFonts w:ascii="Times New Roman" w:hAnsi="Times New Roman" w:cs="Times New Roman"/>
                <w:sz w:val="20"/>
                <w:szCs w:val="20"/>
                <w:lang w:val="en-US"/>
              </w:rPr>
            </w:pPr>
          </w:p>
        </w:tc>
        <w:tc>
          <w:tcPr>
            <w:tcW w:w="340" w:type="dxa"/>
          </w:tcPr>
          <w:p w14:paraId="511E1239" w14:textId="77777777" w:rsidR="000810F6" w:rsidRPr="007C38B2" w:rsidRDefault="000810F6" w:rsidP="002C5079">
            <w:pPr>
              <w:rPr>
                <w:rFonts w:ascii="Times New Roman" w:hAnsi="Times New Roman" w:cs="Times New Roman"/>
                <w:sz w:val="20"/>
                <w:szCs w:val="20"/>
                <w:lang w:val="en-US"/>
              </w:rPr>
            </w:pPr>
          </w:p>
        </w:tc>
        <w:tc>
          <w:tcPr>
            <w:tcW w:w="340" w:type="dxa"/>
          </w:tcPr>
          <w:p w14:paraId="09ADF4FE" w14:textId="77777777" w:rsidR="000810F6" w:rsidRPr="007C38B2" w:rsidRDefault="000810F6" w:rsidP="002C5079">
            <w:pPr>
              <w:rPr>
                <w:rFonts w:ascii="Times New Roman" w:hAnsi="Times New Roman" w:cs="Times New Roman"/>
                <w:sz w:val="20"/>
                <w:szCs w:val="20"/>
                <w:lang w:val="en-US"/>
              </w:rPr>
            </w:pPr>
          </w:p>
        </w:tc>
        <w:tc>
          <w:tcPr>
            <w:tcW w:w="340" w:type="dxa"/>
          </w:tcPr>
          <w:p w14:paraId="719C7768" w14:textId="77777777" w:rsidR="000810F6" w:rsidRPr="007C38B2" w:rsidRDefault="000810F6" w:rsidP="002C5079">
            <w:pPr>
              <w:rPr>
                <w:rFonts w:ascii="Times New Roman" w:hAnsi="Times New Roman" w:cs="Times New Roman"/>
                <w:sz w:val="20"/>
                <w:szCs w:val="20"/>
                <w:lang w:val="en-US"/>
              </w:rPr>
            </w:pPr>
          </w:p>
        </w:tc>
        <w:tc>
          <w:tcPr>
            <w:tcW w:w="340" w:type="dxa"/>
          </w:tcPr>
          <w:p w14:paraId="1A9DC765" w14:textId="77777777" w:rsidR="000810F6" w:rsidRPr="007C38B2" w:rsidRDefault="000810F6" w:rsidP="002C5079">
            <w:pPr>
              <w:rPr>
                <w:rFonts w:ascii="Times New Roman" w:hAnsi="Times New Roman" w:cs="Times New Roman"/>
                <w:sz w:val="20"/>
                <w:szCs w:val="20"/>
                <w:lang w:val="en-US"/>
              </w:rPr>
            </w:pPr>
          </w:p>
        </w:tc>
        <w:tc>
          <w:tcPr>
            <w:tcW w:w="340" w:type="dxa"/>
          </w:tcPr>
          <w:p w14:paraId="31F735D9" w14:textId="3F197929"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3D99C99" w14:textId="64549367"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process model, Dissonance reduction theory</w:t>
            </w:r>
          </w:p>
        </w:tc>
        <w:tc>
          <w:tcPr>
            <w:tcW w:w="1985" w:type="dxa"/>
          </w:tcPr>
          <w:p w14:paraId="7E598075" w14:textId="592FA146" w:rsidR="000810F6" w:rsidRPr="007C38B2" w:rsidRDefault="00072687"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Perceived good intention of the feedback provider (Source); Feedback specificity (Complex feedback stimulus); Perceived feedback negativity (Perception of feedback); </w:t>
            </w:r>
            <w:r w:rsidRPr="007C38B2">
              <w:rPr>
                <w:rFonts w:ascii="Times New Roman" w:hAnsi="Times New Roman" w:cs="Times New Roman"/>
                <w:sz w:val="20"/>
                <w:szCs w:val="20"/>
                <w:lang w:val="en-US"/>
              </w:rPr>
              <w:lastRenderedPageBreak/>
              <w:t>Acceptance of the negative feedback (Acceptance of feedback)</w:t>
            </w:r>
          </w:p>
        </w:tc>
        <w:tc>
          <w:tcPr>
            <w:tcW w:w="4253" w:type="dxa"/>
          </w:tcPr>
          <w:p w14:paraId="5F218865" w14:textId="77777777" w:rsidR="00B16993"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 xml:space="preserve">Positive effect of liking emoticons on perceived good intention of the feedback provider when the feedback is specific. </w:t>
            </w:r>
          </w:p>
          <w:p w14:paraId="5FFDDD2F" w14:textId="77777777" w:rsidR="00B16993"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liking emoticons on perceived feedback negativity </w:t>
            </w:r>
            <w:r w:rsidR="00B16993" w:rsidRPr="007C38B2">
              <w:rPr>
                <w:rFonts w:ascii="Times New Roman" w:hAnsi="Times New Roman" w:cs="Times New Roman"/>
                <w:sz w:val="20"/>
                <w:szCs w:val="20"/>
                <w:lang w:val="en-US"/>
              </w:rPr>
              <w:t>when the feedback is specific.</w:t>
            </w:r>
          </w:p>
          <w:p w14:paraId="5A2D380E" w14:textId="77777777" w:rsidR="00B16993"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disliking emoticons on perceived good intention of the feedback provider when the feedback is unspecific. </w:t>
            </w:r>
          </w:p>
          <w:p w14:paraId="530D7B17" w14:textId="77777777" w:rsidR="00B16993"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 xml:space="preserve">Positive effect of disliking emoticons on perceived feedback negativity when the feedback is unspecific. </w:t>
            </w:r>
          </w:p>
          <w:p w14:paraId="4AA1F17A" w14:textId="0AB4BEEF" w:rsidR="000810F6" w:rsidRPr="007C38B2" w:rsidRDefault="00072687" w:rsidP="00072687">
            <w:pPr>
              <w:rPr>
                <w:rFonts w:ascii="Times New Roman" w:hAnsi="Times New Roman" w:cs="Times New Roman"/>
                <w:sz w:val="20"/>
                <w:szCs w:val="20"/>
                <w:lang w:val="en-US"/>
              </w:rPr>
            </w:pPr>
            <w:r w:rsidRPr="007C38B2">
              <w:rPr>
                <w:rFonts w:ascii="Times New Roman" w:hAnsi="Times New Roman" w:cs="Times New Roman"/>
                <w:sz w:val="20"/>
                <w:szCs w:val="20"/>
                <w:lang w:val="en-US"/>
              </w:rPr>
              <w:t>Effect of perceived good intention of the feedback provider and perceived feedback negativity on acceptance of negative feedback.</w:t>
            </w:r>
          </w:p>
        </w:tc>
      </w:tr>
      <w:tr w:rsidR="000810F6" w:rsidRPr="007C38B2" w14:paraId="74B342D4" w14:textId="77777777" w:rsidTr="00E60277">
        <w:tc>
          <w:tcPr>
            <w:tcW w:w="1696" w:type="dxa"/>
          </w:tcPr>
          <w:p w14:paraId="0E44A9C1" w14:textId="4103DBDC"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Johnson &amp; Connelly (2014)</w:t>
            </w:r>
          </w:p>
        </w:tc>
        <w:tc>
          <w:tcPr>
            <w:tcW w:w="629" w:type="dxa"/>
          </w:tcPr>
          <w:p w14:paraId="7B311A2A" w14:textId="2DECB9B1"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2014</w:t>
            </w:r>
          </w:p>
        </w:tc>
        <w:tc>
          <w:tcPr>
            <w:tcW w:w="510" w:type="dxa"/>
          </w:tcPr>
          <w:p w14:paraId="25C5C149" w14:textId="039667F0"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E94C318" w14:textId="78A330FF"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C0D44B1" w14:textId="00AD9859"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410ED07" w14:textId="4C9AE0F5"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861FE42" w14:textId="77777777" w:rsidR="000810F6" w:rsidRPr="007C38B2" w:rsidRDefault="000810F6" w:rsidP="002C5079">
            <w:pPr>
              <w:rPr>
                <w:rFonts w:ascii="Times New Roman" w:hAnsi="Times New Roman" w:cs="Times New Roman"/>
                <w:sz w:val="20"/>
                <w:szCs w:val="20"/>
                <w:lang w:val="en-US"/>
              </w:rPr>
            </w:pPr>
          </w:p>
        </w:tc>
        <w:tc>
          <w:tcPr>
            <w:tcW w:w="340" w:type="dxa"/>
          </w:tcPr>
          <w:p w14:paraId="42640637" w14:textId="77777777" w:rsidR="000810F6" w:rsidRPr="007C38B2" w:rsidRDefault="000810F6" w:rsidP="002C5079">
            <w:pPr>
              <w:rPr>
                <w:rFonts w:ascii="Times New Roman" w:hAnsi="Times New Roman" w:cs="Times New Roman"/>
                <w:sz w:val="20"/>
                <w:szCs w:val="20"/>
                <w:lang w:val="en-US"/>
              </w:rPr>
            </w:pPr>
          </w:p>
        </w:tc>
        <w:tc>
          <w:tcPr>
            <w:tcW w:w="340" w:type="dxa"/>
          </w:tcPr>
          <w:p w14:paraId="124F3676" w14:textId="77777777" w:rsidR="000810F6" w:rsidRPr="007C38B2" w:rsidRDefault="000810F6" w:rsidP="002C5079">
            <w:pPr>
              <w:rPr>
                <w:rFonts w:ascii="Times New Roman" w:hAnsi="Times New Roman" w:cs="Times New Roman"/>
                <w:sz w:val="20"/>
                <w:szCs w:val="20"/>
                <w:lang w:val="en-US"/>
              </w:rPr>
            </w:pPr>
          </w:p>
        </w:tc>
        <w:tc>
          <w:tcPr>
            <w:tcW w:w="340" w:type="dxa"/>
          </w:tcPr>
          <w:p w14:paraId="03E9157A" w14:textId="77777777" w:rsidR="000810F6" w:rsidRPr="007C38B2" w:rsidRDefault="000810F6" w:rsidP="002C5079">
            <w:pPr>
              <w:rPr>
                <w:rFonts w:ascii="Times New Roman" w:hAnsi="Times New Roman" w:cs="Times New Roman"/>
                <w:sz w:val="20"/>
                <w:szCs w:val="20"/>
                <w:lang w:val="en-US"/>
              </w:rPr>
            </w:pPr>
          </w:p>
        </w:tc>
        <w:tc>
          <w:tcPr>
            <w:tcW w:w="340" w:type="dxa"/>
          </w:tcPr>
          <w:p w14:paraId="1FE99D2C" w14:textId="77777777" w:rsidR="000810F6" w:rsidRPr="007C38B2" w:rsidRDefault="000810F6" w:rsidP="002C5079">
            <w:pPr>
              <w:rPr>
                <w:rFonts w:ascii="Times New Roman" w:hAnsi="Times New Roman" w:cs="Times New Roman"/>
                <w:sz w:val="20"/>
                <w:szCs w:val="20"/>
                <w:lang w:val="en-US"/>
              </w:rPr>
            </w:pPr>
          </w:p>
        </w:tc>
        <w:tc>
          <w:tcPr>
            <w:tcW w:w="340" w:type="dxa"/>
          </w:tcPr>
          <w:p w14:paraId="603F6F22" w14:textId="021348DB"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C97567F" w14:textId="36563972"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4DE3C99" w14:textId="27A094F3"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Emotions as social information model</w:t>
            </w:r>
          </w:p>
        </w:tc>
        <w:tc>
          <w:tcPr>
            <w:tcW w:w="1985" w:type="dxa"/>
          </w:tcPr>
          <w:p w14:paraId="6CC79A2A" w14:textId="25973D48" w:rsidR="000810F6" w:rsidRPr="007C38B2" w:rsidRDefault="000B292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Emotion displayed during feedback provision (Source); Position </w:t>
            </w:r>
            <w:r w:rsidR="0098407F" w:rsidRPr="007C38B2">
              <w:rPr>
                <w:rFonts w:ascii="Times New Roman" w:hAnsi="Times New Roman" w:cs="Times New Roman"/>
                <w:sz w:val="20"/>
                <w:szCs w:val="20"/>
                <w:lang w:val="en-US"/>
              </w:rPr>
              <w:t xml:space="preserve">level (supervisor vs. co-worker) and </w:t>
            </w:r>
            <w:r w:rsidRPr="007C38B2">
              <w:rPr>
                <w:rFonts w:ascii="Times New Roman" w:hAnsi="Times New Roman" w:cs="Times New Roman"/>
                <w:sz w:val="20"/>
                <w:szCs w:val="20"/>
                <w:lang w:val="en-US"/>
              </w:rPr>
              <w:t>relational distance (Source); Perception of feedback source (Perception of Feedback); Response</w:t>
            </w:r>
          </w:p>
        </w:tc>
        <w:tc>
          <w:tcPr>
            <w:tcW w:w="4253" w:type="dxa"/>
          </w:tcPr>
          <w:p w14:paraId="2E6E454C" w14:textId="77777777" w:rsidR="0098407F" w:rsidRPr="007C38B2" w:rsidRDefault="000B292F" w:rsidP="000B292F">
            <w:pPr>
              <w:rPr>
                <w:rFonts w:ascii="Times New Roman" w:hAnsi="Times New Roman" w:cs="Times New Roman"/>
                <w:sz w:val="20"/>
                <w:szCs w:val="20"/>
                <w:lang w:val="en-US"/>
              </w:rPr>
            </w:pPr>
            <w:r w:rsidRPr="007C38B2">
              <w:rPr>
                <w:rFonts w:ascii="Times New Roman" w:hAnsi="Times New Roman" w:cs="Times New Roman"/>
                <w:sz w:val="20"/>
                <w:szCs w:val="20"/>
                <w:lang w:val="en-US"/>
              </w:rPr>
              <w:t>Emotion displayed during feedback provision mediated the relationship of feedback on perceptions of the feedback source, because angry feedback sources were perceived as less likeable and less competent than emotionally neutral feedback providers.</w:t>
            </w:r>
          </w:p>
          <w:p w14:paraId="77AC6D06" w14:textId="77777777" w:rsidR="0098407F" w:rsidRPr="007C38B2" w:rsidRDefault="000B292F" w:rsidP="000B292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Those individuals who received feedback with a disappointed emotional display experienced higher levels of guilt than those who received feedback with a neutral display or an angry display. </w:t>
            </w:r>
          </w:p>
          <w:p w14:paraId="40721C44" w14:textId="026F0200" w:rsidR="000810F6" w:rsidRPr="007C38B2" w:rsidRDefault="000B292F" w:rsidP="000B292F">
            <w:pPr>
              <w:rPr>
                <w:rFonts w:ascii="Times New Roman" w:hAnsi="Times New Roman" w:cs="Times New Roman"/>
                <w:sz w:val="20"/>
                <w:szCs w:val="20"/>
                <w:lang w:val="en-US"/>
              </w:rPr>
            </w:pPr>
            <w:r w:rsidRPr="007C38B2">
              <w:rPr>
                <w:rFonts w:ascii="Times New Roman" w:hAnsi="Times New Roman" w:cs="Times New Roman"/>
                <w:sz w:val="20"/>
                <w:szCs w:val="20"/>
                <w:lang w:val="en-US"/>
              </w:rPr>
              <w:t>The emotion displayed during feedback provision did not interact with the position level or relational distance of the feedback source to impact behavioral and attitudinal reactions.</w:t>
            </w:r>
          </w:p>
        </w:tc>
      </w:tr>
      <w:tr w:rsidR="000810F6" w:rsidRPr="007C38B2" w14:paraId="177B1C56" w14:textId="77777777" w:rsidTr="00E60277">
        <w:tc>
          <w:tcPr>
            <w:tcW w:w="1696" w:type="dxa"/>
          </w:tcPr>
          <w:p w14:paraId="1C17AEF6" w14:textId="206DAE8A"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Konradt, Schippers, Garbers &amp; Steenfatt (2015)</w:t>
            </w:r>
          </w:p>
        </w:tc>
        <w:tc>
          <w:tcPr>
            <w:tcW w:w="629" w:type="dxa"/>
          </w:tcPr>
          <w:p w14:paraId="539FD53A" w14:textId="54CC4A7F"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2015</w:t>
            </w:r>
          </w:p>
        </w:tc>
        <w:tc>
          <w:tcPr>
            <w:tcW w:w="510" w:type="dxa"/>
          </w:tcPr>
          <w:p w14:paraId="35C40550" w14:textId="47FE8EA9"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3C0C8F7A" w14:textId="673E49D0"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8E904C0" w14:textId="77777777" w:rsidR="000810F6" w:rsidRPr="007C38B2" w:rsidRDefault="000810F6" w:rsidP="002C5079">
            <w:pPr>
              <w:rPr>
                <w:rFonts w:ascii="Times New Roman" w:hAnsi="Times New Roman" w:cs="Times New Roman"/>
                <w:sz w:val="20"/>
                <w:szCs w:val="20"/>
                <w:lang w:val="en-US"/>
              </w:rPr>
            </w:pPr>
          </w:p>
        </w:tc>
        <w:tc>
          <w:tcPr>
            <w:tcW w:w="340" w:type="dxa"/>
          </w:tcPr>
          <w:p w14:paraId="2E6813E4" w14:textId="77777777" w:rsidR="000810F6" w:rsidRPr="007C38B2" w:rsidRDefault="000810F6" w:rsidP="002C5079">
            <w:pPr>
              <w:rPr>
                <w:rFonts w:ascii="Times New Roman" w:hAnsi="Times New Roman" w:cs="Times New Roman"/>
                <w:sz w:val="20"/>
                <w:szCs w:val="20"/>
                <w:lang w:val="en-US"/>
              </w:rPr>
            </w:pPr>
          </w:p>
        </w:tc>
        <w:tc>
          <w:tcPr>
            <w:tcW w:w="340" w:type="dxa"/>
          </w:tcPr>
          <w:p w14:paraId="69CFD902" w14:textId="77777777" w:rsidR="000810F6" w:rsidRPr="007C38B2" w:rsidRDefault="000810F6" w:rsidP="002C5079">
            <w:pPr>
              <w:rPr>
                <w:rFonts w:ascii="Times New Roman" w:hAnsi="Times New Roman" w:cs="Times New Roman"/>
                <w:sz w:val="20"/>
                <w:szCs w:val="20"/>
                <w:lang w:val="en-US"/>
              </w:rPr>
            </w:pPr>
          </w:p>
        </w:tc>
        <w:tc>
          <w:tcPr>
            <w:tcW w:w="340" w:type="dxa"/>
          </w:tcPr>
          <w:p w14:paraId="65C510FE" w14:textId="77777777" w:rsidR="000810F6" w:rsidRPr="007C38B2" w:rsidRDefault="000810F6" w:rsidP="002C5079">
            <w:pPr>
              <w:rPr>
                <w:rFonts w:ascii="Times New Roman" w:hAnsi="Times New Roman" w:cs="Times New Roman"/>
                <w:sz w:val="20"/>
                <w:szCs w:val="20"/>
                <w:lang w:val="en-US"/>
              </w:rPr>
            </w:pPr>
          </w:p>
        </w:tc>
        <w:tc>
          <w:tcPr>
            <w:tcW w:w="340" w:type="dxa"/>
          </w:tcPr>
          <w:p w14:paraId="5429D65C" w14:textId="77777777" w:rsidR="000810F6" w:rsidRPr="007C38B2" w:rsidRDefault="000810F6" w:rsidP="002C5079">
            <w:pPr>
              <w:rPr>
                <w:rFonts w:ascii="Times New Roman" w:hAnsi="Times New Roman" w:cs="Times New Roman"/>
                <w:sz w:val="20"/>
                <w:szCs w:val="20"/>
                <w:lang w:val="en-US"/>
              </w:rPr>
            </w:pPr>
          </w:p>
        </w:tc>
        <w:tc>
          <w:tcPr>
            <w:tcW w:w="340" w:type="dxa"/>
          </w:tcPr>
          <w:p w14:paraId="64116B73" w14:textId="77777777" w:rsidR="000810F6" w:rsidRPr="007C38B2" w:rsidRDefault="000810F6" w:rsidP="002C5079">
            <w:pPr>
              <w:rPr>
                <w:rFonts w:ascii="Times New Roman" w:hAnsi="Times New Roman" w:cs="Times New Roman"/>
                <w:sz w:val="20"/>
                <w:szCs w:val="20"/>
                <w:lang w:val="en-US"/>
              </w:rPr>
            </w:pPr>
          </w:p>
        </w:tc>
        <w:tc>
          <w:tcPr>
            <w:tcW w:w="340" w:type="dxa"/>
          </w:tcPr>
          <w:p w14:paraId="0B54076D" w14:textId="77777777" w:rsidR="000810F6" w:rsidRPr="007C38B2" w:rsidRDefault="000810F6" w:rsidP="002C5079">
            <w:pPr>
              <w:rPr>
                <w:rFonts w:ascii="Times New Roman" w:hAnsi="Times New Roman" w:cs="Times New Roman"/>
                <w:sz w:val="20"/>
                <w:szCs w:val="20"/>
                <w:lang w:val="en-US"/>
              </w:rPr>
            </w:pPr>
          </w:p>
        </w:tc>
        <w:tc>
          <w:tcPr>
            <w:tcW w:w="340" w:type="dxa"/>
          </w:tcPr>
          <w:p w14:paraId="31ADA29C" w14:textId="51001095"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D44157C" w14:textId="4C242217"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7F91594" w14:textId="1E482243"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Reflexivity theory and team information-processing theory</w:t>
            </w:r>
          </w:p>
        </w:tc>
        <w:tc>
          <w:tcPr>
            <w:tcW w:w="1985" w:type="dxa"/>
          </w:tcPr>
          <w:p w14:paraId="59BDBF62" w14:textId="0B83F809"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yes/no (Complex feedback stimulus); Response</w:t>
            </w:r>
          </w:p>
        </w:tc>
        <w:tc>
          <w:tcPr>
            <w:tcW w:w="4253" w:type="dxa"/>
          </w:tcPr>
          <w:p w14:paraId="5F63ECAA" w14:textId="37FA571F"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guided reflexivity and feedback on actual reflection.</w:t>
            </w:r>
          </w:p>
        </w:tc>
      </w:tr>
      <w:tr w:rsidR="000810F6" w:rsidRPr="007C38B2" w14:paraId="5EFC1BD1" w14:textId="77777777" w:rsidTr="00E60277">
        <w:tc>
          <w:tcPr>
            <w:tcW w:w="1696" w:type="dxa"/>
          </w:tcPr>
          <w:p w14:paraId="68FADC44" w14:textId="63B7990B"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Gilson, Maynard, Jones Young, Vartiainen &amp; </w:t>
            </w:r>
            <w:proofErr w:type="spellStart"/>
            <w:r w:rsidRPr="007C38B2">
              <w:rPr>
                <w:rFonts w:ascii="Times New Roman" w:hAnsi="Times New Roman" w:cs="Times New Roman"/>
                <w:sz w:val="20"/>
                <w:szCs w:val="20"/>
                <w:lang w:val="en-US"/>
              </w:rPr>
              <w:t>Hakonen</w:t>
            </w:r>
            <w:proofErr w:type="spellEnd"/>
            <w:r w:rsidRPr="007C38B2">
              <w:rPr>
                <w:rFonts w:ascii="Times New Roman" w:hAnsi="Times New Roman" w:cs="Times New Roman"/>
                <w:sz w:val="20"/>
                <w:szCs w:val="20"/>
                <w:lang w:val="en-US"/>
              </w:rPr>
              <w:t xml:space="preserve"> (2015)</w:t>
            </w:r>
          </w:p>
        </w:tc>
        <w:tc>
          <w:tcPr>
            <w:tcW w:w="629" w:type="dxa"/>
          </w:tcPr>
          <w:p w14:paraId="7AE1126A" w14:textId="2E39E0CE"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2015</w:t>
            </w:r>
          </w:p>
        </w:tc>
        <w:tc>
          <w:tcPr>
            <w:tcW w:w="510" w:type="dxa"/>
          </w:tcPr>
          <w:p w14:paraId="278C540F" w14:textId="5AE72B91"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4D819E7D" w14:textId="77777777" w:rsidR="000810F6" w:rsidRPr="007C38B2" w:rsidRDefault="000810F6" w:rsidP="002C5079">
            <w:pPr>
              <w:rPr>
                <w:rFonts w:ascii="Times New Roman" w:hAnsi="Times New Roman" w:cs="Times New Roman"/>
                <w:sz w:val="20"/>
                <w:szCs w:val="20"/>
                <w:lang w:val="en-US"/>
              </w:rPr>
            </w:pPr>
          </w:p>
        </w:tc>
        <w:tc>
          <w:tcPr>
            <w:tcW w:w="340" w:type="dxa"/>
          </w:tcPr>
          <w:p w14:paraId="00A9EF7D" w14:textId="77777777" w:rsidR="000810F6" w:rsidRPr="007C38B2" w:rsidRDefault="000810F6" w:rsidP="002C5079">
            <w:pPr>
              <w:rPr>
                <w:rFonts w:ascii="Times New Roman" w:hAnsi="Times New Roman" w:cs="Times New Roman"/>
                <w:sz w:val="20"/>
                <w:szCs w:val="20"/>
                <w:lang w:val="en-US"/>
              </w:rPr>
            </w:pPr>
          </w:p>
        </w:tc>
        <w:tc>
          <w:tcPr>
            <w:tcW w:w="340" w:type="dxa"/>
          </w:tcPr>
          <w:p w14:paraId="12554C3B" w14:textId="77777777" w:rsidR="000810F6" w:rsidRPr="007C38B2" w:rsidRDefault="000810F6" w:rsidP="002C5079">
            <w:pPr>
              <w:rPr>
                <w:rFonts w:ascii="Times New Roman" w:hAnsi="Times New Roman" w:cs="Times New Roman"/>
                <w:sz w:val="20"/>
                <w:szCs w:val="20"/>
                <w:lang w:val="en-US"/>
              </w:rPr>
            </w:pPr>
          </w:p>
        </w:tc>
        <w:tc>
          <w:tcPr>
            <w:tcW w:w="340" w:type="dxa"/>
          </w:tcPr>
          <w:p w14:paraId="6D5A214A" w14:textId="77777777" w:rsidR="000810F6" w:rsidRPr="007C38B2" w:rsidRDefault="000810F6" w:rsidP="002C5079">
            <w:pPr>
              <w:rPr>
                <w:rFonts w:ascii="Times New Roman" w:hAnsi="Times New Roman" w:cs="Times New Roman"/>
                <w:sz w:val="20"/>
                <w:szCs w:val="20"/>
                <w:lang w:val="en-US"/>
              </w:rPr>
            </w:pPr>
          </w:p>
        </w:tc>
        <w:tc>
          <w:tcPr>
            <w:tcW w:w="340" w:type="dxa"/>
          </w:tcPr>
          <w:p w14:paraId="35BBFF85" w14:textId="77777777" w:rsidR="000810F6" w:rsidRPr="007C38B2" w:rsidRDefault="000810F6" w:rsidP="002C5079">
            <w:pPr>
              <w:rPr>
                <w:rFonts w:ascii="Times New Roman" w:hAnsi="Times New Roman" w:cs="Times New Roman"/>
                <w:sz w:val="20"/>
                <w:szCs w:val="20"/>
                <w:lang w:val="en-US"/>
              </w:rPr>
            </w:pPr>
          </w:p>
        </w:tc>
        <w:tc>
          <w:tcPr>
            <w:tcW w:w="340" w:type="dxa"/>
          </w:tcPr>
          <w:p w14:paraId="08465548" w14:textId="77777777" w:rsidR="000810F6" w:rsidRPr="007C38B2" w:rsidRDefault="000810F6" w:rsidP="002C5079">
            <w:pPr>
              <w:rPr>
                <w:rFonts w:ascii="Times New Roman" w:hAnsi="Times New Roman" w:cs="Times New Roman"/>
                <w:sz w:val="20"/>
                <w:szCs w:val="20"/>
                <w:lang w:val="en-US"/>
              </w:rPr>
            </w:pPr>
          </w:p>
        </w:tc>
        <w:tc>
          <w:tcPr>
            <w:tcW w:w="340" w:type="dxa"/>
          </w:tcPr>
          <w:p w14:paraId="0D4254F8" w14:textId="77777777" w:rsidR="000810F6" w:rsidRPr="007C38B2" w:rsidRDefault="000810F6" w:rsidP="002C5079">
            <w:pPr>
              <w:rPr>
                <w:rFonts w:ascii="Times New Roman" w:hAnsi="Times New Roman" w:cs="Times New Roman"/>
                <w:sz w:val="20"/>
                <w:szCs w:val="20"/>
                <w:lang w:val="en-US"/>
              </w:rPr>
            </w:pPr>
          </w:p>
        </w:tc>
        <w:tc>
          <w:tcPr>
            <w:tcW w:w="340" w:type="dxa"/>
          </w:tcPr>
          <w:p w14:paraId="44C26F35" w14:textId="77777777" w:rsidR="000810F6" w:rsidRPr="007C38B2" w:rsidRDefault="000810F6" w:rsidP="002C5079">
            <w:pPr>
              <w:rPr>
                <w:rFonts w:ascii="Times New Roman" w:hAnsi="Times New Roman" w:cs="Times New Roman"/>
                <w:sz w:val="20"/>
                <w:szCs w:val="20"/>
                <w:lang w:val="en-US"/>
              </w:rPr>
            </w:pPr>
          </w:p>
        </w:tc>
        <w:tc>
          <w:tcPr>
            <w:tcW w:w="340" w:type="dxa"/>
          </w:tcPr>
          <w:p w14:paraId="7231182C" w14:textId="5F6C54A1"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0793A9B" w14:textId="4BC3493F"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25CA386F" w14:textId="51174E38"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59E3B1EB" w14:textId="33610599" w:rsidR="000810F6" w:rsidRPr="007C38B2" w:rsidRDefault="007D396F"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0F2D7C09" w14:textId="692B35B8"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trust.</w:t>
            </w:r>
          </w:p>
        </w:tc>
      </w:tr>
      <w:tr w:rsidR="000810F6" w:rsidRPr="007C38B2" w14:paraId="64B6B519" w14:textId="77777777" w:rsidTr="00E60277">
        <w:tc>
          <w:tcPr>
            <w:tcW w:w="1696" w:type="dxa"/>
          </w:tcPr>
          <w:p w14:paraId="08C403C3" w14:textId="262F6457"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Leibold</w:t>
            </w:r>
            <w:r w:rsidR="003B0A69" w:rsidRPr="007C38B2">
              <w:rPr>
                <w:rFonts w:ascii="Times New Roman" w:hAnsi="Times New Roman" w:cs="Times New Roman"/>
                <w:sz w:val="20"/>
                <w:szCs w:val="20"/>
                <w:lang w:val="en-US"/>
              </w:rPr>
              <w:t xml:space="preserve"> &amp; Schwarz</w:t>
            </w:r>
            <w:r w:rsidRPr="007C38B2">
              <w:rPr>
                <w:rFonts w:ascii="Times New Roman" w:hAnsi="Times New Roman" w:cs="Times New Roman"/>
                <w:sz w:val="20"/>
                <w:szCs w:val="20"/>
                <w:lang w:val="en-US"/>
              </w:rPr>
              <w:t xml:space="preserve"> (2015)</w:t>
            </w:r>
          </w:p>
        </w:tc>
        <w:tc>
          <w:tcPr>
            <w:tcW w:w="629" w:type="dxa"/>
          </w:tcPr>
          <w:p w14:paraId="62D0F35B" w14:textId="3126F4C2"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2015</w:t>
            </w:r>
          </w:p>
        </w:tc>
        <w:tc>
          <w:tcPr>
            <w:tcW w:w="510" w:type="dxa"/>
          </w:tcPr>
          <w:p w14:paraId="0514C7A6" w14:textId="7449208E"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093BD9C4" w14:textId="3C2C71F1"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81DD8FE" w14:textId="77777777" w:rsidR="000810F6" w:rsidRPr="007C38B2" w:rsidRDefault="000810F6" w:rsidP="002C5079">
            <w:pPr>
              <w:rPr>
                <w:rFonts w:ascii="Times New Roman" w:hAnsi="Times New Roman" w:cs="Times New Roman"/>
                <w:sz w:val="20"/>
                <w:szCs w:val="20"/>
                <w:lang w:val="en-US"/>
              </w:rPr>
            </w:pPr>
          </w:p>
        </w:tc>
        <w:tc>
          <w:tcPr>
            <w:tcW w:w="340" w:type="dxa"/>
          </w:tcPr>
          <w:p w14:paraId="0C1A693C" w14:textId="77777777" w:rsidR="000810F6" w:rsidRPr="007C38B2" w:rsidRDefault="000810F6" w:rsidP="002C5079">
            <w:pPr>
              <w:rPr>
                <w:rFonts w:ascii="Times New Roman" w:hAnsi="Times New Roman" w:cs="Times New Roman"/>
                <w:sz w:val="20"/>
                <w:szCs w:val="20"/>
                <w:lang w:val="en-US"/>
              </w:rPr>
            </w:pPr>
          </w:p>
        </w:tc>
        <w:tc>
          <w:tcPr>
            <w:tcW w:w="340" w:type="dxa"/>
          </w:tcPr>
          <w:p w14:paraId="6C43D7EB" w14:textId="77777777" w:rsidR="000810F6" w:rsidRPr="007C38B2" w:rsidRDefault="000810F6" w:rsidP="002C5079">
            <w:pPr>
              <w:rPr>
                <w:rFonts w:ascii="Times New Roman" w:hAnsi="Times New Roman" w:cs="Times New Roman"/>
                <w:sz w:val="20"/>
                <w:szCs w:val="20"/>
                <w:lang w:val="en-US"/>
              </w:rPr>
            </w:pPr>
          </w:p>
        </w:tc>
        <w:tc>
          <w:tcPr>
            <w:tcW w:w="340" w:type="dxa"/>
          </w:tcPr>
          <w:p w14:paraId="01BF4A43" w14:textId="77777777" w:rsidR="000810F6" w:rsidRPr="007C38B2" w:rsidRDefault="000810F6" w:rsidP="002C5079">
            <w:pPr>
              <w:rPr>
                <w:rFonts w:ascii="Times New Roman" w:hAnsi="Times New Roman" w:cs="Times New Roman"/>
                <w:sz w:val="20"/>
                <w:szCs w:val="20"/>
                <w:lang w:val="en-US"/>
              </w:rPr>
            </w:pPr>
          </w:p>
        </w:tc>
        <w:tc>
          <w:tcPr>
            <w:tcW w:w="340" w:type="dxa"/>
          </w:tcPr>
          <w:p w14:paraId="2290916E" w14:textId="77777777" w:rsidR="000810F6" w:rsidRPr="007C38B2" w:rsidRDefault="000810F6" w:rsidP="002C5079">
            <w:pPr>
              <w:rPr>
                <w:rFonts w:ascii="Times New Roman" w:hAnsi="Times New Roman" w:cs="Times New Roman"/>
                <w:sz w:val="20"/>
                <w:szCs w:val="20"/>
                <w:lang w:val="en-US"/>
              </w:rPr>
            </w:pPr>
          </w:p>
        </w:tc>
        <w:tc>
          <w:tcPr>
            <w:tcW w:w="340" w:type="dxa"/>
          </w:tcPr>
          <w:p w14:paraId="1F27FF6F" w14:textId="77777777" w:rsidR="000810F6" w:rsidRPr="007C38B2" w:rsidRDefault="000810F6" w:rsidP="002C5079">
            <w:pPr>
              <w:rPr>
                <w:rFonts w:ascii="Times New Roman" w:hAnsi="Times New Roman" w:cs="Times New Roman"/>
                <w:sz w:val="20"/>
                <w:szCs w:val="20"/>
                <w:lang w:val="en-US"/>
              </w:rPr>
            </w:pPr>
          </w:p>
        </w:tc>
        <w:tc>
          <w:tcPr>
            <w:tcW w:w="340" w:type="dxa"/>
          </w:tcPr>
          <w:p w14:paraId="5C7F00F7" w14:textId="77777777" w:rsidR="000810F6" w:rsidRPr="007C38B2" w:rsidRDefault="000810F6" w:rsidP="002C5079">
            <w:pPr>
              <w:rPr>
                <w:rFonts w:ascii="Times New Roman" w:hAnsi="Times New Roman" w:cs="Times New Roman"/>
                <w:sz w:val="20"/>
                <w:szCs w:val="20"/>
                <w:lang w:val="en-US"/>
              </w:rPr>
            </w:pPr>
          </w:p>
        </w:tc>
        <w:tc>
          <w:tcPr>
            <w:tcW w:w="340" w:type="dxa"/>
          </w:tcPr>
          <w:p w14:paraId="0F54F40D" w14:textId="77777777" w:rsidR="000810F6" w:rsidRPr="007C38B2" w:rsidRDefault="000810F6" w:rsidP="002C5079">
            <w:pPr>
              <w:rPr>
                <w:rFonts w:ascii="Times New Roman" w:hAnsi="Times New Roman" w:cs="Times New Roman"/>
                <w:sz w:val="20"/>
                <w:szCs w:val="20"/>
                <w:lang w:val="en-US"/>
              </w:rPr>
            </w:pPr>
          </w:p>
        </w:tc>
        <w:tc>
          <w:tcPr>
            <w:tcW w:w="340" w:type="dxa"/>
          </w:tcPr>
          <w:p w14:paraId="492354EA" w14:textId="70828785"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6B7D65B4" w14:textId="491B236F"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4B39C48" w14:textId="759459DC"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Complex feedback stimulus</w:t>
            </w:r>
          </w:p>
        </w:tc>
        <w:tc>
          <w:tcPr>
            <w:tcW w:w="4253" w:type="dxa"/>
          </w:tcPr>
          <w:p w14:paraId="397F5398" w14:textId="25877A74"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should be individualized, specific, detailed, frequent, and prompt.</w:t>
            </w:r>
          </w:p>
        </w:tc>
      </w:tr>
      <w:tr w:rsidR="000810F6" w:rsidRPr="007C38B2" w14:paraId="15592ADF" w14:textId="77777777" w:rsidTr="00E60277">
        <w:tc>
          <w:tcPr>
            <w:tcW w:w="1696" w:type="dxa"/>
          </w:tcPr>
          <w:p w14:paraId="504E79D7" w14:textId="3303BA4F"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Martínez-Moreno, Zornoza, Orengo &amp; Thompson (2015)</w:t>
            </w:r>
          </w:p>
        </w:tc>
        <w:tc>
          <w:tcPr>
            <w:tcW w:w="629" w:type="dxa"/>
          </w:tcPr>
          <w:p w14:paraId="6DA50D50" w14:textId="0958EC2A"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2015</w:t>
            </w:r>
          </w:p>
        </w:tc>
        <w:tc>
          <w:tcPr>
            <w:tcW w:w="510" w:type="dxa"/>
          </w:tcPr>
          <w:p w14:paraId="6FFC9897" w14:textId="76050482"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4876D3AA" w14:textId="023EE928"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1A2EF83" w14:textId="3A226268"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2CB2465" w14:textId="77777777" w:rsidR="000810F6" w:rsidRPr="007C38B2" w:rsidRDefault="000810F6" w:rsidP="002C5079">
            <w:pPr>
              <w:rPr>
                <w:rFonts w:ascii="Times New Roman" w:hAnsi="Times New Roman" w:cs="Times New Roman"/>
                <w:sz w:val="20"/>
                <w:szCs w:val="20"/>
                <w:lang w:val="en-US"/>
              </w:rPr>
            </w:pPr>
          </w:p>
        </w:tc>
        <w:tc>
          <w:tcPr>
            <w:tcW w:w="340" w:type="dxa"/>
          </w:tcPr>
          <w:p w14:paraId="36400C2F" w14:textId="77777777" w:rsidR="000810F6" w:rsidRPr="007C38B2" w:rsidRDefault="000810F6" w:rsidP="002C5079">
            <w:pPr>
              <w:rPr>
                <w:rFonts w:ascii="Times New Roman" w:hAnsi="Times New Roman" w:cs="Times New Roman"/>
                <w:sz w:val="20"/>
                <w:szCs w:val="20"/>
                <w:lang w:val="en-US"/>
              </w:rPr>
            </w:pPr>
          </w:p>
        </w:tc>
        <w:tc>
          <w:tcPr>
            <w:tcW w:w="340" w:type="dxa"/>
          </w:tcPr>
          <w:p w14:paraId="52204A94" w14:textId="77777777" w:rsidR="000810F6" w:rsidRPr="007C38B2" w:rsidRDefault="000810F6" w:rsidP="002C5079">
            <w:pPr>
              <w:rPr>
                <w:rFonts w:ascii="Times New Roman" w:hAnsi="Times New Roman" w:cs="Times New Roman"/>
                <w:sz w:val="20"/>
                <w:szCs w:val="20"/>
                <w:lang w:val="en-US"/>
              </w:rPr>
            </w:pPr>
          </w:p>
        </w:tc>
        <w:tc>
          <w:tcPr>
            <w:tcW w:w="340" w:type="dxa"/>
          </w:tcPr>
          <w:p w14:paraId="3BD9F1FF" w14:textId="77777777" w:rsidR="000810F6" w:rsidRPr="007C38B2" w:rsidRDefault="000810F6" w:rsidP="002C5079">
            <w:pPr>
              <w:rPr>
                <w:rFonts w:ascii="Times New Roman" w:hAnsi="Times New Roman" w:cs="Times New Roman"/>
                <w:sz w:val="20"/>
                <w:szCs w:val="20"/>
                <w:lang w:val="en-US"/>
              </w:rPr>
            </w:pPr>
          </w:p>
        </w:tc>
        <w:tc>
          <w:tcPr>
            <w:tcW w:w="340" w:type="dxa"/>
          </w:tcPr>
          <w:p w14:paraId="3325A27F" w14:textId="77777777" w:rsidR="000810F6" w:rsidRPr="007C38B2" w:rsidRDefault="000810F6" w:rsidP="002C5079">
            <w:pPr>
              <w:rPr>
                <w:rFonts w:ascii="Times New Roman" w:hAnsi="Times New Roman" w:cs="Times New Roman"/>
                <w:sz w:val="20"/>
                <w:szCs w:val="20"/>
                <w:lang w:val="en-US"/>
              </w:rPr>
            </w:pPr>
          </w:p>
        </w:tc>
        <w:tc>
          <w:tcPr>
            <w:tcW w:w="340" w:type="dxa"/>
          </w:tcPr>
          <w:p w14:paraId="45D7BA54" w14:textId="77777777" w:rsidR="000810F6" w:rsidRPr="007C38B2" w:rsidRDefault="000810F6" w:rsidP="002C5079">
            <w:pPr>
              <w:rPr>
                <w:rFonts w:ascii="Times New Roman" w:hAnsi="Times New Roman" w:cs="Times New Roman"/>
                <w:sz w:val="20"/>
                <w:szCs w:val="20"/>
                <w:lang w:val="en-US"/>
              </w:rPr>
            </w:pPr>
          </w:p>
        </w:tc>
        <w:tc>
          <w:tcPr>
            <w:tcW w:w="340" w:type="dxa"/>
          </w:tcPr>
          <w:p w14:paraId="0013FA57" w14:textId="101C92BF"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9779C92" w14:textId="5532AE93"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1CBE5307" w14:textId="6D69BF09"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Media synchronicity theory, Dual concern theory</w:t>
            </w:r>
          </w:p>
        </w:tc>
        <w:tc>
          <w:tcPr>
            <w:tcW w:w="1985" w:type="dxa"/>
          </w:tcPr>
          <w:p w14:paraId="4C83E756" w14:textId="1D6E1416" w:rsidR="000810F6" w:rsidRPr="007C38B2" w:rsidRDefault="006C771D"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Guideline for providing feedback (Source); Response</w:t>
            </w:r>
          </w:p>
        </w:tc>
        <w:tc>
          <w:tcPr>
            <w:tcW w:w="4253" w:type="dxa"/>
          </w:tcPr>
          <w:p w14:paraId="4C5664DD" w14:textId="77777777" w:rsidR="007D396F" w:rsidRPr="007C38B2" w:rsidRDefault="006C771D" w:rsidP="006C771D">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improv</w:t>
            </w:r>
            <w:r w:rsidR="00C5259B" w:rsidRPr="007C38B2">
              <w:rPr>
                <w:rFonts w:ascii="Times New Roman" w:hAnsi="Times New Roman" w:cs="Times New Roman"/>
                <w:sz w:val="20"/>
                <w:szCs w:val="20"/>
                <w:lang w:val="en-US"/>
              </w:rPr>
              <w:t xml:space="preserve">ing group conflict management. </w:t>
            </w:r>
          </w:p>
          <w:p w14:paraId="7B4EB3EB" w14:textId="735194FD" w:rsidR="000810F6" w:rsidRPr="007C38B2" w:rsidRDefault="006C771D" w:rsidP="007D396F">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w:t>
            </w:r>
            <w:r w:rsidR="007D396F" w:rsidRPr="007C38B2">
              <w:rPr>
                <w:rFonts w:ascii="Times New Roman" w:hAnsi="Times New Roman" w:cs="Times New Roman"/>
                <w:sz w:val="20"/>
                <w:szCs w:val="20"/>
                <w:lang w:val="en-US"/>
              </w:rPr>
              <w:t xml:space="preserve"> of feedback</w:t>
            </w:r>
            <w:r w:rsidRPr="007C38B2">
              <w:rPr>
                <w:rFonts w:ascii="Times New Roman" w:hAnsi="Times New Roman" w:cs="Times New Roman"/>
                <w:sz w:val="20"/>
                <w:szCs w:val="20"/>
                <w:lang w:val="en-US"/>
              </w:rPr>
              <w:t xml:space="preserve"> on assess</w:t>
            </w:r>
            <w:r w:rsidR="007D396F" w:rsidRPr="007C38B2">
              <w:rPr>
                <w:rFonts w:ascii="Times New Roman" w:hAnsi="Times New Roman" w:cs="Times New Roman"/>
                <w:sz w:val="20"/>
                <w:szCs w:val="20"/>
                <w:lang w:val="en-US"/>
              </w:rPr>
              <w:t>ment</w:t>
            </w:r>
            <w:r w:rsidRPr="007C38B2">
              <w:rPr>
                <w:rFonts w:ascii="Times New Roman" w:hAnsi="Times New Roman" w:cs="Times New Roman"/>
                <w:sz w:val="20"/>
                <w:szCs w:val="20"/>
                <w:lang w:val="en-US"/>
              </w:rPr>
              <w:t>, select</w:t>
            </w:r>
            <w:r w:rsidR="007D396F" w:rsidRPr="007C38B2">
              <w:rPr>
                <w:rFonts w:ascii="Times New Roman" w:hAnsi="Times New Roman" w:cs="Times New Roman"/>
                <w:sz w:val="20"/>
                <w:szCs w:val="20"/>
                <w:lang w:val="en-US"/>
              </w:rPr>
              <w:t>ion</w:t>
            </w:r>
            <w:r w:rsidRPr="007C38B2">
              <w:rPr>
                <w:rFonts w:ascii="Times New Roman" w:hAnsi="Times New Roman" w:cs="Times New Roman"/>
                <w:sz w:val="20"/>
                <w:szCs w:val="20"/>
                <w:lang w:val="en-US"/>
              </w:rPr>
              <w:t xml:space="preserve"> and </w:t>
            </w:r>
            <w:proofErr w:type="gramStart"/>
            <w:r w:rsidRPr="007C38B2">
              <w:rPr>
                <w:rFonts w:ascii="Times New Roman" w:hAnsi="Times New Roman" w:cs="Times New Roman"/>
                <w:sz w:val="20"/>
                <w:szCs w:val="20"/>
                <w:lang w:val="en-US"/>
              </w:rPr>
              <w:t>adapt</w:t>
            </w:r>
            <w:r w:rsidR="007D396F" w:rsidRPr="007C38B2">
              <w:rPr>
                <w:rFonts w:ascii="Times New Roman" w:hAnsi="Times New Roman" w:cs="Times New Roman"/>
                <w:sz w:val="20"/>
                <w:szCs w:val="20"/>
                <w:lang w:val="en-US"/>
              </w:rPr>
              <w:t>ion</w:t>
            </w:r>
            <w:proofErr w:type="gramEnd"/>
            <w:r w:rsidR="007D396F" w:rsidRPr="007C38B2">
              <w:rPr>
                <w:rFonts w:ascii="Times New Roman" w:hAnsi="Times New Roman" w:cs="Times New Roman"/>
                <w:sz w:val="20"/>
                <w:szCs w:val="20"/>
                <w:lang w:val="en-US"/>
              </w:rPr>
              <w:t xml:space="preserve"> of</w:t>
            </w:r>
            <w:r w:rsidRPr="007C38B2">
              <w:rPr>
                <w:rFonts w:ascii="Times New Roman" w:hAnsi="Times New Roman" w:cs="Times New Roman"/>
                <w:sz w:val="20"/>
                <w:szCs w:val="20"/>
                <w:lang w:val="en-US"/>
              </w:rPr>
              <w:t xml:space="preserve"> appropriate s</w:t>
            </w:r>
            <w:r w:rsidR="00C5259B" w:rsidRPr="007C38B2">
              <w:rPr>
                <w:rFonts w:ascii="Times New Roman" w:hAnsi="Times New Roman" w:cs="Times New Roman"/>
                <w:sz w:val="20"/>
                <w:szCs w:val="20"/>
                <w:lang w:val="en-US"/>
              </w:rPr>
              <w:t xml:space="preserve">trategies to group functioning. </w:t>
            </w:r>
          </w:p>
        </w:tc>
      </w:tr>
      <w:tr w:rsidR="000810F6" w:rsidRPr="007C38B2" w14:paraId="3E95066F" w14:textId="77777777" w:rsidTr="00E60277">
        <w:tc>
          <w:tcPr>
            <w:tcW w:w="1696" w:type="dxa"/>
          </w:tcPr>
          <w:p w14:paraId="18CE6117" w14:textId="2CC4E583" w:rsidR="000810F6" w:rsidRPr="007C38B2" w:rsidRDefault="00B24D95" w:rsidP="002C5079">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Peñarroja</w:t>
            </w:r>
            <w:proofErr w:type="spellEnd"/>
            <w:r w:rsidRPr="007C38B2">
              <w:rPr>
                <w:rFonts w:ascii="Times New Roman" w:hAnsi="Times New Roman" w:cs="Times New Roman"/>
                <w:sz w:val="20"/>
                <w:szCs w:val="20"/>
                <w:lang w:val="en-US"/>
              </w:rPr>
              <w:t xml:space="preserve">, Orengo, </w:t>
            </w:r>
            <w:proofErr w:type="spellStart"/>
            <w:r w:rsidRPr="007C38B2">
              <w:rPr>
                <w:rFonts w:ascii="Times New Roman" w:hAnsi="Times New Roman" w:cs="Times New Roman"/>
                <w:sz w:val="20"/>
                <w:szCs w:val="20"/>
                <w:lang w:val="en-US"/>
              </w:rPr>
              <w:t>Zornoza</w:t>
            </w:r>
            <w:proofErr w:type="spellEnd"/>
            <w:r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lastRenderedPageBreak/>
              <w:t>Sánchez &amp; Ripoll (2015)</w:t>
            </w:r>
          </w:p>
        </w:tc>
        <w:tc>
          <w:tcPr>
            <w:tcW w:w="629" w:type="dxa"/>
          </w:tcPr>
          <w:p w14:paraId="406F6C0C" w14:textId="5100599A"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2015</w:t>
            </w:r>
          </w:p>
        </w:tc>
        <w:tc>
          <w:tcPr>
            <w:tcW w:w="510" w:type="dxa"/>
          </w:tcPr>
          <w:p w14:paraId="0D90E726" w14:textId="0BA11F2A"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0B0047AB" w14:textId="77777777" w:rsidR="000810F6" w:rsidRPr="007C38B2" w:rsidRDefault="000810F6" w:rsidP="002C5079">
            <w:pPr>
              <w:rPr>
                <w:rFonts w:ascii="Times New Roman" w:hAnsi="Times New Roman" w:cs="Times New Roman"/>
                <w:sz w:val="20"/>
                <w:szCs w:val="20"/>
                <w:lang w:val="en-US"/>
              </w:rPr>
            </w:pPr>
          </w:p>
        </w:tc>
        <w:tc>
          <w:tcPr>
            <w:tcW w:w="340" w:type="dxa"/>
          </w:tcPr>
          <w:p w14:paraId="24CA1AB4" w14:textId="77777777" w:rsidR="000810F6" w:rsidRPr="007C38B2" w:rsidRDefault="000810F6" w:rsidP="002C5079">
            <w:pPr>
              <w:rPr>
                <w:rFonts w:ascii="Times New Roman" w:hAnsi="Times New Roman" w:cs="Times New Roman"/>
                <w:sz w:val="20"/>
                <w:szCs w:val="20"/>
                <w:lang w:val="en-US"/>
              </w:rPr>
            </w:pPr>
          </w:p>
        </w:tc>
        <w:tc>
          <w:tcPr>
            <w:tcW w:w="340" w:type="dxa"/>
          </w:tcPr>
          <w:p w14:paraId="786F2BFA" w14:textId="77777777" w:rsidR="000810F6" w:rsidRPr="007C38B2" w:rsidRDefault="000810F6" w:rsidP="002C5079">
            <w:pPr>
              <w:rPr>
                <w:rFonts w:ascii="Times New Roman" w:hAnsi="Times New Roman" w:cs="Times New Roman"/>
                <w:sz w:val="20"/>
                <w:szCs w:val="20"/>
                <w:lang w:val="en-US"/>
              </w:rPr>
            </w:pPr>
          </w:p>
        </w:tc>
        <w:tc>
          <w:tcPr>
            <w:tcW w:w="340" w:type="dxa"/>
          </w:tcPr>
          <w:p w14:paraId="5BF705B0" w14:textId="77777777" w:rsidR="000810F6" w:rsidRPr="007C38B2" w:rsidRDefault="000810F6" w:rsidP="002C5079">
            <w:pPr>
              <w:rPr>
                <w:rFonts w:ascii="Times New Roman" w:hAnsi="Times New Roman" w:cs="Times New Roman"/>
                <w:sz w:val="20"/>
                <w:szCs w:val="20"/>
                <w:lang w:val="en-US"/>
              </w:rPr>
            </w:pPr>
          </w:p>
        </w:tc>
        <w:tc>
          <w:tcPr>
            <w:tcW w:w="340" w:type="dxa"/>
          </w:tcPr>
          <w:p w14:paraId="2EA2121F" w14:textId="77777777" w:rsidR="000810F6" w:rsidRPr="007C38B2" w:rsidRDefault="000810F6" w:rsidP="002C5079">
            <w:pPr>
              <w:rPr>
                <w:rFonts w:ascii="Times New Roman" w:hAnsi="Times New Roman" w:cs="Times New Roman"/>
                <w:sz w:val="20"/>
                <w:szCs w:val="20"/>
                <w:lang w:val="en-US"/>
              </w:rPr>
            </w:pPr>
          </w:p>
        </w:tc>
        <w:tc>
          <w:tcPr>
            <w:tcW w:w="340" w:type="dxa"/>
          </w:tcPr>
          <w:p w14:paraId="1A9DF94B" w14:textId="77777777" w:rsidR="000810F6" w:rsidRPr="007C38B2" w:rsidRDefault="000810F6" w:rsidP="002C5079">
            <w:pPr>
              <w:rPr>
                <w:rFonts w:ascii="Times New Roman" w:hAnsi="Times New Roman" w:cs="Times New Roman"/>
                <w:sz w:val="20"/>
                <w:szCs w:val="20"/>
                <w:lang w:val="en-US"/>
              </w:rPr>
            </w:pPr>
          </w:p>
        </w:tc>
        <w:tc>
          <w:tcPr>
            <w:tcW w:w="340" w:type="dxa"/>
          </w:tcPr>
          <w:p w14:paraId="39717768" w14:textId="5EB62807"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0FE9D5B" w14:textId="77777777" w:rsidR="000810F6" w:rsidRPr="007C38B2" w:rsidRDefault="000810F6" w:rsidP="002C5079">
            <w:pPr>
              <w:rPr>
                <w:rFonts w:ascii="Times New Roman" w:hAnsi="Times New Roman" w:cs="Times New Roman"/>
                <w:sz w:val="20"/>
                <w:szCs w:val="20"/>
                <w:lang w:val="en-US"/>
              </w:rPr>
            </w:pPr>
          </w:p>
        </w:tc>
        <w:tc>
          <w:tcPr>
            <w:tcW w:w="340" w:type="dxa"/>
          </w:tcPr>
          <w:p w14:paraId="52E79E53" w14:textId="697F31C8"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AB1B012" w14:textId="773B35C1"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DBC54D1" w14:textId="1979B659"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exchange theory</w:t>
            </w:r>
          </w:p>
        </w:tc>
        <w:tc>
          <w:tcPr>
            <w:tcW w:w="1985" w:type="dxa"/>
          </w:tcPr>
          <w:p w14:paraId="2D0EAB32" w14:textId="1762FEDE" w:rsidR="000810F6" w:rsidRPr="007C38B2" w:rsidRDefault="005543EB"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Team trust </w:t>
            </w:r>
            <w:r w:rsidR="00B24D95" w:rsidRPr="007C38B2">
              <w:rPr>
                <w:rFonts w:ascii="Times New Roman" w:hAnsi="Times New Roman" w:cs="Times New Roman"/>
                <w:sz w:val="20"/>
                <w:szCs w:val="20"/>
                <w:lang w:val="en-US"/>
              </w:rPr>
              <w:t>(Characteristics of the recipient); Response</w:t>
            </w:r>
          </w:p>
        </w:tc>
        <w:tc>
          <w:tcPr>
            <w:tcW w:w="4253" w:type="dxa"/>
          </w:tcPr>
          <w:p w14:paraId="26CA6BC4" w14:textId="688553C1" w:rsidR="000810F6" w:rsidRPr="007C38B2" w:rsidRDefault="00B24D95"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Team trusts </w:t>
            </w:r>
            <w:proofErr w:type="gramStart"/>
            <w:r w:rsidRPr="007C38B2">
              <w:rPr>
                <w:rFonts w:ascii="Times New Roman" w:hAnsi="Times New Roman" w:cs="Times New Roman"/>
                <w:sz w:val="20"/>
                <w:szCs w:val="20"/>
                <w:lang w:val="en-US"/>
              </w:rPr>
              <w:t>moderates</w:t>
            </w:r>
            <w:proofErr w:type="gramEnd"/>
            <w:r w:rsidRPr="007C38B2">
              <w:rPr>
                <w:rFonts w:ascii="Times New Roman" w:hAnsi="Times New Roman" w:cs="Times New Roman"/>
                <w:sz w:val="20"/>
                <w:szCs w:val="20"/>
                <w:lang w:val="en-US"/>
              </w:rPr>
              <w:t xml:space="preserve"> the positive relationship of feedback on improvement of group information elaboration and learning.</w:t>
            </w:r>
          </w:p>
        </w:tc>
      </w:tr>
      <w:tr w:rsidR="000810F6" w:rsidRPr="007C38B2" w14:paraId="6B555C69" w14:textId="77777777" w:rsidTr="00E60277">
        <w:tc>
          <w:tcPr>
            <w:tcW w:w="1696" w:type="dxa"/>
          </w:tcPr>
          <w:p w14:paraId="7624AE0E" w14:textId="49676C52" w:rsidR="000810F6" w:rsidRPr="007C38B2" w:rsidRDefault="00121434" w:rsidP="002C5079">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Ellwart</w:t>
            </w:r>
            <w:proofErr w:type="spellEnd"/>
            <w:r w:rsidRPr="007C38B2">
              <w:rPr>
                <w:rFonts w:ascii="Times New Roman" w:hAnsi="Times New Roman" w:cs="Times New Roman"/>
                <w:sz w:val="20"/>
                <w:szCs w:val="20"/>
                <w:lang w:val="en-US"/>
              </w:rPr>
              <w:t>, Happ, Gurtner &amp; Rack (2015)</w:t>
            </w:r>
          </w:p>
        </w:tc>
        <w:tc>
          <w:tcPr>
            <w:tcW w:w="629" w:type="dxa"/>
          </w:tcPr>
          <w:p w14:paraId="78365834" w14:textId="271B6CF4"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2015</w:t>
            </w:r>
          </w:p>
        </w:tc>
        <w:tc>
          <w:tcPr>
            <w:tcW w:w="510" w:type="dxa"/>
          </w:tcPr>
          <w:p w14:paraId="57E2AC50" w14:textId="0BAD589A"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DF968C8" w14:textId="77777777" w:rsidR="000810F6" w:rsidRPr="007C38B2" w:rsidRDefault="000810F6" w:rsidP="002C5079">
            <w:pPr>
              <w:rPr>
                <w:rFonts w:ascii="Times New Roman" w:hAnsi="Times New Roman" w:cs="Times New Roman"/>
                <w:sz w:val="20"/>
                <w:szCs w:val="20"/>
                <w:lang w:val="en-US"/>
              </w:rPr>
            </w:pPr>
          </w:p>
        </w:tc>
        <w:tc>
          <w:tcPr>
            <w:tcW w:w="340" w:type="dxa"/>
          </w:tcPr>
          <w:p w14:paraId="543593D3" w14:textId="77777777" w:rsidR="000810F6" w:rsidRPr="007C38B2" w:rsidRDefault="000810F6" w:rsidP="002C5079">
            <w:pPr>
              <w:rPr>
                <w:rFonts w:ascii="Times New Roman" w:hAnsi="Times New Roman" w:cs="Times New Roman"/>
                <w:sz w:val="20"/>
                <w:szCs w:val="20"/>
                <w:lang w:val="en-US"/>
              </w:rPr>
            </w:pPr>
          </w:p>
        </w:tc>
        <w:tc>
          <w:tcPr>
            <w:tcW w:w="340" w:type="dxa"/>
          </w:tcPr>
          <w:p w14:paraId="2674F752" w14:textId="77777777" w:rsidR="000810F6" w:rsidRPr="007C38B2" w:rsidRDefault="000810F6" w:rsidP="002C5079">
            <w:pPr>
              <w:rPr>
                <w:rFonts w:ascii="Times New Roman" w:hAnsi="Times New Roman" w:cs="Times New Roman"/>
                <w:sz w:val="20"/>
                <w:szCs w:val="20"/>
                <w:lang w:val="en-US"/>
              </w:rPr>
            </w:pPr>
          </w:p>
        </w:tc>
        <w:tc>
          <w:tcPr>
            <w:tcW w:w="340" w:type="dxa"/>
          </w:tcPr>
          <w:p w14:paraId="7040CD51" w14:textId="77777777" w:rsidR="000810F6" w:rsidRPr="007C38B2" w:rsidRDefault="000810F6" w:rsidP="002C5079">
            <w:pPr>
              <w:rPr>
                <w:rFonts w:ascii="Times New Roman" w:hAnsi="Times New Roman" w:cs="Times New Roman"/>
                <w:sz w:val="20"/>
                <w:szCs w:val="20"/>
                <w:lang w:val="en-US"/>
              </w:rPr>
            </w:pPr>
          </w:p>
        </w:tc>
        <w:tc>
          <w:tcPr>
            <w:tcW w:w="340" w:type="dxa"/>
          </w:tcPr>
          <w:p w14:paraId="0111960A" w14:textId="77777777" w:rsidR="000810F6" w:rsidRPr="007C38B2" w:rsidRDefault="000810F6" w:rsidP="002C5079">
            <w:pPr>
              <w:rPr>
                <w:rFonts w:ascii="Times New Roman" w:hAnsi="Times New Roman" w:cs="Times New Roman"/>
                <w:sz w:val="20"/>
                <w:szCs w:val="20"/>
                <w:lang w:val="en-US"/>
              </w:rPr>
            </w:pPr>
          </w:p>
        </w:tc>
        <w:tc>
          <w:tcPr>
            <w:tcW w:w="340" w:type="dxa"/>
          </w:tcPr>
          <w:p w14:paraId="1AB5A99E" w14:textId="77777777" w:rsidR="000810F6" w:rsidRPr="007C38B2" w:rsidRDefault="000810F6" w:rsidP="002C5079">
            <w:pPr>
              <w:rPr>
                <w:rFonts w:ascii="Times New Roman" w:hAnsi="Times New Roman" w:cs="Times New Roman"/>
                <w:sz w:val="20"/>
                <w:szCs w:val="20"/>
                <w:lang w:val="en-US"/>
              </w:rPr>
            </w:pPr>
          </w:p>
        </w:tc>
        <w:tc>
          <w:tcPr>
            <w:tcW w:w="340" w:type="dxa"/>
          </w:tcPr>
          <w:p w14:paraId="4638DDC7" w14:textId="77777777" w:rsidR="000810F6" w:rsidRPr="007C38B2" w:rsidRDefault="000810F6" w:rsidP="002C5079">
            <w:pPr>
              <w:rPr>
                <w:rFonts w:ascii="Times New Roman" w:hAnsi="Times New Roman" w:cs="Times New Roman"/>
                <w:sz w:val="20"/>
                <w:szCs w:val="20"/>
                <w:lang w:val="en-US"/>
              </w:rPr>
            </w:pPr>
          </w:p>
        </w:tc>
        <w:tc>
          <w:tcPr>
            <w:tcW w:w="340" w:type="dxa"/>
          </w:tcPr>
          <w:p w14:paraId="0EA0F64C" w14:textId="77777777" w:rsidR="000810F6" w:rsidRPr="007C38B2" w:rsidRDefault="000810F6" w:rsidP="002C5079">
            <w:pPr>
              <w:rPr>
                <w:rFonts w:ascii="Times New Roman" w:hAnsi="Times New Roman" w:cs="Times New Roman"/>
                <w:sz w:val="20"/>
                <w:szCs w:val="20"/>
                <w:lang w:val="en-US"/>
              </w:rPr>
            </w:pPr>
          </w:p>
        </w:tc>
        <w:tc>
          <w:tcPr>
            <w:tcW w:w="340" w:type="dxa"/>
          </w:tcPr>
          <w:p w14:paraId="5015790E" w14:textId="0BDB4E96"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2D1F7CF" w14:textId="6A07C637"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2C1CA55B" w14:textId="1F5A4255"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Theory of team adaptation</w:t>
            </w:r>
          </w:p>
        </w:tc>
        <w:tc>
          <w:tcPr>
            <w:tcW w:w="1985" w:type="dxa"/>
          </w:tcPr>
          <w:p w14:paraId="62004FC6" w14:textId="0E7EEF8D"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41015637" w14:textId="68C95459"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recognizing the problems and manifestations of information overload.</w:t>
            </w:r>
          </w:p>
        </w:tc>
      </w:tr>
      <w:tr w:rsidR="000810F6" w:rsidRPr="007C38B2" w14:paraId="2F464ED4" w14:textId="77777777" w:rsidTr="00E60277">
        <w:tc>
          <w:tcPr>
            <w:tcW w:w="1696" w:type="dxa"/>
          </w:tcPr>
          <w:p w14:paraId="45001B16" w14:textId="2B8DEF0F"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Nurmi &amp; Hinds (2016)</w:t>
            </w:r>
          </w:p>
        </w:tc>
        <w:tc>
          <w:tcPr>
            <w:tcW w:w="629" w:type="dxa"/>
          </w:tcPr>
          <w:p w14:paraId="301BFDAD" w14:textId="63168C65"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2016</w:t>
            </w:r>
          </w:p>
        </w:tc>
        <w:tc>
          <w:tcPr>
            <w:tcW w:w="510" w:type="dxa"/>
          </w:tcPr>
          <w:p w14:paraId="3CDF91CA" w14:textId="1DE6F1BD"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 QL</w:t>
            </w:r>
          </w:p>
        </w:tc>
        <w:tc>
          <w:tcPr>
            <w:tcW w:w="340" w:type="dxa"/>
          </w:tcPr>
          <w:p w14:paraId="67E8D835" w14:textId="77777777" w:rsidR="000810F6" w:rsidRPr="007C38B2" w:rsidRDefault="000810F6" w:rsidP="002C5079">
            <w:pPr>
              <w:rPr>
                <w:rFonts w:ascii="Times New Roman" w:hAnsi="Times New Roman" w:cs="Times New Roman"/>
                <w:sz w:val="20"/>
                <w:szCs w:val="20"/>
                <w:lang w:val="en-US"/>
              </w:rPr>
            </w:pPr>
          </w:p>
        </w:tc>
        <w:tc>
          <w:tcPr>
            <w:tcW w:w="340" w:type="dxa"/>
          </w:tcPr>
          <w:p w14:paraId="6ABB63AF" w14:textId="77777777" w:rsidR="000810F6" w:rsidRPr="007C38B2" w:rsidRDefault="000810F6" w:rsidP="002C5079">
            <w:pPr>
              <w:rPr>
                <w:rFonts w:ascii="Times New Roman" w:hAnsi="Times New Roman" w:cs="Times New Roman"/>
                <w:sz w:val="20"/>
                <w:szCs w:val="20"/>
                <w:lang w:val="en-US"/>
              </w:rPr>
            </w:pPr>
          </w:p>
        </w:tc>
        <w:tc>
          <w:tcPr>
            <w:tcW w:w="340" w:type="dxa"/>
          </w:tcPr>
          <w:p w14:paraId="31EC2923" w14:textId="77777777" w:rsidR="000810F6" w:rsidRPr="007C38B2" w:rsidRDefault="000810F6" w:rsidP="002C5079">
            <w:pPr>
              <w:rPr>
                <w:rFonts w:ascii="Times New Roman" w:hAnsi="Times New Roman" w:cs="Times New Roman"/>
                <w:sz w:val="20"/>
                <w:szCs w:val="20"/>
                <w:lang w:val="en-US"/>
              </w:rPr>
            </w:pPr>
          </w:p>
        </w:tc>
        <w:tc>
          <w:tcPr>
            <w:tcW w:w="340" w:type="dxa"/>
          </w:tcPr>
          <w:p w14:paraId="4BF2E128" w14:textId="77777777" w:rsidR="000810F6" w:rsidRPr="007C38B2" w:rsidRDefault="000810F6" w:rsidP="002C5079">
            <w:pPr>
              <w:rPr>
                <w:rFonts w:ascii="Times New Roman" w:hAnsi="Times New Roman" w:cs="Times New Roman"/>
                <w:sz w:val="20"/>
                <w:szCs w:val="20"/>
                <w:lang w:val="en-US"/>
              </w:rPr>
            </w:pPr>
          </w:p>
        </w:tc>
        <w:tc>
          <w:tcPr>
            <w:tcW w:w="340" w:type="dxa"/>
          </w:tcPr>
          <w:p w14:paraId="3FB49346" w14:textId="77777777" w:rsidR="000810F6" w:rsidRPr="007C38B2" w:rsidRDefault="000810F6" w:rsidP="002C5079">
            <w:pPr>
              <w:rPr>
                <w:rFonts w:ascii="Times New Roman" w:hAnsi="Times New Roman" w:cs="Times New Roman"/>
                <w:sz w:val="20"/>
                <w:szCs w:val="20"/>
                <w:lang w:val="en-US"/>
              </w:rPr>
            </w:pPr>
          </w:p>
        </w:tc>
        <w:tc>
          <w:tcPr>
            <w:tcW w:w="340" w:type="dxa"/>
          </w:tcPr>
          <w:p w14:paraId="0D82B2CF" w14:textId="77777777" w:rsidR="000810F6" w:rsidRPr="007C38B2" w:rsidRDefault="000810F6" w:rsidP="002C5079">
            <w:pPr>
              <w:rPr>
                <w:rFonts w:ascii="Times New Roman" w:hAnsi="Times New Roman" w:cs="Times New Roman"/>
                <w:sz w:val="20"/>
                <w:szCs w:val="20"/>
                <w:lang w:val="en-US"/>
              </w:rPr>
            </w:pPr>
          </w:p>
        </w:tc>
        <w:tc>
          <w:tcPr>
            <w:tcW w:w="340" w:type="dxa"/>
          </w:tcPr>
          <w:p w14:paraId="6A126286" w14:textId="77777777" w:rsidR="000810F6" w:rsidRPr="007C38B2" w:rsidRDefault="000810F6" w:rsidP="002C5079">
            <w:pPr>
              <w:rPr>
                <w:rFonts w:ascii="Times New Roman" w:hAnsi="Times New Roman" w:cs="Times New Roman"/>
                <w:sz w:val="20"/>
                <w:szCs w:val="20"/>
                <w:lang w:val="en-US"/>
              </w:rPr>
            </w:pPr>
          </w:p>
        </w:tc>
        <w:tc>
          <w:tcPr>
            <w:tcW w:w="340" w:type="dxa"/>
          </w:tcPr>
          <w:p w14:paraId="5E5A98C7" w14:textId="77777777" w:rsidR="000810F6" w:rsidRPr="007C38B2" w:rsidRDefault="000810F6" w:rsidP="002C5079">
            <w:pPr>
              <w:rPr>
                <w:rFonts w:ascii="Times New Roman" w:hAnsi="Times New Roman" w:cs="Times New Roman"/>
                <w:sz w:val="20"/>
                <w:szCs w:val="20"/>
                <w:lang w:val="en-US"/>
              </w:rPr>
            </w:pPr>
          </w:p>
        </w:tc>
        <w:tc>
          <w:tcPr>
            <w:tcW w:w="340" w:type="dxa"/>
          </w:tcPr>
          <w:p w14:paraId="54A3EBEC" w14:textId="52720D15"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F9EB093" w14:textId="34046538"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75E8CA32" w14:textId="5B7CAE39"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Job characteristics model, work design theory</w:t>
            </w:r>
          </w:p>
        </w:tc>
        <w:tc>
          <w:tcPr>
            <w:tcW w:w="1985" w:type="dxa"/>
          </w:tcPr>
          <w:p w14:paraId="7EA1D559" w14:textId="1FAA19A0"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2182BAD5" w14:textId="7C40AF21" w:rsidR="000810F6" w:rsidRPr="007C38B2" w:rsidRDefault="008527D5" w:rsidP="008527D5">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w:t>
            </w:r>
            <w:r w:rsidR="00121434" w:rsidRPr="007C38B2">
              <w:rPr>
                <w:rFonts w:ascii="Times New Roman" w:hAnsi="Times New Roman" w:cs="Times New Roman"/>
                <w:sz w:val="20"/>
                <w:szCs w:val="20"/>
                <w:lang w:val="en-US"/>
              </w:rPr>
              <w:t xml:space="preserve">feedback </w:t>
            </w:r>
            <w:r w:rsidRPr="007C38B2">
              <w:rPr>
                <w:rFonts w:ascii="Times New Roman" w:hAnsi="Times New Roman" w:cs="Times New Roman"/>
                <w:sz w:val="20"/>
                <w:szCs w:val="20"/>
                <w:lang w:val="en-US"/>
              </w:rPr>
              <w:t>on employee motivation and engagement.</w:t>
            </w:r>
          </w:p>
        </w:tc>
      </w:tr>
      <w:tr w:rsidR="000810F6" w:rsidRPr="007C38B2" w14:paraId="262CB7EC" w14:textId="77777777" w:rsidTr="00E60277">
        <w:tc>
          <w:tcPr>
            <w:tcW w:w="1696" w:type="dxa"/>
          </w:tcPr>
          <w:p w14:paraId="374ADF80" w14:textId="1D0CCCEA" w:rsidR="000810F6" w:rsidRPr="007C38B2" w:rsidRDefault="00121434" w:rsidP="002C5079">
            <w:pPr>
              <w:rPr>
                <w:rFonts w:ascii="Times New Roman" w:hAnsi="Times New Roman" w:cs="Times New Roman"/>
                <w:sz w:val="20"/>
                <w:szCs w:val="20"/>
              </w:rPr>
            </w:pPr>
            <w:r w:rsidRPr="007C38B2">
              <w:rPr>
                <w:rFonts w:ascii="Times New Roman" w:hAnsi="Times New Roman" w:cs="Times New Roman"/>
                <w:sz w:val="20"/>
                <w:szCs w:val="20"/>
              </w:rPr>
              <w:t xml:space="preserve">Kossek, Huang, Piszczek, </w:t>
            </w:r>
            <w:proofErr w:type="spellStart"/>
            <w:r w:rsidRPr="007C38B2">
              <w:rPr>
                <w:rFonts w:ascii="Times New Roman" w:hAnsi="Times New Roman" w:cs="Times New Roman"/>
                <w:sz w:val="20"/>
                <w:szCs w:val="20"/>
              </w:rPr>
              <w:t>Fleenor</w:t>
            </w:r>
            <w:proofErr w:type="spellEnd"/>
            <w:r w:rsidRPr="007C38B2">
              <w:rPr>
                <w:rFonts w:ascii="Times New Roman" w:hAnsi="Times New Roman" w:cs="Times New Roman"/>
                <w:sz w:val="20"/>
                <w:szCs w:val="20"/>
              </w:rPr>
              <w:t xml:space="preserve"> &amp; Ruderman (2017)</w:t>
            </w:r>
          </w:p>
        </w:tc>
        <w:tc>
          <w:tcPr>
            <w:tcW w:w="629" w:type="dxa"/>
          </w:tcPr>
          <w:p w14:paraId="4E6D0C16" w14:textId="7AAF1E1A"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2017</w:t>
            </w:r>
          </w:p>
        </w:tc>
        <w:tc>
          <w:tcPr>
            <w:tcW w:w="510" w:type="dxa"/>
          </w:tcPr>
          <w:p w14:paraId="1A50C822" w14:textId="77777777"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p w14:paraId="487598FC" w14:textId="2DAB2901" w:rsidR="00121434" w:rsidRPr="007C38B2" w:rsidRDefault="00121434" w:rsidP="002C5079">
            <w:pPr>
              <w:rPr>
                <w:rFonts w:ascii="Times New Roman" w:hAnsi="Times New Roman" w:cs="Times New Roman"/>
                <w:sz w:val="20"/>
                <w:szCs w:val="20"/>
                <w:lang w:val="en-US"/>
              </w:rPr>
            </w:pPr>
          </w:p>
        </w:tc>
        <w:tc>
          <w:tcPr>
            <w:tcW w:w="340" w:type="dxa"/>
          </w:tcPr>
          <w:p w14:paraId="627AD216" w14:textId="77777777" w:rsidR="000810F6" w:rsidRPr="007C38B2" w:rsidRDefault="000810F6" w:rsidP="002C5079">
            <w:pPr>
              <w:rPr>
                <w:rFonts w:ascii="Times New Roman" w:hAnsi="Times New Roman" w:cs="Times New Roman"/>
                <w:sz w:val="20"/>
                <w:szCs w:val="20"/>
                <w:lang w:val="en-US"/>
              </w:rPr>
            </w:pPr>
          </w:p>
        </w:tc>
        <w:tc>
          <w:tcPr>
            <w:tcW w:w="340" w:type="dxa"/>
          </w:tcPr>
          <w:p w14:paraId="1CDA8E54" w14:textId="77777777" w:rsidR="000810F6" w:rsidRPr="007C38B2" w:rsidRDefault="000810F6" w:rsidP="002C5079">
            <w:pPr>
              <w:rPr>
                <w:rFonts w:ascii="Times New Roman" w:hAnsi="Times New Roman" w:cs="Times New Roman"/>
                <w:sz w:val="20"/>
                <w:szCs w:val="20"/>
                <w:lang w:val="en-US"/>
              </w:rPr>
            </w:pPr>
          </w:p>
        </w:tc>
        <w:tc>
          <w:tcPr>
            <w:tcW w:w="340" w:type="dxa"/>
          </w:tcPr>
          <w:p w14:paraId="0792FB6B" w14:textId="77777777" w:rsidR="000810F6" w:rsidRPr="007C38B2" w:rsidRDefault="000810F6" w:rsidP="002C5079">
            <w:pPr>
              <w:rPr>
                <w:rFonts w:ascii="Times New Roman" w:hAnsi="Times New Roman" w:cs="Times New Roman"/>
                <w:sz w:val="20"/>
                <w:szCs w:val="20"/>
                <w:lang w:val="en-US"/>
              </w:rPr>
            </w:pPr>
          </w:p>
        </w:tc>
        <w:tc>
          <w:tcPr>
            <w:tcW w:w="340" w:type="dxa"/>
          </w:tcPr>
          <w:p w14:paraId="2CC3F59D" w14:textId="77777777" w:rsidR="000810F6" w:rsidRPr="007C38B2" w:rsidRDefault="000810F6" w:rsidP="002C5079">
            <w:pPr>
              <w:rPr>
                <w:rFonts w:ascii="Times New Roman" w:hAnsi="Times New Roman" w:cs="Times New Roman"/>
                <w:sz w:val="20"/>
                <w:szCs w:val="20"/>
                <w:lang w:val="en-US"/>
              </w:rPr>
            </w:pPr>
          </w:p>
        </w:tc>
        <w:tc>
          <w:tcPr>
            <w:tcW w:w="340" w:type="dxa"/>
          </w:tcPr>
          <w:p w14:paraId="74B25549" w14:textId="77777777" w:rsidR="000810F6" w:rsidRPr="007C38B2" w:rsidRDefault="000810F6" w:rsidP="002C5079">
            <w:pPr>
              <w:rPr>
                <w:rFonts w:ascii="Times New Roman" w:hAnsi="Times New Roman" w:cs="Times New Roman"/>
                <w:sz w:val="20"/>
                <w:szCs w:val="20"/>
                <w:lang w:val="en-US"/>
              </w:rPr>
            </w:pPr>
          </w:p>
        </w:tc>
        <w:tc>
          <w:tcPr>
            <w:tcW w:w="340" w:type="dxa"/>
          </w:tcPr>
          <w:p w14:paraId="787EB5C5" w14:textId="77777777" w:rsidR="000810F6" w:rsidRPr="007C38B2" w:rsidRDefault="000810F6" w:rsidP="002C5079">
            <w:pPr>
              <w:rPr>
                <w:rFonts w:ascii="Times New Roman" w:hAnsi="Times New Roman" w:cs="Times New Roman"/>
                <w:sz w:val="20"/>
                <w:szCs w:val="20"/>
                <w:lang w:val="en-US"/>
              </w:rPr>
            </w:pPr>
          </w:p>
        </w:tc>
        <w:tc>
          <w:tcPr>
            <w:tcW w:w="340" w:type="dxa"/>
          </w:tcPr>
          <w:p w14:paraId="30104845" w14:textId="77777777" w:rsidR="000810F6" w:rsidRPr="007C38B2" w:rsidRDefault="000810F6" w:rsidP="002C5079">
            <w:pPr>
              <w:rPr>
                <w:rFonts w:ascii="Times New Roman" w:hAnsi="Times New Roman" w:cs="Times New Roman"/>
                <w:sz w:val="20"/>
                <w:szCs w:val="20"/>
                <w:lang w:val="en-US"/>
              </w:rPr>
            </w:pPr>
          </w:p>
        </w:tc>
        <w:tc>
          <w:tcPr>
            <w:tcW w:w="340" w:type="dxa"/>
          </w:tcPr>
          <w:p w14:paraId="7BB142B9" w14:textId="77777777" w:rsidR="000810F6" w:rsidRPr="007C38B2" w:rsidRDefault="000810F6" w:rsidP="002C5079">
            <w:pPr>
              <w:rPr>
                <w:rFonts w:ascii="Times New Roman" w:hAnsi="Times New Roman" w:cs="Times New Roman"/>
                <w:sz w:val="20"/>
                <w:szCs w:val="20"/>
                <w:lang w:val="en-US"/>
              </w:rPr>
            </w:pPr>
          </w:p>
        </w:tc>
        <w:tc>
          <w:tcPr>
            <w:tcW w:w="340" w:type="dxa"/>
          </w:tcPr>
          <w:p w14:paraId="5A59B43B" w14:textId="611B85D1"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E64338B" w14:textId="42BABE38"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51A3BDB" w14:textId="188F9397"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categorization theory, relational demography theory</w:t>
            </w:r>
          </w:p>
        </w:tc>
        <w:tc>
          <w:tcPr>
            <w:tcW w:w="1985" w:type="dxa"/>
          </w:tcPr>
          <w:p w14:paraId="7A770AA9" w14:textId="2CE1D190"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43E0E7E3" w14:textId="1AA6C8D7" w:rsidR="000810F6" w:rsidRPr="007C38B2" w:rsidRDefault="00121434" w:rsidP="002C507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expatriate development to manage a variety of role relationships across organizational levels in cross-national contexts.</w:t>
            </w:r>
          </w:p>
        </w:tc>
      </w:tr>
      <w:tr w:rsidR="00121434" w:rsidRPr="007C38B2" w14:paraId="2DE5116A" w14:textId="77777777" w:rsidTr="00E60277">
        <w:tc>
          <w:tcPr>
            <w:tcW w:w="1696" w:type="dxa"/>
          </w:tcPr>
          <w:p w14:paraId="1C98A504" w14:textId="7ACF8985" w:rsidR="00121434" w:rsidRPr="007C38B2" w:rsidRDefault="00121434" w:rsidP="00121434">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Peñarroja</w:t>
            </w:r>
            <w:proofErr w:type="spellEnd"/>
            <w:r w:rsidRPr="007C38B2">
              <w:rPr>
                <w:rFonts w:ascii="Times New Roman" w:hAnsi="Times New Roman" w:cs="Times New Roman"/>
                <w:sz w:val="20"/>
                <w:szCs w:val="20"/>
                <w:lang w:val="en-US"/>
              </w:rPr>
              <w:t xml:space="preserve">, Orengo &amp; </w:t>
            </w:r>
            <w:proofErr w:type="spellStart"/>
            <w:r w:rsidRPr="007C38B2">
              <w:rPr>
                <w:rFonts w:ascii="Times New Roman" w:hAnsi="Times New Roman" w:cs="Times New Roman"/>
                <w:sz w:val="20"/>
                <w:szCs w:val="20"/>
                <w:lang w:val="en-US"/>
              </w:rPr>
              <w:t>Zornoza</w:t>
            </w:r>
            <w:proofErr w:type="spellEnd"/>
            <w:r w:rsidRPr="007C38B2">
              <w:rPr>
                <w:rFonts w:ascii="Times New Roman" w:hAnsi="Times New Roman" w:cs="Times New Roman"/>
                <w:sz w:val="20"/>
                <w:szCs w:val="20"/>
                <w:lang w:val="en-US"/>
              </w:rPr>
              <w:t xml:space="preserve"> (2017)</w:t>
            </w:r>
          </w:p>
        </w:tc>
        <w:tc>
          <w:tcPr>
            <w:tcW w:w="629" w:type="dxa"/>
          </w:tcPr>
          <w:p w14:paraId="26FF3A7C" w14:textId="42623EB6" w:rsidR="00121434" w:rsidRPr="007C38B2" w:rsidRDefault="004E5C8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2017</w:t>
            </w:r>
          </w:p>
        </w:tc>
        <w:tc>
          <w:tcPr>
            <w:tcW w:w="510" w:type="dxa"/>
          </w:tcPr>
          <w:p w14:paraId="28736B15" w14:textId="02D31A65" w:rsidR="00121434" w:rsidRPr="007C38B2" w:rsidRDefault="0012143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6EDFDBC5" w14:textId="77777777" w:rsidR="00121434" w:rsidRPr="007C38B2" w:rsidRDefault="00121434" w:rsidP="00121434">
            <w:pPr>
              <w:rPr>
                <w:rFonts w:ascii="Times New Roman" w:hAnsi="Times New Roman" w:cs="Times New Roman"/>
                <w:sz w:val="20"/>
                <w:szCs w:val="20"/>
                <w:lang w:val="en-US"/>
              </w:rPr>
            </w:pPr>
          </w:p>
        </w:tc>
        <w:tc>
          <w:tcPr>
            <w:tcW w:w="340" w:type="dxa"/>
          </w:tcPr>
          <w:p w14:paraId="1CFEF7EC" w14:textId="77777777" w:rsidR="00121434" w:rsidRPr="007C38B2" w:rsidRDefault="00121434" w:rsidP="00121434">
            <w:pPr>
              <w:rPr>
                <w:rFonts w:ascii="Times New Roman" w:hAnsi="Times New Roman" w:cs="Times New Roman"/>
                <w:sz w:val="20"/>
                <w:szCs w:val="20"/>
                <w:lang w:val="en-US"/>
              </w:rPr>
            </w:pPr>
          </w:p>
        </w:tc>
        <w:tc>
          <w:tcPr>
            <w:tcW w:w="340" w:type="dxa"/>
          </w:tcPr>
          <w:p w14:paraId="7C79ED2D" w14:textId="77777777" w:rsidR="00121434" w:rsidRPr="007C38B2" w:rsidRDefault="00121434" w:rsidP="00121434">
            <w:pPr>
              <w:rPr>
                <w:rFonts w:ascii="Times New Roman" w:hAnsi="Times New Roman" w:cs="Times New Roman"/>
                <w:sz w:val="20"/>
                <w:szCs w:val="20"/>
                <w:lang w:val="en-US"/>
              </w:rPr>
            </w:pPr>
          </w:p>
        </w:tc>
        <w:tc>
          <w:tcPr>
            <w:tcW w:w="340" w:type="dxa"/>
          </w:tcPr>
          <w:p w14:paraId="6C8CCC62" w14:textId="77777777" w:rsidR="00121434" w:rsidRPr="007C38B2" w:rsidRDefault="00121434" w:rsidP="00121434">
            <w:pPr>
              <w:rPr>
                <w:rFonts w:ascii="Times New Roman" w:hAnsi="Times New Roman" w:cs="Times New Roman"/>
                <w:sz w:val="20"/>
                <w:szCs w:val="20"/>
                <w:lang w:val="en-US"/>
              </w:rPr>
            </w:pPr>
          </w:p>
        </w:tc>
        <w:tc>
          <w:tcPr>
            <w:tcW w:w="340" w:type="dxa"/>
          </w:tcPr>
          <w:p w14:paraId="7089C150" w14:textId="77777777" w:rsidR="00121434" w:rsidRPr="007C38B2" w:rsidRDefault="00121434" w:rsidP="00121434">
            <w:pPr>
              <w:rPr>
                <w:rFonts w:ascii="Times New Roman" w:hAnsi="Times New Roman" w:cs="Times New Roman"/>
                <w:sz w:val="20"/>
                <w:szCs w:val="20"/>
                <w:lang w:val="en-US"/>
              </w:rPr>
            </w:pPr>
          </w:p>
        </w:tc>
        <w:tc>
          <w:tcPr>
            <w:tcW w:w="340" w:type="dxa"/>
          </w:tcPr>
          <w:p w14:paraId="6FCA01B0" w14:textId="77777777" w:rsidR="00121434" w:rsidRPr="007C38B2" w:rsidRDefault="00121434" w:rsidP="00121434">
            <w:pPr>
              <w:rPr>
                <w:rFonts w:ascii="Times New Roman" w:hAnsi="Times New Roman" w:cs="Times New Roman"/>
                <w:sz w:val="20"/>
                <w:szCs w:val="20"/>
                <w:lang w:val="en-US"/>
              </w:rPr>
            </w:pPr>
          </w:p>
        </w:tc>
        <w:tc>
          <w:tcPr>
            <w:tcW w:w="340" w:type="dxa"/>
          </w:tcPr>
          <w:p w14:paraId="33AF9EDF" w14:textId="77777777" w:rsidR="00121434" w:rsidRPr="007C38B2" w:rsidRDefault="00121434" w:rsidP="00121434">
            <w:pPr>
              <w:rPr>
                <w:rFonts w:ascii="Times New Roman" w:hAnsi="Times New Roman" w:cs="Times New Roman"/>
                <w:sz w:val="20"/>
                <w:szCs w:val="20"/>
                <w:lang w:val="en-US"/>
              </w:rPr>
            </w:pPr>
          </w:p>
        </w:tc>
        <w:tc>
          <w:tcPr>
            <w:tcW w:w="340" w:type="dxa"/>
          </w:tcPr>
          <w:p w14:paraId="736E9412" w14:textId="77777777" w:rsidR="00121434" w:rsidRPr="007C38B2" w:rsidRDefault="00121434" w:rsidP="00121434">
            <w:pPr>
              <w:rPr>
                <w:rFonts w:ascii="Times New Roman" w:hAnsi="Times New Roman" w:cs="Times New Roman"/>
                <w:sz w:val="20"/>
                <w:szCs w:val="20"/>
                <w:lang w:val="en-US"/>
              </w:rPr>
            </w:pPr>
          </w:p>
        </w:tc>
        <w:tc>
          <w:tcPr>
            <w:tcW w:w="340" w:type="dxa"/>
          </w:tcPr>
          <w:p w14:paraId="7433662E" w14:textId="0D9FA9BA" w:rsidR="00121434" w:rsidRPr="007C38B2" w:rsidRDefault="0012143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2E3E56C" w14:textId="52198FBA" w:rsidR="00121434" w:rsidRPr="007C38B2" w:rsidRDefault="0012143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BE56409" w14:textId="051349AB" w:rsidR="00121434" w:rsidRPr="007C38B2" w:rsidRDefault="0012143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 collective-level expectancy theoretical framework</w:t>
            </w:r>
          </w:p>
        </w:tc>
        <w:tc>
          <w:tcPr>
            <w:tcW w:w="1985" w:type="dxa"/>
          </w:tcPr>
          <w:p w14:paraId="1A3B743B" w14:textId="1455F92F" w:rsidR="00121434" w:rsidRPr="007C38B2" w:rsidRDefault="0012143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75E6AF6E" w14:textId="6B8AA641" w:rsidR="00121434" w:rsidRPr="007C38B2" w:rsidRDefault="00121434" w:rsidP="00121434">
            <w:pPr>
              <w:rPr>
                <w:rFonts w:ascii="Times New Roman" w:hAnsi="Times New Roman" w:cs="Times New Roman"/>
                <w:sz w:val="20"/>
                <w:szCs w:val="20"/>
                <w:lang w:val="en-US"/>
              </w:rPr>
            </w:pPr>
            <w:r w:rsidRPr="007C38B2">
              <w:rPr>
                <w:rFonts w:ascii="Times New Roman" w:hAnsi="Times New Roman" w:cs="Times New Roman"/>
                <w:sz w:val="20"/>
                <w:szCs w:val="20"/>
                <w:lang w:val="en-US"/>
              </w:rPr>
              <w:t>Perceived social loafing mediates the positive effect of feedback on group cohesion. Feedback decreased the perceptions of social loafing, which in turn increased team cohesion.</w:t>
            </w:r>
          </w:p>
        </w:tc>
      </w:tr>
      <w:tr w:rsidR="004E5C84" w:rsidRPr="007C38B2" w14:paraId="62CAA642" w14:textId="77777777" w:rsidTr="00E60277">
        <w:tc>
          <w:tcPr>
            <w:tcW w:w="1696" w:type="dxa"/>
          </w:tcPr>
          <w:p w14:paraId="47D9CC20" w14:textId="50CDCD68"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He, Yamashita, </w:t>
            </w:r>
            <w:proofErr w:type="spellStart"/>
            <w:r w:rsidRPr="007C38B2">
              <w:rPr>
                <w:rFonts w:ascii="Times New Roman" w:hAnsi="Times New Roman" w:cs="Times New Roman"/>
                <w:sz w:val="20"/>
                <w:szCs w:val="20"/>
                <w:lang w:val="en-US"/>
              </w:rPr>
              <w:t>Wacharamanotham</w:t>
            </w:r>
            <w:proofErr w:type="spellEnd"/>
            <w:r w:rsidRPr="007C38B2">
              <w:rPr>
                <w:rFonts w:ascii="Times New Roman" w:hAnsi="Times New Roman" w:cs="Times New Roman"/>
                <w:sz w:val="20"/>
                <w:szCs w:val="20"/>
                <w:lang w:val="en-US"/>
              </w:rPr>
              <w:t>, Horn, Schmid &amp; Huang (2017)</w:t>
            </w:r>
          </w:p>
        </w:tc>
        <w:tc>
          <w:tcPr>
            <w:tcW w:w="629" w:type="dxa"/>
          </w:tcPr>
          <w:p w14:paraId="0978BF72" w14:textId="6F17ED2D"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2017</w:t>
            </w:r>
          </w:p>
        </w:tc>
        <w:tc>
          <w:tcPr>
            <w:tcW w:w="510" w:type="dxa"/>
          </w:tcPr>
          <w:p w14:paraId="78552764" w14:textId="3D70963F"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75D52342" w14:textId="543F4A5D"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CB6859A" w14:textId="77777777" w:rsidR="004E5C84" w:rsidRPr="007C38B2" w:rsidRDefault="004E5C84" w:rsidP="004E5C84">
            <w:pPr>
              <w:rPr>
                <w:rFonts w:ascii="Times New Roman" w:hAnsi="Times New Roman" w:cs="Times New Roman"/>
                <w:sz w:val="20"/>
                <w:szCs w:val="20"/>
                <w:lang w:val="en-US"/>
              </w:rPr>
            </w:pPr>
          </w:p>
        </w:tc>
        <w:tc>
          <w:tcPr>
            <w:tcW w:w="340" w:type="dxa"/>
          </w:tcPr>
          <w:p w14:paraId="51302AB4" w14:textId="11118F63"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FE3195A" w14:textId="77777777" w:rsidR="004E5C84" w:rsidRPr="007C38B2" w:rsidRDefault="004E5C84" w:rsidP="004E5C84">
            <w:pPr>
              <w:rPr>
                <w:rFonts w:ascii="Times New Roman" w:hAnsi="Times New Roman" w:cs="Times New Roman"/>
                <w:sz w:val="20"/>
                <w:szCs w:val="20"/>
                <w:lang w:val="en-US"/>
              </w:rPr>
            </w:pPr>
          </w:p>
        </w:tc>
        <w:tc>
          <w:tcPr>
            <w:tcW w:w="340" w:type="dxa"/>
          </w:tcPr>
          <w:p w14:paraId="065062FF" w14:textId="77777777" w:rsidR="004E5C84" w:rsidRPr="007C38B2" w:rsidRDefault="004E5C84" w:rsidP="004E5C84">
            <w:pPr>
              <w:rPr>
                <w:rFonts w:ascii="Times New Roman" w:hAnsi="Times New Roman" w:cs="Times New Roman"/>
                <w:sz w:val="20"/>
                <w:szCs w:val="20"/>
                <w:lang w:val="en-US"/>
              </w:rPr>
            </w:pPr>
          </w:p>
        </w:tc>
        <w:tc>
          <w:tcPr>
            <w:tcW w:w="340" w:type="dxa"/>
          </w:tcPr>
          <w:p w14:paraId="54F2872F" w14:textId="77777777" w:rsidR="004E5C84" w:rsidRPr="007C38B2" w:rsidRDefault="004E5C84" w:rsidP="004E5C84">
            <w:pPr>
              <w:rPr>
                <w:rFonts w:ascii="Times New Roman" w:hAnsi="Times New Roman" w:cs="Times New Roman"/>
                <w:sz w:val="20"/>
                <w:szCs w:val="20"/>
                <w:lang w:val="en-US"/>
              </w:rPr>
            </w:pPr>
          </w:p>
        </w:tc>
        <w:tc>
          <w:tcPr>
            <w:tcW w:w="340" w:type="dxa"/>
          </w:tcPr>
          <w:p w14:paraId="7738F8E7" w14:textId="025928C9"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FB1A629" w14:textId="77777777" w:rsidR="004E5C84" w:rsidRPr="007C38B2" w:rsidRDefault="004E5C84" w:rsidP="004E5C84">
            <w:pPr>
              <w:rPr>
                <w:rFonts w:ascii="Times New Roman" w:hAnsi="Times New Roman" w:cs="Times New Roman"/>
                <w:sz w:val="20"/>
                <w:szCs w:val="20"/>
                <w:lang w:val="en-US"/>
              </w:rPr>
            </w:pPr>
          </w:p>
        </w:tc>
        <w:tc>
          <w:tcPr>
            <w:tcW w:w="340" w:type="dxa"/>
          </w:tcPr>
          <w:p w14:paraId="3D4050A1" w14:textId="2E06FC91"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762133E" w14:textId="35E31D6D"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8891ACC" w14:textId="38B3A7E0"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7ED5E5D0" w14:textId="4441C104" w:rsidR="004E5C84" w:rsidRPr="007C38B2" w:rsidRDefault="004E5C84"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yes/no (Complex feedback stimulus); Participants shared self-reflections of that feedback (Perception of feedback); National culture of group member: Japanese, Canadian (Characteristics of the recipient); Response</w:t>
            </w:r>
          </w:p>
        </w:tc>
        <w:tc>
          <w:tcPr>
            <w:tcW w:w="4253" w:type="dxa"/>
          </w:tcPr>
          <w:p w14:paraId="6EDE575E" w14:textId="7F9074B4" w:rsidR="004E5C84" w:rsidRPr="007C38B2" w:rsidRDefault="004E5C84" w:rsidP="0061005C">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The group member’s national culture moderates the positive effect of feedback on detecting cultural differences and motivating </w:t>
            </w:r>
            <w:r w:rsidR="0061005C" w:rsidRPr="007C38B2">
              <w:rPr>
                <w:rFonts w:ascii="Times New Roman" w:hAnsi="Times New Roman" w:cs="Times New Roman"/>
                <w:sz w:val="20"/>
                <w:szCs w:val="20"/>
                <w:lang w:val="en-US"/>
              </w:rPr>
              <w:t xml:space="preserve">employees </w:t>
            </w:r>
            <w:r w:rsidRPr="007C38B2">
              <w:rPr>
                <w:rFonts w:ascii="Times New Roman" w:hAnsi="Times New Roman" w:cs="Times New Roman"/>
                <w:sz w:val="20"/>
                <w:szCs w:val="20"/>
                <w:lang w:val="en-US"/>
              </w:rPr>
              <w:t xml:space="preserve">to empathize with their </w:t>
            </w:r>
            <w:r w:rsidR="0061005C" w:rsidRPr="007C38B2">
              <w:rPr>
                <w:rFonts w:ascii="Times New Roman" w:hAnsi="Times New Roman" w:cs="Times New Roman"/>
                <w:sz w:val="20"/>
                <w:szCs w:val="20"/>
                <w:lang w:val="en-US"/>
              </w:rPr>
              <w:t>co-wo</w:t>
            </w:r>
            <w:r w:rsidRPr="007C38B2">
              <w:rPr>
                <w:rFonts w:ascii="Times New Roman" w:hAnsi="Times New Roman" w:cs="Times New Roman"/>
                <w:sz w:val="20"/>
                <w:szCs w:val="20"/>
                <w:lang w:val="en-US"/>
              </w:rPr>
              <w:t>r</w:t>
            </w:r>
            <w:r w:rsidR="0061005C" w:rsidRPr="007C38B2">
              <w:rPr>
                <w:rFonts w:ascii="Times New Roman" w:hAnsi="Times New Roman" w:cs="Times New Roman"/>
                <w:sz w:val="20"/>
                <w:szCs w:val="20"/>
                <w:lang w:val="en-US"/>
              </w:rPr>
              <w:t>kers</w:t>
            </w:r>
            <w:r w:rsidRPr="007C38B2">
              <w:rPr>
                <w:rFonts w:ascii="Times New Roman" w:hAnsi="Times New Roman" w:cs="Times New Roman"/>
                <w:sz w:val="20"/>
                <w:szCs w:val="20"/>
                <w:lang w:val="en-US"/>
              </w:rPr>
              <w:t>.</w:t>
            </w:r>
          </w:p>
        </w:tc>
      </w:tr>
      <w:tr w:rsidR="004E5C84" w:rsidRPr="007C38B2" w14:paraId="265A7450" w14:textId="77777777" w:rsidTr="00E60277">
        <w:tc>
          <w:tcPr>
            <w:tcW w:w="1696" w:type="dxa"/>
          </w:tcPr>
          <w:p w14:paraId="25F5C631" w14:textId="4DE7D370" w:rsidR="004E5C84" w:rsidRPr="007C38B2" w:rsidRDefault="001E3D22"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Van </w:t>
            </w:r>
            <w:r w:rsidR="00D657DA" w:rsidRPr="007C38B2">
              <w:rPr>
                <w:rFonts w:ascii="Times New Roman" w:hAnsi="Times New Roman" w:cs="Times New Roman"/>
                <w:sz w:val="20"/>
                <w:szCs w:val="20"/>
                <w:lang w:val="en-US"/>
              </w:rPr>
              <w:t>Popta, Kral, Camp, Martens &amp; Simons (2017)</w:t>
            </w:r>
          </w:p>
        </w:tc>
        <w:tc>
          <w:tcPr>
            <w:tcW w:w="629" w:type="dxa"/>
          </w:tcPr>
          <w:p w14:paraId="1D052434" w14:textId="143402E3"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2017</w:t>
            </w:r>
          </w:p>
        </w:tc>
        <w:tc>
          <w:tcPr>
            <w:tcW w:w="510" w:type="dxa"/>
          </w:tcPr>
          <w:p w14:paraId="60C11A9E" w14:textId="4499C5A0"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6B2710EA" w14:textId="508B8A6C"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4C0C1F7" w14:textId="77777777" w:rsidR="004E5C84" w:rsidRPr="007C38B2" w:rsidRDefault="004E5C84" w:rsidP="004E5C84">
            <w:pPr>
              <w:rPr>
                <w:rFonts w:ascii="Times New Roman" w:hAnsi="Times New Roman" w:cs="Times New Roman"/>
                <w:sz w:val="20"/>
                <w:szCs w:val="20"/>
                <w:lang w:val="en-US"/>
              </w:rPr>
            </w:pPr>
          </w:p>
        </w:tc>
        <w:tc>
          <w:tcPr>
            <w:tcW w:w="340" w:type="dxa"/>
          </w:tcPr>
          <w:p w14:paraId="01DDFC5F" w14:textId="77777777" w:rsidR="004E5C84" w:rsidRPr="007C38B2" w:rsidRDefault="004E5C84" w:rsidP="004E5C84">
            <w:pPr>
              <w:rPr>
                <w:rFonts w:ascii="Times New Roman" w:hAnsi="Times New Roman" w:cs="Times New Roman"/>
                <w:sz w:val="20"/>
                <w:szCs w:val="20"/>
                <w:lang w:val="en-US"/>
              </w:rPr>
            </w:pPr>
          </w:p>
        </w:tc>
        <w:tc>
          <w:tcPr>
            <w:tcW w:w="340" w:type="dxa"/>
          </w:tcPr>
          <w:p w14:paraId="3C27819C" w14:textId="77777777" w:rsidR="004E5C84" w:rsidRPr="007C38B2" w:rsidRDefault="004E5C84" w:rsidP="004E5C84">
            <w:pPr>
              <w:rPr>
                <w:rFonts w:ascii="Times New Roman" w:hAnsi="Times New Roman" w:cs="Times New Roman"/>
                <w:sz w:val="20"/>
                <w:szCs w:val="20"/>
                <w:lang w:val="en-US"/>
              </w:rPr>
            </w:pPr>
          </w:p>
        </w:tc>
        <w:tc>
          <w:tcPr>
            <w:tcW w:w="340" w:type="dxa"/>
          </w:tcPr>
          <w:p w14:paraId="52A400E2" w14:textId="77777777" w:rsidR="004E5C84" w:rsidRPr="007C38B2" w:rsidRDefault="004E5C84" w:rsidP="004E5C84">
            <w:pPr>
              <w:rPr>
                <w:rFonts w:ascii="Times New Roman" w:hAnsi="Times New Roman" w:cs="Times New Roman"/>
                <w:sz w:val="20"/>
                <w:szCs w:val="20"/>
                <w:lang w:val="en-US"/>
              </w:rPr>
            </w:pPr>
          </w:p>
        </w:tc>
        <w:tc>
          <w:tcPr>
            <w:tcW w:w="340" w:type="dxa"/>
          </w:tcPr>
          <w:p w14:paraId="78C2CC51" w14:textId="77777777" w:rsidR="004E5C84" w:rsidRPr="007C38B2" w:rsidRDefault="004E5C84" w:rsidP="004E5C84">
            <w:pPr>
              <w:rPr>
                <w:rFonts w:ascii="Times New Roman" w:hAnsi="Times New Roman" w:cs="Times New Roman"/>
                <w:sz w:val="20"/>
                <w:szCs w:val="20"/>
                <w:lang w:val="en-US"/>
              </w:rPr>
            </w:pPr>
          </w:p>
        </w:tc>
        <w:tc>
          <w:tcPr>
            <w:tcW w:w="340" w:type="dxa"/>
          </w:tcPr>
          <w:p w14:paraId="6425470B" w14:textId="77777777" w:rsidR="004E5C84" w:rsidRPr="007C38B2" w:rsidRDefault="004E5C84" w:rsidP="004E5C84">
            <w:pPr>
              <w:rPr>
                <w:rFonts w:ascii="Times New Roman" w:hAnsi="Times New Roman" w:cs="Times New Roman"/>
                <w:sz w:val="20"/>
                <w:szCs w:val="20"/>
                <w:lang w:val="en-US"/>
              </w:rPr>
            </w:pPr>
          </w:p>
        </w:tc>
        <w:tc>
          <w:tcPr>
            <w:tcW w:w="340" w:type="dxa"/>
          </w:tcPr>
          <w:p w14:paraId="05236883" w14:textId="77777777" w:rsidR="004E5C84" w:rsidRPr="007C38B2" w:rsidRDefault="004E5C84" w:rsidP="004E5C84">
            <w:pPr>
              <w:rPr>
                <w:rFonts w:ascii="Times New Roman" w:hAnsi="Times New Roman" w:cs="Times New Roman"/>
                <w:sz w:val="20"/>
                <w:szCs w:val="20"/>
                <w:lang w:val="en-US"/>
              </w:rPr>
            </w:pPr>
          </w:p>
        </w:tc>
        <w:tc>
          <w:tcPr>
            <w:tcW w:w="340" w:type="dxa"/>
          </w:tcPr>
          <w:p w14:paraId="3A6D1234" w14:textId="77777777" w:rsidR="004E5C84" w:rsidRPr="007C38B2" w:rsidRDefault="004E5C84" w:rsidP="004E5C84">
            <w:pPr>
              <w:rPr>
                <w:rFonts w:ascii="Times New Roman" w:hAnsi="Times New Roman" w:cs="Times New Roman"/>
                <w:sz w:val="20"/>
                <w:szCs w:val="20"/>
                <w:lang w:val="en-US"/>
              </w:rPr>
            </w:pPr>
          </w:p>
        </w:tc>
        <w:tc>
          <w:tcPr>
            <w:tcW w:w="340" w:type="dxa"/>
          </w:tcPr>
          <w:p w14:paraId="0560199B" w14:textId="1F4F9EF4"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52C2F213" w14:textId="782CD67B"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1BCDA789" w14:textId="3CFDF680" w:rsidR="004E5C84" w:rsidRPr="007C38B2" w:rsidRDefault="00F87FD1" w:rsidP="00F87FD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richness </w:t>
            </w:r>
            <w:r w:rsidR="00D657DA" w:rsidRPr="007C38B2">
              <w:rPr>
                <w:rFonts w:ascii="Times New Roman" w:hAnsi="Times New Roman" w:cs="Times New Roman"/>
                <w:sz w:val="20"/>
                <w:szCs w:val="20"/>
                <w:lang w:val="en-US"/>
              </w:rPr>
              <w:t>(Complex feedback stimulus)</w:t>
            </w:r>
          </w:p>
        </w:tc>
        <w:tc>
          <w:tcPr>
            <w:tcW w:w="4253" w:type="dxa"/>
          </w:tcPr>
          <w:p w14:paraId="3BA0E413" w14:textId="68E104CC" w:rsidR="004E5C84" w:rsidRPr="007C38B2" w:rsidRDefault="00F87FD1"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Virtual feedback might lead to shorter feedback statements than in-person feedback.</w:t>
            </w:r>
          </w:p>
        </w:tc>
      </w:tr>
      <w:tr w:rsidR="004E5C84" w:rsidRPr="007C38B2" w14:paraId="009F4B00" w14:textId="77777777" w:rsidTr="00E60277">
        <w:tc>
          <w:tcPr>
            <w:tcW w:w="1696" w:type="dxa"/>
          </w:tcPr>
          <w:p w14:paraId="1A2325C1" w14:textId="0F6AA6CE"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Cash, Dekoninck &amp; Ahmed-Kristensen (2017)</w:t>
            </w:r>
          </w:p>
        </w:tc>
        <w:tc>
          <w:tcPr>
            <w:tcW w:w="629" w:type="dxa"/>
          </w:tcPr>
          <w:p w14:paraId="516C1DB3" w14:textId="395304C9"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2017</w:t>
            </w:r>
          </w:p>
        </w:tc>
        <w:tc>
          <w:tcPr>
            <w:tcW w:w="510" w:type="dxa"/>
          </w:tcPr>
          <w:p w14:paraId="3BBC4BE5" w14:textId="764C1CDF"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QE</w:t>
            </w:r>
          </w:p>
        </w:tc>
        <w:tc>
          <w:tcPr>
            <w:tcW w:w="340" w:type="dxa"/>
          </w:tcPr>
          <w:p w14:paraId="41B8714C" w14:textId="77777777" w:rsidR="004E5C84" w:rsidRPr="007C38B2" w:rsidRDefault="004E5C84" w:rsidP="004E5C84">
            <w:pPr>
              <w:rPr>
                <w:rFonts w:ascii="Times New Roman" w:hAnsi="Times New Roman" w:cs="Times New Roman"/>
                <w:sz w:val="20"/>
                <w:szCs w:val="20"/>
                <w:lang w:val="en-US"/>
              </w:rPr>
            </w:pPr>
          </w:p>
        </w:tc>
        <w:tc>
          <w:tcPr>
            <w:tcW w:w="340" w:type="dxa"/>
          </w:tcPr>
          <w:p w14:paraId="5BDF5A08" w14:textId="77777777" w:rsidR="004E5C84" w:rsidRPr="007C38B2" w:rsidRDefault="004E5C84" w:rsidP="004E5C84">
            <w:pPr>
              <w:rPr>
                <w:rFonts w:ascii="Times New Roman" w:hAnsi="Times New Roman" w:cs="Times New Roman"/>
                <w:sz w:val="20"/>
                <w:szCs w:val="20"/>
                <w:lang w:val="en-US"/>
              </w:rPr>
            </w:pPr>
          </w:p>
        </w:tc>
        <w:tc>
          <w:tcPr>
            <w:tcW w:w="340" w:type="dxa"/>
          </w:tcPr>
          <w:p w14:paraId="228DD48D" w14:textId="77777777" w:rsidR="004E5C84" w:rsidRPr="007C38B2" w:rsidRDefault="004E5C84" w:rsidP="004E5C84">
            <w:pPr>
              <w:rPr>
                <w:rFonts w:ascii="Times New Roman" w:hAnsi="Times New Roman" w:cs="Times New Roman"/>
                <w:sz w:val="20"/>
                <w:szCs w:val="20"/>
                <w:lang w:val="en-US"/>
              </w:rPr>
            </w:pPr>
          </w:p>
        </w:tc>
        <w:tc>
          <w:tcPr>
            <w:tcW w:w="340" w:type="dxa"/>
          </w:tcPr>
          <w:p w14:paraId="361FF16D" w14:textId="77777777" w:rsidR="004E5C84" w:rsidRPr="007C38B2" w:rsidRDefault="004E5C84" w:rsidP="004E5C84">
            <w:pPr>
              <w:rPr>
                <w:rFonts w:ascii="Times New Roman" w:hAnsi="Times New Roman" w:cs="Times New Roman"/>
                <w:sz w:val="20"/>
                <w:szCs w:val="20"/>
                <w:lang w:val="en-US"/>
              </w:rPr>
            </w:pPr>
          </w:p>
        </w:tc>
        <w:tc>
          <w:tcPr>
            <w:tcW w:w="340" w:type="dxa"/>
          </w:tcPr>
          <w:p w14:paraId="027DB207" w14:textId="77777777" w:rsidR="004E5C84" w:rsidRPr="007C38B2" w:rsidRDefault="004E5C84" w:rsidP="004E5C84">
            <w:pPr>
              <w:rPr>
                <w:rFonts w:ascii="Times New Roman" w:hAnsi="Times New Roman" w:cs="Times New Roman"/>
                <w:sz w:val="20"/>
                <w:szCs w:val="20"/>
                <w:lang w:val="en-US"/>
              </w:rPr>
            </w:pPr>
          </w:p>
        </w:tc>
        <w:tc>
          <w:tcPr>
            <w:tcW w:w="340" w:type="dxa"/>
          </w:tcPr>
          <w:p w14:paraId="2B235856" w14:textId="77777777" w:rsidR="004E5C84" w:rsidRPr="007C38B2" w:rsidRDefault="004E5C84" w:rsidP="004E5C84">
            <w:pPr>
              <w:rPr>
                <w:rFonts w:ascii="Times New Roman" w:hAnsi="Times New Roman" w:cs="Times New Roman"/>
                <w:sz w:val="20"/>
                <w:szCs w:val="20"/>
                <w:lang w:val="en-US"/>
              </w:rPr>
            </w:pPr>
          </w:p>
        </w:tc>
        <w:tc>
          <w:tcPr>
            <w:tcW w:w="340" w:type="dxa"/>
          </w:tcPr>
          <w:p w14:paraId="0600B204" w14:textId="77777777" w:rsidR="004E5C84" w:rsidRPr="007C38B2" w:rsidRDefault="004E5C84" w:rsidP="004E5C84">
            <w:pPr>
              <w:rPr>
                <w:rFonts w:ascii="Times New Roman" w:hAnsi="Times New Roman" w:cs="Times New Roman"/>
                <w:sz w:val="20"/>
                <w:szCs w:val="20"/>
                <w:lang w:val="en-US"/>
              </w:rPr>
            </w:pPr>
          </w:p>
        </w:tc>
        <w:tc>
          <w:tcPr>
            <w:tcW w:w="340" w:type="dxa"/>
          </w:tcPr>
          <w:p w14:paraId="63B9F49B" w14:textId="77777777" w:rsidR="004E5C84" w:rsidRPr="007C38B2" w:rsidRDefault="004E5C84" w:rsidP="004E5C84">
            <w:pPr>
              <w:rPr>
                <w:rFonts w:ascii="Times New Roman" w:hAnsi="Times New Roman" w:cs="Times New Roman"/>
                <w:sz w:val="20"/>
                <w:szCs w:val="20"/>
                <w:lang w:val="en-US"/>
              </w:rPr>
            </w:pPr>
          </w:p>
        </w:tc>
        <w:tc>
          <w:tcPr>
            <w:tcW w:w="340" w:type="dxa"/>
          </w:tcPr>
          <w:p w14:paraId="6FE9BE24" w14:textId="294E363B"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5305121" w14:textId="01EBB16F"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9A5481D" w14:textId="46DBABBD"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Question asking theory</w:t>
            </w:r>
          </w:p>
        </w:tc>
        <w:tc>
          <w:tcPr>
            <w:tcW w:w="1985" w:type="dxa"/>
          </w:tcPr>
          <w:p w14:paraId="34CC5462" w14:textId="4E6D76A9"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1DCDF0E5" w14:textId="667AF834" w:rsidR="004E5C84" w:rsidRPr="007C38B2" w:rsidRDefault="00D657DA" w:rsidP="004E5C84">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shared understanding.</w:t>
            </w:r>
          </w:p>
        </w:tc>
      </w:tr>
      <w:tr w:rsidR="00D657DA" w:rsidRPr="007C38B2" w14:paraId="768710ED" w14:textId="77777777" w:rsidTr="00E60277">
        <w:tc>
          <w:tcPr>
            <w:tcW w:w="1696" w:type="dxa"/>
          </w:tcPr>
          <w:p w14:paraId="7A0CEF40" w14:textId="0A3C9657" w:rsidR="00D657DA" w:rsidRPr="007C38B2" w:rsidRDefault="00C4108B"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Zhu, Kock, </w:t>
            </w:r>
            <w:proofErr w:type="spellStart"/>
            <w:r w:rsidRPr="007C38B2">
              <w:rPr>
                <w:rFonts w:ascii="Times New Roman" w:hAnsi="Times New Roman" w:cs="Times New Roman"/>
                <w:sz w:val="20"/>
                <w:szCs w:val="20"/>
                <w:lang w:val="en-US"/>
              </w:rPr>
              <w:t>Wentker</w:t>
            </w:r>
            <w:proofErr w:type="spellEnd"/>
            <w:r w:rsidRPr="007C38B2">
              <w:rPr>
                <w:rFonts w:ascii="Times New Roman" w:hAnsi="Times New Roman" w:cs="Times New Roman"/>
                <w:sz w:val="20"/>
                <w:szCs w:val="20"/>
                <w:lang w:val="en-US"/>
              </w:rPr>
              <w:t xml:space="preserve"> &amp; Leker (2019</w:t>
            </w:r>
            <w:r w:rsidR="00D657DA" w:rsidRPr="007C38B2">
              <w:rPr>
                <w:rFonts w:ascii="Times New Roman" w:hAnsi="Times New Roman" w:cs="Times New Roman"/>
                <w:sz w:val="20"/>
                <w:szCs w:val="20"/>
                <w:lang w:val="en-US"/>
              </w:rPr>
              <w:t>)</w:t>
            </w:r>
          </w:p>
        </w:tc>
        <w:tc>
          <w:tcPr>
            <w:tcW w:w="629" w:type="dxa"/>
          </w:tcPr>
          <w:p w14:paraId="5D43698E" w14:textId="7B556F46"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2018</w:t>
            </w:r>
          </w:p>
        </w:tc>
        <w:tc>
          <w:tcPr>
            <w:tcW w:w="510" w:type="dxa"/>
          </w:tcPr>
          <w:p w14:paraId="7E3542FA" w14:textId="7B93D154"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5C575B38" w14:textId="77777777" w:rsidR="00D657DA" w:rsidRPr="007C38B2" w:rsidRDefault="00D657DA" w:rsidP="00D657DA">
            <w:pPr>
              <w:rPr>
                <w:rFonts w:ascii="Times New Roman" w:hAnsi="Times New Roman" w:cs="Times New Roman"/>
                <w:sz w:val="20"/>
                <w:szCs w:val="20"/>
                <w:lang w:val="en-US"/>
              </w:rPr>
            </w:pPr>
          </w:p>
        </w:tc>
        <w:tc>
          <w:tcPr>
            <w:tcW w:w="340" w:type="dxa"/>
          </w:tcPr>
          <w:p w14:paraId="1E534A7D" w14:textId="77777777" w:rsidR="00D657DA" w:rsidRPr="007C38B2" w:rsidRDefault="00D657DA" w:rsidP="00D657DA">
            <w:pPr>
              <w:rPr>
                <w:rFonts w:ascii="Times New Roman" w:hAnsi="Times New Roman" w:cs="Times New Roman"/>
                <w:sz w:val="20"/>
                <w:szCs w:val="20"/>
                <w:lang w:val="en-US"/>
              </w:rPr>
            </w:pPr>
          </w:p>
        </w:tc>
        <w:tc>
          <w:tcPr>
            <w:tcW w:w="340" w:type="dxa"/>
          </w:tcPr>
          <w:p w14:paraId="7C5D5A66" w14:textId="77777777" w:rsidR="00D657DA" w:rsidRPr="007C38B2" w:rsidRDefault="00D657DA" w:rsidP="00D657DA">
            <w:pPr>
              <w:rPr>
                <w:rFonts w:ascii="Times New Roman" w:hAnsi="Times New Roman" w:cs="Times New Roman"/>
                <w:sz w:val="20"/>
                <w:szCs w:val="20"/>
                <w:lang w:val="en-US"/>
              </w:rPr>
            </w:pPr>
          </w:p>
        </w:tc>
        <w:tc>
          <w:tcPr>
            <w:tcW w:w="340" w:type="dxa"/>
          </w:tcPr>
          <w:p w14:paraId="2461F5B7" w14:textId="77777777" w:rsidR="00D657DA" w:rsidRPr="007C38B2" w:rsidRDefault="00D657DA" w:rsidP="00D657DA">
            <w:pPr>
              <w:rPr>
                <w:rFonts w:ascii="Times New Roman" w:hAnsi="Times New Roman" w:cs="Times New Roman"/>
                <w:sz w:val="20"/>
                <w:szCs w:val="20"/>
                <w:lang w:val="en-US"/>
              </w:rPr>
            </w:pPr>
          </w:p>
        </w:tc>
        <w:tc>
          <w:tcPr>
            <w:tcW w:w="340" w:type="dxa"/>
          </w:tcPr>
          <w:p w14:paraId="5D1C2E4B" w14:textId="77777777" w:rsidR="00D657DA" w:rsidRPr="007C38B2" w:rsidRDefault="00D657DA" w:rsidP="00D657DA">
            <w:pPr>
              <w:rPr>
                <w:rFonts w:ascii="Times New Roman" w:hAnsi="Times New Roman" w:cs="Times New Roman"/>
                <w:sz w:val="20"/>
                <w:szCs w:val="20"/>
                <w:lang w:val="en-US"/>
              </w:rPr>
            </w:pPr>
          </w:p>
        </w:tc>
        <w:tc>
          <w:tcPr>
            <w:tcW w:w="340" w:type="dxa"/>
          </w:tcPr>
          <w:p w14:paraId="1D28D1A8" w14:textId="77777777" w:rsidR="00D657DA" w:rsidRPr="007C38B2" w:rsidRDefault="00D657DA" w:rsidP="00D657DA">
            <w:pPr>
              <w:rPr>
                <w:rFonts w:ascii="Times New Roman" w:hAnsi="Times New Roman" w:cs="Times New Roman"/>
                <w:sz w:val="20"/>
                <w:szCs w:val="20"/>
                <w:lang w:val="en-US"/>
              </w:rPr>
            </w:pPr>
          </w:p>
        </w:tc>
        <w:tc>
          <w:tcPr>
            <w:tcW w:w="340" w:type="dxa"/>
          </w:tcPr>
          <w:p w14:paraId="41FFEEC6" w14:textId="77777777" w:rsidR="00D657DA" w:rsidRPr="007C38B2" w:rsidRDefault="00D657DA" w:rsidP="00D657DA">
            <w:pPr>
              <w:rPr>
                <w:rFonts w:ascii="Times New Roman" w:hAnsi="Times New Roman" w:cs="Times New Roman"/>
                <w:sz w:val="20"/>
                <w:szCs w:val="20"/>
                <w:lang w:val="en-US"/>
              </w:rPr>
            </w:pPr>
          </w:p>
        </w:tc>
        <w:tc>
          <w:tcPr>
            <w:tcW w:w="340" w:type="dxa"/>
          </w:tcPr>
          <w:p w14:paraId="12780C7B" w14:textId="77777777" w:rsidR="00D657DA" w:rsidRPr="007C38B2" w:rsidRDefault="00D657DA" w:rsidP="00D657DA">
            <w:pPr>
              <w:rPr>
                <w:rFonts w:ascii="Times New Roman" w:hAnsi="Times New Roman" w:cs="Times New Roman"/>
                <w:sz w:val="20"/>
                <w:szCs w:val="20"/>
                <w:lang w:val="en-US"/>
              </w:rPr>
            </w:pPr>
          </w:p>
        </w:tc>
        <w:tc>
          <w:tcPr>
            <w:tcW w:w="340" w:type="dxa"/>
          </w:tcPr>
          <w:p w14:paraId="22838967" w14:textId="315CE041"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B3AE92B" w14:textId="6D406037"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E0FEBAB" w14:textId="18660D5C"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Organizational knowledge networks theory</w:t>
            </w:r>
          </w:p>
        </w:tc>
        <w:tc>
          <w:tcPr>
            <w:tcW w:w="1985" w:type="dxa"/>
          </w:tcPr>
          <w:p w14:paraId="13D0B8D2" w14:textId="0036EC9A"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494EFE85" w14:textId="13FF93F0" w:rsidR="00D657DA" w:rsidRPr="007C38B2" w:rsidRDefault="00D657DA" w:rsidP="00D657DA">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idea generation and idea quality.</w:t>
            </w:r>
          </w:p>
        </w:tc>
      </w:tr>
      <w:tr w:rsidR="00B14DFD" w:rsidRPr="007C38B2" w14:paraId="73552FB4" w14:textId="77777777" w:rsidTr="00E60277">
        <w:tc>
          <w:tcPr>
            <w:tcW w:w="1696" w:type="dxa"/>
          </w:tcPr>
          <w:p w14:paraId="5E86CA40" w14:textId="4504EDA0" w:rsidR="00B14DFD" w:rsidRPr="007C38B2" w:rsidRDefault="00C8482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Beretta (2019</w:t>
            </w:r>
            <w:r w:rsidR="00B14DFD" w:rsidRPr="007C38B2">
              <w:rPr>
                <w:rFonts w:ascii="Times New Roman" w:hAnsi="Times New Roman" w:cs="Times New Roman"/>
                <w:sz w:val="20"/>
                <w:szCs w:val="20"/>
                <w:lang w:val="en-US"/>
              </w:rPr>
              <w:t>)</w:t>
            </w:r>
          </w:p>
        </w:tc>
        <w:tc>
          <w:tcPr>
            <w:tcW w:w="629" w:type="dxa"/>
          </w:tcPr>
          <w:p w14:paraId="7409D050" w14:textId="2F07A9C1"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2018</w:t>
            </w:r>
          </w:p>
        </w:tc>
        <w:tc>
          <w:tcPr>
            <w:tcW w:w="510" w:type="dxa"/>
          </w:tcPr>
          <w:p w14:paraId="37898FD0" w14:textId="334389F1"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335EF70E" w14:textId="1EDAADFD"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D389B6B" w14:textId="77777777" w:rsidR="00B14DFD" w:rsidRPr="007C38B2" w:rsidRDefault="00B14DFD" w:rsidP="00B14DFD">
            <w:pPr>
              <w:rPr>
                <w:rFonts w:ascii="Times New Roman" w:hAnsi="Times New Roman" w:cs="Times New Roman"/>
                <w:sz w:val="20"/>
                <w:szCs w:val="20"/>
                <w:lang w:val="en-US"/>
              </w:rPr>
            </w:pPr>
          </w:p>
        </w:tc>
        <w:tc>
          <w:tcPr>
            <w:tcW w:w="340" w:type="dxa"/>
          </w:tcPr>
          <w:p w14:paraId="5FAF2EB6" w14:textId="6B71CC24" w:rsidR="00B14DFD" w:rsidRPr="007C38B2" w:rsidRDefault="00B14DFD" w:rsidP="00B14DFD">
            <w:pPr>
              <w:rPr>
                <w:rFonts w:ascii="Times New Roman" w:hAnsi="Times New Roman" w:cs="Times New Roman"/>
                <w:sz w:val="20"/>
                <w:szCs w:val="20"/>
                <w:lang w:val="en-US"/>
              </w:rPr>
            </w:pPr>
          </w:p>
        </w:tc>
        <w:tc>
          <w:tcPr>
            <w:tcW w:w="340" w:type="dxa"/>
          </w:tcPr>
          <w:p w14:paraId="5E9FE9F6" w14:textId="77777777" w:rsidR="00B14DFD" w:rsidRPr="007C38B2" w:rsidRDefault="00B14DFD" w:rsidP="00B14DFD">
            <w:pPr>
              <w:rPr>
                <w:rFonts w:ascii="Times New Roman" w:hAnsi="Times New Roman" w:cs="Times New Roman"/>
                <w:sz w:val="20"/>
                <w:szCs w:val="20"/>
                <w:lang w:val="en-US"/>
              </w:rPr>
            </w:pPr>
          </w:p>
        </w:tc>
        <w:tc>
          <w:tcPr>
            <w:tcW w:w="340" w:type="dxa"/>
          </w:tcPr>
          <w:p w14:paraId="37DF6726" w14:textId="77777777" w:rsidR="00B14DFD" w:rsidRPr="007C38B2" w:rsidRDefault="00B14DFD" w:rsidP="00B14DFD">
            <w:pPr>
              <w:rPr>
                <w:rFonts w:ascii="Times New Roman" w:hAnsi="Times New Roman" w:cs="Times New Roman"/>
                <w:sz w:val="20"/>
                <w:szCs w:val="20"/>
                <w:lang w:val="en-US"/>
              </w:rPr>
            </w:pPr>
          </w:p>
        </w:tc>
        <w:tc>
          <w:tcPr>
            <w:tcW w:w="340" w:type="dxa"/>
          </w:tcPr>
          <w:p w14:paraId="1084DC0C" w14:textId="77777777" w:rsidR="00B14DFD" w:rsidRPr="007C38B2" w:rsidRDefault="00B14DFD" w:rsidP="00B14DFD">
            <w:pPr>
              <w:rPr>
                <w:rFonts w:ascii="Times New Roman" w:hAnsi="Times New Roman" w:cs="Times New Roman"/>
                <w:sz w:val="20"/>
                <w:szCs w:val="20"/>
                <w:lang w:val="en-US"/>
              </w:rPr>
            </w:pPr>
          </w:p>
        </w:tc>
        <w:tc>
          <w:tcPr>
            <w:tcW w:w="340" w:type="dxa"/>
          </w:tcPr>
          <w:p w14:paraId="53FA7786" w14:textId="77777777" w:rsidR="00B14DFD" w:rsidRPr="007C38B2" w:rsidRDefault="00B14DFD" w:rsidP="00B14DFD">
            <w:pPr>
              <w:rPr>
                <w:rFonts w:ascii="Times New Roman" w:hAnsi="Times New Roman" w:cs="Times New Roman"/>
                <w:sz w:val="20"/>
                <w:szCs w:val="20"/>
                <w:lang w:val="en-US"/>
              </w:rPr>
            </w:pPr>
          </w:p>
        </w:tc>
        <w:tc>
          <w:tcPr>
            <w:tcW w:w="340" w:type="dxa"/>
          </w:tcPr>
          <w:p w14:paraId="4AC82E3D" w14:textId="77777777" w:rsidR="00B14DFD" w:rsidRPr="007C38B2" w:rsidRDefault="00B14DFD" w:rsidP="00B14DFD">
            <w:pPr>
              <w:rPr>
                <w:rFonts w:ascii="Times New Roman" w:hAnsi="Times New Roman" w:cs="Times New Roman"/>
                <w:sz w:val="20"/>
                <w:szCs w:val="20"/>
                <w:lang w:val="en-US"/>
              </w:rPr>
            </w:pPr>
          </w:p>
        </w:tc>
        <w:tc>
          <w:tcPr>
            <w:tcW w:w="340" w:type="dxa"/>
          </w:tcPr>
          <w:p w14:paraId="7CA2BCD6" w14:textId="0F2F0BB7"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A33666A" w14:textId="7759DB02"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0ECAFF8" w14:textId="316244DA"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327B787" w14:textId="1A0F07E1"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Response</w:t>
            </w:r>
          </w:p>
        </w:tc>
        <w:tc>
          <w:tcPr>
            <w:tcW w:w="4253" w:type="dxa"/>
          </w:tcPr>
          <w:p w14:paraId="5E29F70D" w14:textId="77777777" w:rsidR="001A6834"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Negative effect of negative feedback on selection chances of an idea. </w:t>
            </w:r>
          </w:p>
          <w:p w14:paraId="65B88863" w14:textId="5E402721" w:rsidR="00B14DFD" w:rsidRPr="007C38B2" w:rsidRDefault="00B14DFD"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No effect of positive feedback on idea selection.</w:t>
            </w:r>
          </w:p>
        </w:tc>
      </w:tr>
      <w:tr w:rsidR="00B14DFD" w:rsidRPr="007C38B2" w14:paraId="316B8434" w14:textId="77777777" w:rsidTr="00E60277">
        <w:tc>
          <w:tcPr>
            <w:tcW w:w="1696" w:type="dxa"/>
          </w:tcPr>
          <w:p w14:paraId="26140241" w14:textId="7E7503FC" w:rsidR="00B14DFD" w:rsidRPr="007C38B2" w:rsidRDefault="00E60277" w:rsidP="00B14DFD">
            <w:pPr>
              <w:rPr>
                <w:rFonts w:ascii="Times New Roman" w:hAnsi="Times New Roman" w:cs="Times New Roman"/>
                <w:sz w:val="20"/>
                <w:szCs w:val="20"/>
                <w:lang w:val="en-US"/>
              </w:rPr>
            </w:pPr>
            <w:bookmarkStart w:id="3" w:name="_Hlk217769092"/>
            <w:r w:rsidRPr="007C38B2">
              <w:rPr>
                <w:rFonts w:ascii="Times New Roman" w:hAnsi="Times New Roman" w:cs="Times New Roman"/>
                <w:sz w:val="20"/>
                <w:szCs w:val="20"/>
                <w:lang w:val="en-US"/>
              </w:rPr>
              <w:t xml:space="preserve">Vinagre &amp; </w:t>
            </w:r>
            <w:r w:rsidR="00EE31DA" w:rsidRPr="007C38B2">
              <w:rPr>
                <w:rFonts w:ascii="Times New Roman" w:hAnsi="Times New Roman" w:cs="Times New Roman"/>
                <w:sz w:val="20"/>
                <w:szCs w:val="20"/>
                <w:lang w:val="en-US"/>
              </w:rPr>
              <w:t xml:space="preserve">Corral </w:t>
            </w:r>
            <w:r w:rsidRPr="007C38B2">
              <w:rPr>
                <w:rFonts w:ascii="Times New Roman" w:hAnsi="Times New Roman" w:cs="Times New Roman"/>
                <w:sz w:val="20"/>
                <w:szCs w:val="20"/>
                <w:lang w:val="en-US"/>
              </w:rPr>
              <w:t>Esteban (2018)</w:t>
            </w:r>
            <w:bookmarkEnd w:id="3"/>
          </w:p>
        </w:tc>
        <w:tc>
          <w:tcPr>
            <w:tcW w:w="629" w:type="dxa"/>
          </w:tcPr>
          <w:p w14:paraId="68A746CF" w14:textId="7695B09D"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2018</w:t>
            </w:r>
          </w:p>
        </w:tc>
        <w:tc>
          <w:tcPr>
            <w:tcW w:w="510" w:type="dxa"/>
          </w:tcPr>
          <w:p w14:paraId="7454732D" w14:textId="53985F85"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QN+ QL</w:t>
            </w:r>
          </w:p>
        </w:tc>
        <w:tc>
          <w:tcPr>
            <w:tcW w:w="340" w:type="dxa"/>
          </w:tcPr>
          <w:p w14:paraId="66D3687A" w14:textId="694E3D50"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75BF626" w14:textId="77777777" w:rsidR="00B14DFD" w:rsidRPr="007C38B2" w:rsidRDefault="00B14DFD" w:rsidP="00B14DFD">
            <w:pPr>
              <w:rPr>
                <w:rFonts w:ascii="Times New Roman" w:hAnsi="Times New Roman" w:cs="Times New Roman"/>
                <w:sz w:val="20"/>
                <w:szCs w:val="20"/>
                <w:lang w:val="en-US"/>
              </w:rPr>
            </w:pPr>
          </w:p>
        </w:tc>
        <w:tc>
          <w:tcPr>
            <w:tcW w:w="340" w:type="dxa"/>
          </w:tcPr>
          <w:p w14:paraId="7DFEE3DF" w14:textId="77777777" w:rsidR="00B14DFD" w:rsidRPr="007C38B2" w:rsidRDefault="00B14DFD" w:rsidP="00B14DFD">
            <w:pPr>
              <w:rPr>
                <w:rFonts w:ascii="Times New Roman" w:hAnsi="Times New Roman" w:cs="Times New Roman"/>
                <w:sz w:val="20"/>
                <w:szCs w:val="20"/>
                <w:lang w:val="en-US"/>
              </w:rPr>
            </w:pPr>
          </w:p>
        </w:tc>
        <w:tc>
          <w:tcPr>
            <w:tcW w:w="340" w:type="dxa"/>
          </w:tcPr>
          <w:p w14:paraId="3678DA92" w14:textId="77777777" w:rsidR="00B14DFD" w:rsidRPr="007C38B2" w:rsidRDefault="00B14DFD" w:rsidP="00B14DFD">
            <w:pPr>
              <w:rPr>
                <w:rFonts w:ascii="Times New Roman" w:hAnsi="Times New Roman" w:cs="Times New Roman"/>
                <w:sz w:val="20"/>
                <w:szCs w:val="20"/>
                <w:lang w:val="en-US"/>
              </w:rPr>
            </w:pPr>
          </w:p>
        </w:tc>
        <w:tc>
          <w:tcPr>
            <w:tcW w:w="340" w:type="dxa"/>
          </w:tcPr>
          <w:p w14:paraId="5565F6EB" w14:textId="77777777" w:rsidR="00B14DFD" w:rsidRPr="007C38B2" w:rsidRDefault="00B14DFD" w:rsidP="00B14DFD">
            <w:pPr>
              <w:rPr>
                <w:rFonts w:ascii="Times New Roman" w:hAnsi="Times New Roman" w:cs="Times New Roman"/>
                <w:sz w:val="20"/>
                <w:szCs w:val="20"/>
                <w:lang w:val="en-US"/>
              </w:rPr>
            </w:pPr>
          </w:p>
        </w:tc>
        <w:tc>
          <w:tcPr>
            <w:tcW w:w="340" w:type="dxa"/>
          </w:tcPr>
          <w:p w14:paraId="43BE7415" w14:textId="77777777" w:rsidR="00B14DFD" w:rsidRPr="007C38B2" w:rsidRDefault="00B14DFD" w:rsidP="00B14DFD">
            <w:pPr>
              <w:rPr>
                <w:rFonts w:ascii="Times New Roman" w:hAnsi="Times New Roman" w:cs="Times New Roman"/>
                <w:sz w:val="20"/>
                <w:szCs w:val="20"/>
                <w:lang w:val="en-US"/>
              </w:rPr>
            </w:pPr>
          </w:p>
        </w:tc>
        <w:tc>
          <w:tcPr>
            <w:tcW w:w="340" w:type="dxa"/>
          </w:tcPr>
          <w:p w14:paraId="7C7813E1" w14:textId="27002D23"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59F9F2B" w14:textId="77777777" w:rsidR="00B14DFD" w:rsidRPr="007C38B2" w:rsidRDefault="00B14DFD" w:rsidP="00B14DFD">
            <w:pPr>
              <w:rPr>
                <w:rFonts w:ascii="Times New Roman" w:hAnsi="Times New Roman" w:cs="Times New Roman"/>
                <w:sz w:val="20"/>
                <w:szCs w:val="20"/>
                <w:lang w:val="en-US"/>
              </w:rPr>
            </w:pPr>
          </w:p>
        </w:tc>
        <w:tc>
          <w:tcPr>
            <w:tcW w:w="340" w:type="dxa"/>
          </w:tcPr>
          <w:p w14:paraId="77A9F4FB" w14:textId="54E1EDA9"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E284282" w14:textId="5F72F246"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98C62D8" w14:textId="3041F57C"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Appraisal theory</w:t>
            </w:r>
          </w:p>
        </w:tc>
        <w:tc>
          <w:tcPr>
            <w:tcW w:w="1985" w:type="dxa"/>
          </w:tcPr>
          <w:p w14:paraId="19B8EEB5" w14:textId="41B64C45"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Trust (Characteristics of the recipient); Response</w:t>
            </w:r>
          </w:p>
        </w:tc>
        <w:tc>
          <w:tcPr>
            <w:tcW w:w="4253" w:type="dxa"/>
          </w:tcPr>
          <w:p w14:paraId="37F0995B" w14:textId="77777777" w:rsidR="00E60277" w:rsidRPr="007C38B2" w:rsidRDefault="00E60277" w:rsidP="00E60277">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the creation of a close and friendly atmosphere that is essential for effective collaboration and learning.</w:t>
            </w:r>
          </w:p>
          <w:p w14:paraId="66AA6181" w14:textId="2438017E" w:rsidR="00B14DFD" w:rsidRPr="007C38B2" w:rsidRDefault="00E60277" w:rsidP="00E60277">
            <w:pPr>
              <w:rPr>
                <w:rFonts w:ascii="Times New Roman" w:hAnsi="Times New Roman" w:cs="Times New Roman"/>
                <w:sz w:val="20"/>
                <w:szCs w:val="20"/>
                <w:lang w:val="en-US"/>
              </w:rPr>
            </w:pPr>
            <w:r w:rsidRPr="007C38B2">
              <w:rPr>
                <w:rFonts w:ascii="Times New Roman" w:hAnsi="Times New Roman" w:cs="Times New Roman"/>
                <w:sz w:val="20"/>
                <w:szCs w:val="20"/>
                <w:lang w:val="en-US"/>
              </w:rPr>
              <w:t>Trust moderates the positive effect of positive feedback on team collaboration.</w:t>
            </w:r>
          </w:p>
        </w:tc>
      </w:tr>
      <w:tr w:rsidR="00B14DFD" w:rsidRPr="007C38B2" w14:paraId="3D95DD7A" w14:textId="77777777" w:rsidTr="00E60277">
        <w:tc>
          <w:tcPr>
            <w:tcW w:w="1696" w:type="dxa"/>
          </w:tcPr>
          <w:p w14:paraId="02AD7E8A" w14:textId="6D5B3319"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Petrucci &amp; Rivera (2018)</w:t>
            </w:r>
          </w:p>
        </w:tc>
        <w:tc>
          <w:tcPr>
            <w:tcW w:w="629" w:type="dxa"/>
          </w:tcPr>
          <w:p w14:paraId="54DC2968" w14:textId="60D72A3D"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2018</w:t>
            </w:r>
          </w:p>
        </w:tc>
        <w:tc>
          <w:tcPr>
            <w:tcW w:w="510" w:type="dxa"/>
          </w:tcPr>
          <w:p w14:paraId="1D2D5A3F" w14:textId="58879FFB"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6FEBD6BC" w14:textId="77777777" w:rsidR="00B14DFD" w:rsidRPr="007C38B2" w:rsidRDefault="00B14DFD" w:rsidP="00B14DFD">
            <w:pPr>
              <w:rPr>
                <w:rFonts w:ascii="Times New Roman" w:hAnsi="Times New Roman" w:cs="Times New Roman"/>
                <w:sz w:val="20"/>
                <w:szCs w:val="20"/>
                <w:lang w:val="en-US"/>
              </w:rPr>
            </w:pPr>
          </w:p>
        </w:tc>
        <w:tc>
          <w:tcPr>
            <w:tcW w:w="340" w:type="dxa"/>
          </w:tcPr>
          <w:p w14:paraId="4599DECF" w14:textId="77777777" w:rsidR="00B14DFD" w:rsidRPr="007C38B2" w:rsidRDefault="00B14DFD" w:rsidP="00B14DFD">
            <w:pPr>
              <w:rPr>
                <w:rFonts w:ascii="Times New Roman" w:hAnsi="Times New Roman" w:cs="Times New Roman"/>
                <w:sz w:val="20"/>
                <w:szCs w:val="20"/>
                <w:lang w:val="en-US"/>
              </w:rPr>
            </w:pPr>
          </w:p>
        </w:tc>
        <w:tc>
          <w:tcPr>
            <w:tcW w:w="340" w:type="dxa"/>
          </w:tcPr>
          <w:p w14:paraId="3B05966C" w14:textId="77777777" w:rsidR="00B14DFD" w:rsidRPr="007C38B2" w:rsidRDefault="00B14DFD" w:rsidP="00B14DFD">
            <w:pPr>
              <w:rPr>
                <w:rFonts w:ascii="Times New Roman" w:hAnsi="Times New Roman" w:cs="Times New Roman"/>
                <w:sz w:val="20"/>
                <w:szCs w:val="20"/>
                <w:lang w:val="en-US"/>
              </w:rPr>
            </w:pPr>
          </w:p>
        </w:tc>
        <w:tc>
          <w:tcPr>
            <w:tcW w:w="340" w:type="dxa"/>
          </w:tcPr>
          <w:p w14:paraId="6068844D" w14:textId="77777777" w:rsidR="00B14DFD" w:rsidRPr="007C38B2" w:rsidRDefault="00B14DFD" w:rsidP="00B14DFD">
            <w:pPr>
              <w:rPr>
                <w:rFonts w:ascii="Times New Roman" w:hAnsi="Times New Roman" w:cs="Times New Roman"/>
                <w:sz w:val="20"/>
                <w:szCs w:val="20"/>
                <w:lang w:val="en-US"/>
              </w:rPr>
            </w:pPr>
          </w:p>
        </w:tc>
        <w:tc>
          <w:tcPr>
            <w:tcW w:w="340" w:type="dxa"/>
          </w:tcPr>
          <w:p w14:paraId="24A85A5C" w14:textId="77777777" w:rsidR="00B14DFD" w:rsidRPr="007C38B2" w:rsidRDefault="00B14DFD" w:rsidP="00B14DFD">
            <w:pPr>
              <w:rPr>
                <w:rFonts w:ascii="Times New Roman" w:hAnsi="Times New Roman" w:cs="Times New Roman"/>
                <w:sz w:val="20"/>
                <w:szCs w:val="20"/>
                <w:lang w:val="en-US"/>
              </w:rPr>
            </w:pPr>
          </w:p>
        </w:tc>
        <w:tc>
          <w:tcPr>
            <w:tcW w:w="340" w:type="dxa"/>
          </w:tcPr>
          <w:p w14:paraId="699F53D6" w14:textId="77777777" w:rsidR="00B14DFD" w:rsidRPr="007C38B2" w:rsidRDefault="00B14DFD" w:rsidP="00B14DFD">
            <w:pPr>
              <w:rPr>
                <w:rFonts w:ascii="Times New Roman" w:hAnsi="Times New Roman" w:cs="Times New Roman"/>
                <w:sz w:val="20"/>
                <w:szCs w:val="20"/>
                <w:lang w:val="en-US"/>
              </w:rPr>
            </w:pPr>
          </w:p>
        </w:tc>
        <w:tc>
          <w:tcPr>
            <w:tcW w:w="340" w:type="dxa"/>
          </w:tcPr>
          <w:p w14:paraId="20601F79" w14:textId="77777777" w:rsidR="00B14DFD" w:rsidRPr="007C38B2" w:rsidRDefault="00B14DFD" w:rsidP="00B14DFD">
            <w:pPr>
              <w:rPr>
                <w:rFonts w:ascii="Times New Roman" w:hAnsi="Times New Roman" w:cs="Times New Roman"/>
                <w:sz w:val="20"/>
                <w:szCs w:val="20"/>
                <w:lang w:val="en-US"/>
              </w:rPr>
            </w:pPr>
          </w:p>
        </w:tc>
        <w:tc>
          <w:tcPr>
            <w:tcW w:w="340" w:type="dxa"/>
          </w:tcPr>
          <w:p w14:paraId="22A4198F" w14:textId="77777777" w:rsidR="00B14DFD" w:rsidRPr="007C38B2" w:rsidRDefault="00B14DFD" w:rsidP="00B14DFD">
            <w:pPr>
              <w:rPr>
                <w:rFonts w:ascii="Times New Roman" w:hAnsi="Times New Roman" w:cs="Times New Roman"/>
                <w:sz w:val="20"/>
                <w:szCs w:val="20"/>
                <w:lang w:val="en-US"/>
              </w:rPr>
            </w:pPr>
          </w:p>
        </w:tc>
        <w:tc>
          <w:tcPr>
            <w:tcW w:w="340" w:type="dxa"/>
          </w:tcPr>
          <w:p w14:paraId="0C754A0F" w14:textId="4ED1F0F2"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AA6E364" w14:textId="6FD8F965"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F6E20CF" w14:textId="043F566E" w:rsidR="00B14DFD" w:rsidRPr="007C38B2" w:rsidRDefault="001A6834"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Transformational l</w:t>
            </w:r>
            <w:r w:rsidR="00E60277" w:rsidRPr="007C38B2">
              <w:rPr>
                <w:rFonts w:ascii="Times New Roman" w:hAnsi="Times New Roman" w:cs="Times New Roman"/>
                <w:sz w:val="20"/>
                <w:szCs w:val="20"/>
                <w:lang w:val="en-US"/>
              </w:rPr>
              <w:t>eadership</w:t>
            </w:r>
          </w:p>
        </w:tc>
        <w:tc>
          <w:tcPr>
            <w:tcW w:w="1985" w:type="dxa"/>
          </w:tcPr>
          <w:p w14:paraId="7EED88DA" w14:textId="6163C7AF"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79A8035C" w14:textId="56DAE938" w:rsidR="00B14DFD" w:rsidRPr="007C38B2" w:rsidRDefault="00E60277" w:rsidP="001A6834">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team members’ behavior </w:t>
            </w:r>
            <w:proofErr w:type="gramStart"/>
            <w:r w:rsidRPr="007C38B2">
              <w:rPr>
                <w:rFonts w:ascii="Times New Roman" w:hAnsi="Times New Roman" w:cs="Times New Roman"/>
                <w:sz w:val="20"/>
                <w:szCs w:val="20"/>
                <w:lang w:val="en-US"/>
              </w:rPr>
              <w:t>change</w:t>
            </w:r>
            <w:proofErr w:type="gramEnd"/>
            <w:r w:rsidRPr="007C38B2">
              <w:rPr>
                <w:rFonts w:ascii="Times New Roman" w:hAnsi="Times New Roman" w:cs="Times New Roman"/>
                <w:sz w:val="20"/>
                <w:szCs w:val="20"/>
                <w:lang w:val="en-US"/>
              </w:rPr>
              <w:t xml:space="preserve"> and performance improvement.</w:t>
            </w:r>
          </w:p>
        </w:tc>
      </w:tr>
      <w:tr w:rsidR="00B14DFD" w:rsidRPr="007C38B2" w14:paraId="3D7A7D72" w14:textId="77777777" w:rsidTr="00E60277">
        <w:tc>
          <w:tcPr>
            <w:tcW w:w="1696" w:type="dxa"/>
          </w:tcPr>
          <w:p w14:paraId="395E714E" w14:textId="413A2EF5"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Glikson, Woolley, Gupta &amp; Kim (2019)</w:t>
            </w:r>
          </w:p>
        </w:tc>
        <w:tc>
          <w:tcPr>
            <w:tcW w:w="629" w:type="dxa"/>
          </w:tcPr>
          <w:p w14:paraId="772D8AF5" w14:textId="3EA76B19"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2938E01A" w14:textId="4C1EB70B"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05FA0C1B" w14:textId="77777777" w:rsidR="00B14DFD" w:rsidRPr="007C38B2" w:rsidRDefault="00B14DFD" w:rsidP="00B14DFD">
            <w:pPr>
              <w:rPr>
                <w:rFonts w:ascii="Times New Roman" w:hAnsi="Times New Roman" w:cs="Times New Roman"/>
                <w:sz w:val="20"/>
                <w:szCs w:val="20"/>
                <w:lang w:val="en-US"/>
              </w:rPr>
            </w:pPr>
          </w:p>
        </w:tc>
        <w:tc>
          <w:tcPr>
            <w:tcW w:w="340" w:type="dxa"/>
          </w:tcPr>
          <w:p w14:paraId="64AF264C" w14:textId="77777777" w:rsidR="00B14DFD" w:rsidRPr="007C38B2" w:rsidRDefault="00B14DFD" w:rsidP="00B14DFD">
            <w:pPr>
              <w:rPr>
                <w:rFonts w:ascii="Times New Roman" w:hAnsi="Times New Roman" w:cs="Times New Roman"/>
                <w:sz w:val="20"/>
                <w:szCs w:val="20"/>
                <w:lang w:val="en-US"/>
              </w:rPr>
            </w:pPr>
          </w:p>
        </w:tc>
        <w:tc>
          <w:tcPr>
            <w:tcW w:w="340" w:type="dxa"/>
          </w:tcPr>
          <w:p w14:paraId="2E5D1E2F" w14:textId="77777777" w:rsidR="00B14DFD" w:rsidRPr="007C38B2" w:rsidRDefault="00B14DFD" w:rsidP="00B14DFD">
            <w:pPr>
              <w:rPr>
                <w:rFonts w:ascii="Times New Roman" w:hAnsi="Times New Roman" w:cs="Times New Roman"/>
                <w:sz w:val="20"/>
                <w:szCs w:val="20"/>
                <w:lang w:val="en-US"/>
              </w:rPr>
            </w:pPr>
          </w:p>
        </w:tc>
        <w:tc>
          <w:tcPr>
            <w:tcW w:w="340" w:type="dxa"/>
          </w:tcPr>
          <w:p w14:paraId="455BAC1E" w14:textId="77777777" w:rsidR="00B14DFD" w:rsidRPr="007C38B2" w:rsidRDefault="00B14DFD" w:rsidP="00B14DFD">
            <w:pPr>
              <w:rPr>
                <w:rFonts w:ascii="Times New Roman" w:hAnsi="Times New Roman" w:cs="Times New Roman"/>
                <w:sz w:val="20"/>
                <w:szCs w:val="20"/>
                <w:lang w:val="en-US"/>
              </w:rPr>
            </w:pPr>
          </w:p>
        </w:tc>
        <w:tc>
          <w:tcPr>
            <w:tcW w:w="340" w:type="dxa"/>
          </w:tcPr>
          <w:p w14:paraId="68E6D9D5" w14:textId="77777777" w:rsidR="00B14DFD" w:rsidRPr="007C38B2" w:rsidRDefault="00B14DFD" w:rsidP="00B14DFD">
            <w:pPr>
              <w:rPr>
                <w:rFonts w:ascii="Times New Roman" w:hAnsi="Times New Roman" w:cs="Times New Roman"/>
                <w:sz w:val="20"/>
                <w:szCs w:val="20"/>
                <w:lang w:val="en-US"/>
              </w:rPr>
            </w:pPr>
          </w:p>
        </w:tc>
        <w:tc>
          <w:tcPr>
            <w:tcW w:w="340" w:type="dxa"/>
          </w:tcPr>
          <w:p w14:paraId="7B3F9F89" w14:textId="77777777" w:rsidR="00B14DFD" w:rsidRPr="007C38B2" w:rsidRDefault="00B14DFD" w:rsidP="00B14DFD">
            <w:pPr>
              <w:rPr>
                <w:rFonts w:ascii="Times New Roman" w:hAnsi="Times New Roman" w:cs="Times New Roman"/>
                <w:sz w:val="20"/>
                <w:szCs w:val="20"/>
                <w:lang w:val="en-US"/>
              </w:rPr>
            </w:pPr>
          </w:p>
        </w:tc>
        <w:tc>
          <w:tcPr>
            <w:tcW w:w="340" w:type="dxa"/>
          </w:tcPr>
          <w:p w14:paraId="52D83ED5" w14:textId="17A46CDB"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CEF5927" w14:textId="77777777" w:rsidR="00B14DFD" w:rsidRPr="007C38B2" w:rsidRDefault="00B14DFD" w:rsidP="00B14DFD">
            <w:pPr>
              <w:rPr>
                <w:rFonts w:ascii="Times New Roman" w:hAnsi="Times New Roman" w:cs="Times New Roman"/>
                <w:sz w:val="20"/>
                <w:szCs w:val="20"/>
                <w:lang w:val="en-US"/>
              </w:rPr>
            </w:pPr>
          </w:p>
        </w:tc>
        <w:tc>
          <w:tcPr>
            <w:tcW w:w="340" w:type="dxa"/>
          </w:tcPr>
          <w:p w14:paraId="153C1CF7" w14:textId="3BAA6035"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E2FE382" w14:textId="0D49E380"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E37B968" w14:textId="5E61F129"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AD0BA0D" w14:textId="62CC4749" w:rsidR="00B14DFD" w:rsidRPr="007C38B2" w:rsidRDefault="00E60277" w:rsidP="00E60277">
            <w:pPr>
              <w:rPr>
                <w:rFonts w:ascii="Times New Roman" w:hAnsi="Times New Roman" w:cs="Times New Roman"/>
                <w:sz w:val="20"/>
                <w:szCs w:val="20"/>
                <w:lang w:val="en-US"/>
              </w:rPr>
            </w:pPr>
            <w:r w:rsidRPr="007C38B2">
              <w:rPr>
                <w:rFonts w:ascii="Times New Roman" w:hAnsi="Times New Roman" w:cs="Times New Roman"/>
                <w:sz w:val="20"/>
                <w:szCs w:val="20"/>
                <w:lang w:val="en-US"/>
              </w:rPr>
              <w:t>Highly conscientious team members (Characteristics of the recipient); Response</w:t>
            </w:r>
          </w:p>
        </w:tc>
        <w:tc>
          <w:tcPr>
            <w:tcW w:w="4253" w:type="dxa"/>
          </w:tcPr>
          <w:p w14:paraId="447E5472" w14:textId="6D60C016" w:rsidR="00B14DFD" w:rsidRPr="007C38B2" w:rsidRDefault="00E60277" w:rsidP="001A6834">
            <w:pPr>
              <w:rPr>
                <w:rFonts w:ascii="Times New Roman" w:hAnsi="Times New Roman" w:cs="Times New Roman"/>
                <w:sz w:val="20"/>
                <w:szCs w:val="20"/>
                <w:lang w:val="en-US"/>
              </w:rPr>
            </w:pPr>
            <w:r w:rsidRPr="007C38B2">
              <w:rPr>
                <w:rFonts w:ascii="Times New Roman" w:hAnsi="Times New Roman" w:cs="Times New Roman"/>
                <w:sz w:val="20"/>
                <w:szCs w:val="20"/>
                <w:lang w:val="en-US"/>
              </w:rPr>
              <w:t>Team members</w:t>
            </w:r>
            <w:r w:rsidR="001A6834" w:rsidRPr="007C38B2">
              <w:rPr>
                <w:rFonts w:ascii="Times New Roman" w:hAnsi="Times New Roman" w:cs="Times New Roman"/>
                <w:sz w:val="20"/>
                <w:szCs w:val="20"/>
                <w:lang w:val="en-US"/>
              </w:rPr>
              <w:t>’</w:t>
            </w:r>
            <w:r w:rsidRPr="007C38B2">
              <w:rPr>
                <w:rFonts w:ascii="Times New Roman" w:hAnsi="Times New Roman" w:cs="Times New Roman"/>
                <w:sz w:val="20"/>
                <w:szCs w:val="20"/>
                <w:lang w:val="en-US"/>
              </w:rPr>
              <w:t xml:space="preserve"> conscientiousness moderates the relationship between feedback and team effort, because this relationship becomes stronger in teams with a low proportion of high</w:t>
            </w:r>
            <w:r w:rsidR="001A6834" w:rsidRPr="007C38B2">
              <w:rPr>
                <w:rFonts w:ascii="Times New Roman" w:hAnsi="Times New Roman" w:cs="Times New Roman"/>
                <w:sz w:val="20"/>
                <w:szCs w:val="20"/>
                <w:lang w:val="en-US"/>
              </w:rPr>
              <w:t xml:space="preserve">ly </w:t>
            </w:r>
            <w:r w:rsidRPr="007C38B2">
              <w:rPr>
                <w:rFonts w:ascii="Times New Roman" w:hAnsi="Times New Roman" w:cs="Times New Roman"/>
                <w:sz w:val="20"/>
                <w:szCs w:val="20"/>
                <w:lang w:val="en-US"/>
              </w:rPr>
              <w:t>conscientious members, but not in teams with a high proportion of highly conscientious members.</w:t>
            </w:r>
          </w:p>
        </w:tc>
      </w:tr>
      <w:tr w:rsidR="00B14DFD" w:rsidRPr="007C38B2" w14:paraId="342B896F" w14:textId="77777777" w:rsidTr="00E60277">
        <w:tc>
          <w:tcPr>
            <w:tcW w:w="1696" w:type="dxa"/>
          </w:tcPr>
          <w:p w14:paraId="1F2B44B3" w14:textId="158291A2"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Jaakson, Reino &amp; McClenaghan (2019)</w:t>
            </w:r>
          </w:p>
        </w:tc>
        <w:tc>
          <w:tcPr>
            <w:tcW w:w="629" w:type="dxa"/>
          </w:tcPr>
          <w:p w14:paraId="59F7490A" w14:textId="3F36C9F9"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7EB9DF71" w14:textId="194A2BD6"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3BBDF7F3" w14:textId="2D12C122" w:rsidR="00B14DFD" w:rsidRPr="007C38B2" w:rsidRDefault="00E6027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1DDEF89" w14:textId="77777777" w:rsidR="00B14DFD" w:rsidRPr="007C38B2" w:rsidRDefault="00B14DFD" w:rsidP="00B14DFD">
            <w:pPr>
              <w:rPr>
                <w:rFonts w:ascii="Times New Roman" w:hAnsi="Times New Roman" w:cs="Times New Roman"/>
                <w:sz w:val="20"/>
                <w:szCs w:val="20"/>
                <w:lang w:val="en-US"/>
              </w:rPr>
            </w:pPr>
          </w:p>
        </w:tc>
        <w:tc>
          <w:tcPr>
            <w:tcW w:w="340" w:type="dxa"/>
          </w:tcPr>
          <w:p w14:paraId="3A3B0E79" w14:textId="77777777" w:rsidR="00B14DFD" w:rsidRPr="007C38B2" w:rsidRDefault="00B14DFD" w:rsidP="00B14DFD">
            <w:pPr>
              <w:rPr>
                <w:rFonts w:ascii="Times New Roman" w:hAnsi="Times New Roman" w:cs="Times New Roman"/>
                <w:sz w:val="20"/>
                <w:szCs w:val="20"/>
                <w:lang w:val="en-US"/>
              </w:rPr>
            </w:pPr>
          </w:p>
        </w:tc>
        <w:tc>
          <w:tcPr>
            <w:tcW w:w="340" w:type="dxa"/>
          </w:tcPr>
          <w:p w14:paraId="06A6F82D" w14:textId="77777777" w:rsidR="00B14DFD" w:rsidRPr="007C38B2" w:rsidRDefault="00B14DFD" w:rsidP="00B14DFD">
            <w:pPr>
              <w:rPr>
                <w:rFonts w:ascii="Times New Roman" w:hAnsi="Times New Roman" w:cs="Times New Roman"/>
                <w:sz w:val="20"/>
                <w:szCs w:val="20"/>
                <w:lang w:val="en-US"/>
              </w:rPr>
            </w:pPr>
          </w:p>
        </w:tc>
        <w:tc>
          <w:tcPr>
            <w:tcW w:w="340" w:type="dxa"/>
          </w:tcPr>
          <w:p w14:paraId="4E8B9403" w14:textId="77777777" w:rsidR="00B14DFD" w:rsidRPr="007C38B2" w:rsidRDefault="00B14DFD" w:rsidP="00B14DFD">
            <w:pPr>
              <w:rPr>
                <w:rFonts w:ascii="Times New Roman" w:hAnsi="Times New Roman" w:cs="Times New Roman"/>
                <w:sz w:val="20"/>
                <w:szCs w:val="20"/>
                <w:lang w:val="en-US"/>
              </w:rPr>
            </w:pPr>
          </w:p>
        </w:tc>
        <w:tc>
          <w:tcPr>
            <w:tcW w:w="340" w:type="dxa"/>
          </w:tcPr>
          <w:p w14:paraId="5BBA23BC" w14:textId="77777777" w:rsidR="00B14DFD" w:rsidRPr="007C38B2" w:rsidRDefault="00B14DFD" w:rsidP="00B14DFD">
            <w:pPr>
              <w:rPr>
                <w:rFonts w:ascii="Times New Roman" w:hAnsi="Times New Roman" w:cs="Times New Roman"/>
                <w:sz w:val="20"/>
                <w:szCs w:val="20"/>
                <w:lang w:val="en-US"/>
              </w:rPr>
            </w:pPr>
          </w:p>
        </w:tc>
        <w:tc>
          <w:tcPr>
            <w:tcW w:w="340" w:type="dxa"/>
          </w:tcPr>
          <w:p w14:paraId="0EF9CBAD" w14:textId="77777777" w:rsidR="00B14DFD" w:rsidRPr="007C38B2" w:rsidRDefault="00B14DFD" w:rsidP="00B14DFD">
            <w:pPr>
              <w:rPr>
                <w:rFonts w:ascii="Times New Roman" w:hAnsi="Times New Roman" w:cs="Times New Roman"/>
                <w:sz w:val="20"/>
                <w:szCs w:val="20"/>
                <w:lang w:val="en-US"/>
              </w:rPr>
            </w:pPr>
          </w:p>
        </w:tc>
        <w:tc>
          <w:tcPr>
            <w:tcW w:w="340" w:type="dxa"/>
          </w:tcPr>
          <w:p w14:paraId="2007604D" w14:textId="77777777" w:rsidR="00B14DFD" w:rsidRPr="007C38B2" w:rsidRDefault="00B14DFD" w:rsidP="00B14DFD">
            <w:pPr>
              <w:rPr>
                <w:rFonts w:ascii="Times New Roman" w:hAnsi="Times New Roman" w:cs="Times New Roman"/>
                <w:sz w:val="20"/>
                <w:szCs w:val="20"/>
                <w:lang w:val="en-US"/>
              </w:rPr>
            </w:pPr>
          </w:p>
        </w:tc>
        <w:tc>
          <w:tcPr>
            <w:tcW w:w="340" w:type="dxa"/>
          </w:tcPr>
          <w:p w14:paraId="56062324" w14:textId="7DEEFF06"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47F0C9F" w14:textId="43813C4B"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91402DB" w14:textId="188F7B1A"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Social </w:t>
            </w:r>
            <w:proofErr w:type="gramStart"/>
            <w:r w:rsidRPr="007C38B2">
              <w:rPr>
                <w:rFonts w:ascii="Times New Roman" w:hAnsi="Times New Roman" w:cs="Times New Roman"/>
                <w:sz w:val="20"/>
                <w:szCs w:val="20"/>
                <w:lang w:val="en-US"/>
              </w:rPr>
              <w:t>norms</w:t>
            </w:r>
            <w:proofErr w:type="gramEnd"/>
            <w:r w:rsidRPr="007C38B2">
              <w:rPr>
                <w:rFonts w:ascii="Times New Roman" w:hAnsi="Times New Roman" w:cs="Times New Roman"/>
                <w:sz w:val="20"/>
                <w:szCs w:val="20"/>
                <w:lang w:val="en-US"/>
              </w:rPr>
              <w:t xml:space="preserve"> theory</w:t>
            </w:r>
          </w:p>
        </w:tc>
        <w:tc>
          <w:tcPr>
            <w:tcW w:w="1985" w:type="dxa"/>
          </w:tcPr>
          <w:p w14:paraId="6FBE7641" w14:textId="4C586A66"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Response</w:t>
            </w:r>
          </w:p>
        </w:tc>
        <w:tc>
          <w:tcPr>
            <w:tcW w:w="4253" w:type="dxa"/>
          </w:tcPr>
          <w:p w14:paraId="78CB8EA0" w14:textId="6A4CDEE1"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negative feedback on trust and trustworthiness.</w:t>
            </w:r>
          </w:p>
        </w:tc>
      </w:tr>
      <w:tr w:rsidR="00B14DFD" w:rsidRPr="007C38B2" w14:paraId="7E7D0915" w14:textId="77777777" w:rsidTr="00E60277">
        <w:tc>
          <w:tcPr>
            <w:tcW w:w="1696" w:type="dxa"/>
          </w:tcPr>
          <w:p w14:paraId="0544442A" w14:textId="32731B9A"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McLarnon, O'Neill, Taras, Law, Donia &amp; Steel (2019)</w:t>
            </w:r>
          </w:p>
        </w:tc>
        <w:tc>
          <w:tcPr>
            <w:tcW w:w="629" w:type="dxa"/>
          </w:tcPr>
          <w:p w14:paraId="26F7B4C2" w14:textId="60B2351D"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07DE447B" w14:textId="6BDA18E4"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74F5D987" w14:textId="2CC46CCF"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6A70EC0" w14:textId="77777777" w:rsidR="00B14DFD" w:rsidRPr="007C38B2" w:rsidRDefault="00B14DFD" w:rsidP="00B14DFD">
            <w:pPr>
              <w:rPr>
                <w:rFonts w:ascii="Times New Roman" w:hAnsi="Times New Roman" w:cs="Times New Roman"/>
                <w:sz w:val="20"/>
                <w:szCs w:val="20"/>
                <w:lang w:val="en-US"/>
              </w:rPr>
            </w:pPr>
          </w:p>
        </w:tc>
        <w:tc>
          <w:tcPr>
            <w:tcW w:w="340" w:type="dxa"/>
          </w:tcPr>
          <w:p w14:paraId="21ED9539" w14:textId="77777777" w:rsidR="00B14DFD" w:rsidRPr="007C38B2" w:rsidRDefault="00B14DFD" w:rsidP="00B14DFD">
            <w:pPr>
              <w:rPr>
                <w:rFonts w:ascii="Times New Roman" w:hAnsi="Times New Roman" w:cs="Times New Roman"/>
                <w:sz w:val="20"/>
                <w:szCs w:val="20"/>
                <w:lang w:val="en-US"/>
              </w:rPr>
            </w:pPr>
          </w:p>
        </w:tc>
        <w:tc>
          <w:tcPr>
            <w:tcW w:w="340" w:type="dxa"/>
          </w:tcPr>
          <w:p w14:paraId="32826B66" w14:textId="77777777" w:rsidR="00B14DFD" w:rsidRPr="007C38B2" w:rsidRDefault="00B14DFD" w:rsidP="00B14DFD">
            <w:pPr>
              <w:rPr>
                <w:rFonts w:ascii="Times New Roman" w:hAnsi="Times New Roman" w:cs="Times New Roman"/>
                <w:sz w:val="20"/>
                <w:szCs w:val="20"/>
                <w:lang w:val="en-US"/>
              </w:rPr>
            </w:pPr>
          </w:p>
        </w:tc>
        <w:tc>
          <w:tcPr>
            <w:tcW w:w="340" w:type="dxa"/>
          </w:tcPr>
          <w:p w14:paraId="505EEAAA" w14:textId="77777777" w:rsidR="00B14DFD" w:rsidRPr="007C38B2" w:rsidRDefault="00B14DFD" w:rsidP="00B14DFD">
            <w:pPr>
              <w:rPr>
                <w:rFonts w:ascii="Times New Roman" w:hAnsi="Times New Roman" w:cs="Times New Roman"/>
                <w:sz w:val="20"/>
                <w:szCs w:val="20"/>
                <w:lang w:val="en-US"/>
              </w:rPr>
            </w:pPr>
          </w:p>
        </w:tc>
        <w:tc>
          <w:tcPr>
            <w:tcW w:w="340" w:type="dxa"/>
          </w:tcPr>
          <w:p w14:paraId="645D67F4" w14:textId="77777777" w:rsidR="00B14DFD" w:rsidRPr="007C38B2" w:rsidRDefault="00B14DFD" w:rsidP="00B14DFD">
            <w:pPr>
              <w:rPr>
                <w:rFonts w:ascii="Times New Roman" w:hAnsi="Times New Roman" w:cs="Times New Roman"/>
                <w:sz w:val="20"/>
                <w:szCs w:val="20"/>
                <w:lang w:val="en-US"/>
              </w:rPr>
            </w:pPr>
          </w:p>
        </w:tc>
        <w:tc>
          <w:tcPr>
            <w:tcW w:w="340" w:type="dxa"/>
          </w:tcPr>
          <w:p w14:paraId="6E69E091" w14:textId="77777777" w:rsidR="00B14DFD" w:rsidRPr="007C38B2" w:rsidRDefault="00B14DFD" w:rsidP="00B14DFD">
            <w:pPr>
              <w:rPr>
                <w:rFonts w:ascii="Times New Roman" w:hAnsi="Times New Roman" w:cs="Times New Roman"/>
                <w:sz w:val="20"/>
                <w:szCs w:val="20"/>
                <w:lang w:val="en-US"/>
              </w:rPr>
            </w:pPr>
          </w:p>
        </w:tc>
        <w:tc>
          <w:tcPr>
            <w:tcW w:w="340" w:type="dxa"/>
          </w:tcPr>
          <w:p w14:paraId="6ED90E36" w14:textId="77777777" w:rsidR="00B14DFD" w:rsidRPr="007C38B2" w:rsidRDefault="00B14DFD" w:rsidP="00B14DFD">
            <w:pPr>
              <w:rPr>
                <w:rFonts w:ascii="Times New Roman" w:hAnsi="Times New Roman" w:cs="Times New Roman"/>
                <w:sz w:val="20"/>
                <w:szCs w:val="20"/>
                <w:lang w:val="en-US"/>
              </w:rPr>
            </w:pPr>
          </w:p>
        </w:tc>
        <w:tc>
          <w:tcPr>
            <w:tcW w:w="340" w:type="dxa"/>
          </w:tcPr>
          <w:p w14:paraId="1803316B" w14:textId="146A153D"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D8B9CD4" w14:textId="7B55A84A"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00C4B62" w14:textId="229C9ADE"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Input-mediator-output-input model</w:t>
            </w:r>
          </w:p>
        </w:tc>
        <w:tc>
          <w:tcPr>
            <w:tcW w:w="1985" w:type="dxa"/>
          </w:tcPr>
          <w:p w14:paraId="72B4A453" w14:textId="0B9BF7E2" w:rsidR="00B14DFD" w:rsidRPr="007C38B2" w:rsidRDefault="00875697" w:rsidP="00B14DF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1710E710" w14:textId="2690E250" w:rsidR="00B14DFD" w:rsidRPr="007C38B2" w:rsidRDefault="00875697" w:rsidP="00835A2F">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communication frequency on performance when </w:t>
            </w:r>
            <w:r w:rsidR="00835A2F" w:rsidRPr="007C38B2">
              <w:rPr>
                <w:rFonts w:ascii="Times New Roman" w:hAnsi="Times New Roman" w:cs="Times New Roman"/>
                <w:sz w:val="20"/>
                <w:szCs w:val="20"/>
                <w:lang w:val="en-US"/>
              </w:rPr>
              <w:t>team members give and receive</w:t>
            </w:r>
            <w:r w:rsidRPr="007C38B2">
              <w:rPr>
                <w:rFonts w:ascii="Times New Roman" w:hAnsi="Times New Roman" w:cs="Times New Roman"/>
                <w:sz w:val="20"/>
                <w:szCs w:val="20"/>
                <w:lang w:val="en-US"/>
              </w:rPr>
              <w:t xml:space="preserve"> weekly feedback.</w:t>
            </w:r>
          </w:p>
        </w:tc>
      </w:tr>
      <w:tr w:rsidR="00875697" w:rsidRPr="007C38B2" w14:paraId="16515CCA" w14:textId="77777777" w:rsidTr="00E60277">
        <w:tc>
          <w:tcPr>
            <w:tcW w:w="1696" w:type="dxa"/>
          </w:tcPr>
          <w:p w14:paraId="1DD25448" w14:textId="495054E7"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Raghuram, Hill, Gibbs &amp; Maruping (2019)</w:t>
            </w:r>
          </w:p>
        </w:tc>
        <w:tc>
          <w:tcPr>
            <w:tcW w:w="629" w:type="dxa"/>
          </w:tcPr>
          <w:p w14:paraId="28F80621" w14:textId="42154F37"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4E0FEDC3" w14:textId="20B37C0F"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54214082" w14:textId="64B09FF0"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AB49FEF" w14:textId="77777777" w:rsidR="00875697" w:rsidRPr="007C38B2" w:rsidRDefault="00875697" w:rsidP="00875697">
            <w:pPr>
              <w:rPr>
                <w:rFonts w:ascii="Times New Roman" w:hAnsi="Times New Roman" w:cs="Times New Roman"/>
                <w:sz w:val="20"/>
                <w:szCs w:val="20"/>
                <w:lang w:val="en-US"/>
              </w:rPr>
            </w:pPr>
          </w:p>
        </w:tc>
        <w:tc>
          <w:tcPr>
            <w:tcW w:w="340" w:type="dxa"/>
          </w:tcPr>
          <w:p w14:paraId="1E684C19" w14:textId="77777777" w:rsidR="00875697" w:rsidRPr="007C38B2" w:rsidRDefault="00875697" w:rsidP="00875697">
            <w:pPr>
              <w:rPr>
                <w:rFonts w:ascii="Times New Roman" w:hAnsi="Times New Roman" w:cs="Times New Roman"/>
                <w:sz w:val="20"/>
                <w:szCs w:val="20"/>
                <w:lang w:val="en-US"/>
              </w:rPr>
            </w:pPr>
          </w:p>
        </w:tc>
        <w:tc>
          <w:tcPr>
            <w:tcW w:w="340" w:type="dxa"/>
          </w:tcPr>
          <w:p w14:paraId="223C1E5F" w14:textId="77777777" w:rsidR="00875697" w:rsidRPr="007C38B2" w:rsidRDefault="00875697" w:rsidP="00875697">
            <w:pPr>
              <w:rPr>
                <w:rFonts w:ascii="Times New Roman" w:hAnsi="Times New Roman" w:cs="Times New Roman"/>
                <w:sz w:val="20"/>
                <w:szCs w:val="20"/>
                <w:lang w:val="en-US"/>
              </w:rPr>
            </w:pPr>
          </w:p>
        </w:tc>
        <w:tc>
          <w:tcPr>
            <w:tcW w:w="340" w:type="dxa"/>
          </w:tcPr>
          <w:p w14:paraId="7765DA55" w14:textId="77777777" w:rsidR="00875697" w:rsidRPr="007C38B2" w:rsidRDefault="00875697" w:rsidP="00875697">
            <w:pPr>
              <w:rPr>
                <w:rFonts w:ascii="Times New Roman" w:hAnsi="Times New Roman" w:cs="Times New Roman"/>
                <w:sz w:val="20"/>
                <w:szCs w:val="20"/>
                <w:lang w:val="en-US"/>
              </w:rPr>
            </w:pPr>
          </w:p>
        </w:tc>
        <w:tc>
          <w:tcPr>
            <w:tcW w:w="340" w:type="dxa"/>
          </w:tcPr>
          <w:p w14:paraId="1975D515" w14:textId="77777777" w:rsidR="00875697" w:rsidRPr="007C38B2" w:rsidRDefault="00875697" w:rsidP="00875697">
            <w:pPr>
              <w:rPr>
                <w:rFonts w:ascii="Times New Roman" w:hAnsi="Times New Roman" w:cs="Times New Roman"/>
                <w:sz w:val="20"/>
                <w:szCs w:val="20"/>
                <w:lang w:val="en-US"/>
              </w:rPr>
            </w:pPr>
          </w:p>
        </w:tc>
        <w:tc>
          <w:tcPr>
            <w:tcW w:w="340" w:type="dxa"/>
          </w:tcPr>
          <w:p w14:paraId="587C572D" w14:textId="77777777" w:rsidR="00875697" w:rsidRPr="007C38B2" w:rsidRDefault="00875697" w:rsidP="00875697">
            <w:pPr>
              <w:rPr>
                <w:rFonts w:ascii="Times New Roman" w:hAnsi="Times New Roman" w:cs="Times New Roman"/>
                <w:sz w:val="20"/>
                <w:szCs w:val="20"/>
                <w:lang w:val="en-US"/>
              </w:rPr>
            </w:pPr>
          </w:p>
        </w:tc>
        <w:tc>
          <w:tcPr>
            <w:tcW w:w="340" w:type="dxa"/>
          </w:tcPr>
          <w:p w14:paraId="35293D4E" w14:textId="77777777" w:rsidR="00875697" w:rsidRPr="007C38B2" w:rsidRDefault="00875697" w:rsidP="00875697">
            <w:pPr>
              <w:rPr>
                <w:rFonts w:ascii="Times New Roman" w:hAnsi="Times New Roman" w:cs="Times New Roman"/>
                <w:sz w:val="20"/>
                <w:szCs w:val="20"/>
                <w:lang w:val="en-US"/>
              </w:rPr>
            </w:pPr>
          </w:p>
        </w:tc>
        <w:tc>
          <w:tcPr>
            <w:tcW w:w="340" w:type="dxa"/>
          </w:tcPr>
          <w:p w14:paraId="0A2198A7" w14:textId="5B449D59"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5EA04CD" w14:textId="79832435"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3DC706E9" w14:textId="4FC06A3F"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1760FBB4" w14:textId="10F893A6"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Response</w:t>
            </w:r>
          </w:p>
        </w:tc>
        <w:tc>
          <w:tcPr>
            <w:tcW w:w="4253" w:type="dxa"/>
          </w:tcPr>
          <w:p w14:paraId="7EA4E0CF" w14:textId="209FCC19" w:rsidR="00875697" w:rsidRPr="007C38B2" w:rsidRDefault="00875697"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Communication media moderates the relationship between feedback and performance, because this relationship becomes stronger when using communication media that support greater immediacy of feedback.</w:t>
            </w:r>
          </w:p>
        </w:tc>
      </w:tr>
      <w:tr w:rsidR="00875697" w:rsidRPr="007C38B2" w14:paraId="040A8061" w14:textId="77777777" w:rsidTr="00E60277">
        <w:tc>
          <w:tcPr>
            <w:tcW w:w="1696" w:type="dxa"/>
          </w:tcPr>
          <w:p w14:paraId="7CAC8634" w14:textId="35723429"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Shaik &amp; </w:t>
            </w:r>
            <w:proofErr w:type="spellStart"/>
            <w:r w:rsidRPr="007C38B2">
              <w:rPr>
                <w:rFonts w:ascii="Times New Roman" w:hAnsi="Times New Roman" w:cs="Times New Roman"/>
                <w:sz w:val="20"/>
                <w:szCs w:val="20"/>
                <w:lang w:val="en-US"/>
              </w:rPr>
              <w:t>Makhecha</w:t>
            </w:r>
            <w:proofErr w:type="spellEnd"/>
            <w:r w:rsidRPr="007C38B2">
              <w:rPr>
                <w:rFonts w:ascii="Times New Roman" w:hAnsi="Times New Roman" w:cs="Times New Roman"/>
                <w:sz w:val="20"/>
                <w:szCs w:val="20"/>
                <w:lang w:val="en-US"/>
              </w:rPr>
              <w:t xml:space="preserve"> (2019)</w:t>
            </w:r>
          </w:p>
        </w:tc>
        <w:tc>
          <w:tcPr>
            <w:tcW w:w="629" w:type="dxa"/>
          </w:tcPr>
          <w:p w14:paraId="01A5646B" w14:textId="3CD93C6F"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410A0329" w14:textId="44383A08"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38280EC4" w14:textId="6F913E12"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3CB5675" w14:textId="77777777" w:rsidR="00875697" w:rsidRPr="007C38B2" w:rsidRDefault="00875697" w:rsidP="00875697">
            <w:pPr>
              <w:rPr>
                <w:rFonts w:ascii="Times New Roman" w:hAnsi="Times New Roman" w:cs="Times New Roman"/>
                <w:sz w:val="20"/>
                <w:szCs w:val="20"/>
                <w:lang w:val="en-US"/>
              </w:rPr>
            </w:pPr>
          </w:p>
        </w:tc>
        <w:tc>
          <w:tcPr>
            <w:tcW w:w="340" w:type="dxa"/>
          </w:tcPr>
          <w:p w14:paraId="5AC0BDDD" w14:textId="77777777" w:rsidR="00875697" w:rsidRPr="007C38B2" w:rsidRDefault="00875697" w:rsidP="00875697">
            <w:pPr>
              <w:rPr>
                <w:rFonts w:ascii="Times New Roman" w:hAnsi="Times New Roman" w:cs="Times New Roman"/>
                <w:sz w:val="20"/>
                <w:szCs w:val="20"/>
                <w:lang w:val="en-US"/>
              </w:rPr>
            </w:pPr>
          </w:p>
        </w:tc>
        <w:tc>
          <w:tcPr>
            <w:tcW w:w="340" w:type="dxa"/>
          </w:tcPr>
          <w:p w14:paraId="2F40AEC3" w14:textId="77777777" w:rsidR="00875697" w:rsidRPr="007C38B2" w:rsidRDefault="00875697" w:rsidP="00875697">
            <w:pPr>
              <w:rPr>
                <w:rFonts w:ascii="Times New Roman" w:hAnsi="Times New Roman" w:cs="Times New Roman"/>
                <w:sz w:val="20"/>
                <w:szCs w:val="20"/>
                <w:lang w:val="en-US"/>
              </w:rPr>
            </w:pPr>
          </w:p>
        </w:tc>
        <w:tc>
          <w:tcPr>
            <w:tcW w:w="340" w:type="dxa"/>
          </w:tcPr>
          <w:p w14:paraId="5F7D42C2" w14:textId="77777777" w:rsidR="00875697" w:rsidRPr="007C38B2" w:rsidRDefault="00875697" w:rsidP="00875697">
            <w:pPr>
              <w:rPr>
                <w:rFonts w:ascii="Times New Roman" w:hAnsi="Times New Roman" w:cs="Times New Roman"/>
                <w:sz w:val="20"/>
                <w:szCs w:val="20"/>
                <w:lang w:val="en-US"/>
              </w:rPr>
            </w:pPr>
          </w:p>
        </w:tc>
        <w:tc>
          <w:tcPr>
            <w:tcW w:w="340" w:type="dxa"/>
          </w:tcPr>
          <w:p w14:paraId="6376F719" w14:textId="77777777" w:rsidR="00875697" w:rsidRPr="007C38B2" w:rsidRDefault="00875697" w:rsidP="00875697">
            <w:pPr>
              <w:rPr>
                <w:rFonts w:ascii="Times New Roman" w:hAnsi="Times New Roman" w:cs="Times New Roman"/>
                <w:sz w:val="20"/>
                <w:szCs w:val="20"/>
                <w:lang w:val="en-US"/>
              </w:rPr>
            </w:pPr>
          </w:p>
        </w:tc>
        <w:tc>
          <w:tcPr>
            <w:tcW w:w="340" w:type="dxa"/>
          </w:tcPr>
          <w:p w14:paraId="65F26620" w14:textId="77777777" w:rsidR="00875697" w:rsidRPr="007C38B2" w:rsidRDefault="00875697" w:rsidP="00875697">
            <w:pPr>
              <w:rPr>
                <w:rFonts w:ascii="Times New Roman" w:hAnsi="Times New Roman" w:cs="Times New Roman"/>
                <w:sz w:val="20"/>
                <w:szCs w:val="20"/>
                <w:lang w:val="en-US"/>
              </w:rPr>
            </w:pPr>
          </w:p>
        </w:tc>
        <w:tc>
          <w:tcPr>
            <w:tcW w:w="340" w:type="dxa"/>
          </w:tcPr>
          <w:p w14:paraId="1F44D6FB" w14:textId="77777777" w:rsidR="00875697" w:rsidRPr="007C38B2" w:rsidRDefault="00875697" w:rsidP="00875697">
            <w:pPr>
              <w:rPr>
                <w:rFonts w:ascii="Times New Roman" w:hAnsi="Times New Roman" w:cs="Times New Roman"/>
                <w:sz w:val="20"/>
                <w:szCs w:val="20"/>
                <w:lang w:val="en-US"/>
              </w:rPr>
            </w:pPr>
          </w:p>
        </w:tc>
        <w:tc>
          <w:tcPr>
            <w:tcW w:w="340" w:type="dxa"/>
          </w:tcPr>
          <w:p w14:paraId="2EF8309A" w14:textId="77777777" w:rsidR="00875697" w:rsidRPr="007C38B2" w:rsidRDefault="00875697" w:rsidP="00875697">
            <w:pPr>
              <w:rPr>
                <w:rFonts w:ascii="Times New Roman" w:hAnsi="Times New Roman" w:cs="Times New Roman"/>
                <w:sz w:val="20"/>
                <w:szCs w:val="20"/>
                <w:lang w:val="en-US"/>
              </w:rPr>
            </w:pPr>
          </w:p>
        </w:tc>
        <w:tc>
          <w:tcPr>
            <w:tcW w:w="340" w:type="dxa"/>
          </w:tcPr>
          <w:p w14:paraId="026D607C" w14:textId="7A63A9AF"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391B3509" w14:textId="6DA1F03F"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Job demands-resources theory</w:t>
            </w:r>
          </w:p>
        </w:tc>
        <w:tc>
          <w:tcPr>
            <w:tcW w:w="1985" w:type="dxa"/>
          </w:tcPr>
          <w:p w14:paraId="63CE78C1" w14:textId="48770408" w:rsidR="00875697" w:rsidRPr="007C38B2" w:rsidRDefault="001510E3"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w:t>
            </w:r>
          </w:p>
        </w:tc>
        <w:tc>
          <w:tcPr>
            <w:tcW w:w="4253" w:type="dxa"/>
          </w:tcPr>
          <w:p w14:paraId="02FB76D5" w14:textId="5AAD16E3" w:rsidR="00875697" w:rsidRPr="007C38B2" w:rsidRDefault="001C2628" w:rsidP="00875697">
            <w:pPr>
              <w:rPr>
                <w:rFonts w:ascii="Times New Roman" w:hAnsi="Times New Roman" w:cs="Times New Roman"/>
                <w:sz w:val="20"/>
                <w:szCs w:val="20"/>
                <w:lang w:val="en-US"/>
              </w:rPr>
            </w:pPr>
            <w:r w:rsidRPr="007C38B2">
              <w:rPr>
                <w:rFonts w:ascii="Times New Roman" w:hAnsi="Times New Roman" w:cs="Times New Roman"/>
                <w:sz w:val="20"/>
                <w:szCs w:val="20"/>
                <w:lang w:val="en-US"/>
              </w:rPr>
              <w:t>Q</w:t>
            </w:r>
            <w:r w:rsidR="001510E3" w:rsidRPr="007C38B2">
              <w:rPr>
                <w:rFonts w:ascii="Times New Roman" w:hAnsi="Times New Roman" w:cs="Times New Roman"/>
                <w:sz w:val="20"/>
                <w:szCs w:val="20"/>
                <w:lang w:val="en-US"/>
              </w:rPr>
              <w:t>uick f</w:t>
            </w:r>
            <w:r w:rsidRPr="007C38B2">
              <w:rPr>
                <w:rFonts w:ascii="Times New Roman" w:hAnsi="Times New Roman" w:cs="Times New Roman"/>
                <w:sz w:val="20"/>
                <w:szCs w:val="20"/>
                <w:lang w:val="en-US"/>
              </w:rPr>
              <w:t>eedback is difficult to receive in global virtual teams.</w:t>
            </w:r>
          </w:p>
        </w:tc>
      </w:tr>
      <w:tr w:rsidR="008F158B" w:rsidRPr="007C38B2" w14:paraId="31D3802C" w14:textId="77777777" w:rsidTr="00E60277">
        <w:tc>
          <w:tcPr>
            <w:tcW w:w="1696" w:type="dxa"/>
          </w:tcPr>
          <w:p w14:paraId="21EBC928" w14:textId="01F57D25" w:rsidR="008F158B" w:rsidRPr="007C38B2" w:rsidRDefault="008F158B" w:rsidP="008F158B">
            <w:pPr>
              <w:rPr>
                <w:rFonts w:ascii="Times New Roman" w:hAnsi="Times New Roman" w:cs="Times New Roman"/>
                <w:sz w:val="20"/>
                <w:szCs w:val="20"/>
              </w:rPr>
            </w:pPr>
            <w:r w:rsidRPr="007C38B2">
              <w:rPr>
                <w:rFonts w:ascii="Times New Roman" w:hAnsi="Times New Roman" w:cs="Times New Roman"/>
                <w:sz w:val="20"/>
                <w:szCs w:val="20"/>
              </w:rPr>
              <w:t xml:space="preserve">Carter, Mead, Stewart, Nielsen, </w:t>
            </w:r>
            <w:proofErr w:type="spellStart"/>
            <w:r w:rsidRPr="007C38B2">
              <w:rPr>
                <w:rFonts w:ascii="Times New Roman" w:hAnsi="Times New Roman" w:cs="Times New Roman"/>
                <w:sz w:val="20"/>
                <w:szCs w:val="20"/>
              </w:rPr>
              <w:t>Solimeo</w:t>
            </w:r>
            <w:proofErr w:type="spellEnd"/>
            <w:r w:rsidRPr="007C38B2">
              <w:rPr>
                <w:rFonts w:ascii="Times New Roman" w:hAnsi="Times New Roman" w:cs="Times New Roman"/>
                <w:sz w:val="20"/>
                <w:szCs w:val="20"/>
              </w:rPr>
              <w:t xml:space="preserve"> (2019)</w:t>
            </w:r>
          </w:p>
        </w:tc>
        <w:tc>
          <w:tcPr>
            <w:tcW w:w="629" w:type="dxa"/>
          </w:tcPr>
          <w:p w14:paraId="6D90CBAD" w14:textId="3E04B022"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66E299BA" w14:textId="06946466"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1E307021" w14:textId="77777777" w:rsidR="008F158B" w:rsidRPr="007C38B2" w:rsidRDefault="008F158B" w:rsidP="008F158B">
            <w:pPr>
              <w:rPr>
                <w:rFonts w:ascii="Times New Roman" w:hAnsi="Times New Roman" w:cs="Times New Roman"/>
                <w:sz w:val="20"/>
                <w:szCs w:val="20"/>
                <w:lang w:val="en-US"/>
              </w:rPr>
            </w:pPr>
          </w:p>
        </w:tc>
        <w:tc>
          <w:tcPr>
            <w:tcW w:w="340" w:type="dxa"/>
          </w:tcPr>
          <w:p w14:paraId="434A699F" w14:textId="77777777" w:rsidR="008F158B" w:rsidRPr="007C38B2" w:rsidRDefault="008F158B" w:rsidP="008F158B">
            <w:pPr>
              <w:rPr>
                <w:rFonts w:ascii="Times New Roman" w:hAnsi="Times New Roman" w:cs="Times New Roman"/>
                <w:sz w:val="20"/>
                <w:szCs w:val="20"/>
                <w:lang w:val="en-US"/>
              </w:rPr>
            </w:pPr>
          </w:p>
        </w:tc>
        <w:tc>
          <w:tcPr>
            <w:tcW w:w="340" w:type="dxa"/>
          </w:tcPr>
          <w:p w14:paraId="18C2C51E" w14:textId="77777777" w:rsidR="008F158B" w:rsidRPr="007C38B2" w:rsidRDefault="008F158B" w:rsidP="008F158B">
            <w:pPr>
              <w:rPr>
                <w:rFonts w:ascii="Times New Roman" w:hAnsi="Times New Roman" w:cs="Times New Roman"/>
                <w:sz w:val="20"/>
                <w:szCs w:val="20"/>
                <w:lang w:val="en-US"/>
              </w:rPr>
            </w:pPr>
          </w:p>
        </w:tc>
        <w:tc>
          <w:tcPr>
            <w:tcW w:w="340" w:type="dxa"/>
          </w:tcPr>
          <w:p w14:paraId="0310C6E6" w14:textId="77777777" w:rsidR="008F158B" w:rsidRPr="007C38B2" w:rsidRDefault="008F158B" w:rsidP="008F158B">
            <w:pPr>
              <w:rPr>
                <w:rFonts w:ascii="Times New Roman" w:hAnsi="Times New Roman" w:cs="Times New Roman"/>
                <w:sz w:val="20"/>
                <w:szCs w:val="20"/>
                <w:lang w:val="en-US"/>
              </w:rPr>
            </w:pPr>
          </w:p>
        </w:tc>
        <w:tc>
          <w:tcPr>
            <w:tcW w:w="340" w:type="dxa"/>
          </w:tcPr>
          <w:p w14:paraId="35AB2578" w14:textId="77777777" w:rsidR="008F158B" w:rsidRPr="007C38B2" w:rsidRDefault="008F158B" w:rsidP="008F158B">
            <w:pPr>
              <w:rPr>
                <w:rFonts w:ascii="Times New Roman" w:hAnsi="Times New Roman" w:cs="Times New Roman"/>
                <w:sz w:val="20"/>
                <w:szCs w:val="20"/>
                <w:lang w:val="en-US"/>
              </w:rPr>
            </w:pPr>
          </w:p>
        </w:tc>
        <w:tc>
          <w:tcPr>
            <w:tcW w:w="340" w:type="dxa"/>
          </w:tcPr>
          <w:p w14:paraId="01C9441E" w14:textId="77777777" w:rsidR="008F158B" w:rsidRPr="007C38B2" w:rsidRDefault="008F158B" w:rsidP="008F158B">
            <w:pPr>
              <w:rPr>
                <w:rFonts w:ascii="Times New Roman" w:hAnsi="Times New Roman" w:cs="Times New Roman"/>
                <w:sz w:val="20"/>
                <w:szCs w:val="20"/>
                <w:lang w:val="en-US"/>
              </w:rPr>
            </w:pPr>
          </w:p>
        </w:tc>
        <w:tc>
          <w:tcPr>
            <w:tcW w:w="340" w:type="dxa"/>
          </w:tcPr>
          <w:p w14:paraId="2146DD03" w14:textId="77777777" w:rsidR="008F158B" w:rsidRPr="007C38B2" w:rsidRDefault="008F158B" w:rsidP="008F158B">
            <w:pPr>
              <w:rPr>
                <w:rFonts w:ascii="Times New Roman" w:hAnsi="Times New Roman" w:cs="Times New Roman"/>
                <w:sz w:val="20"/>
                <w:szCs w:val="20"/>
                <w:lang w:val="en-US"/>
              </w:rPr>
            </w:pPr>
          </w:p>
        </w:tc>
        <w:tc>
          <w:tcPr>
            <w:tcW w:w="340" w:type="dxa"/>
          </w:tcPr>
          <w:p w14:paraId="369972B7" w14:textId="77777777" w:rsidR="008F158B" w:rsidRPr="007C38B2" w:rsidRDefault="008F158B" w:rsidP="008F158B">
            <w:pPr>
              <w:rPr>
                <w:rFonts w:ascii="Times New Roman" w:hAnsi="Times New Roman" w:cs="Times New Roman"/>
                <w:sz w:val="20"/>
                <w:szCs w:val="20"/>
                <w:lang w:val="en-US"/>
              </w:rPr>
            </w:pPr>
          </w:p>
        </w:tc>
        <w:tc>
          <w:tcPr>
            <w:tcW w:w="340" w:type="dxa"/>
          </w:tcPr>
          <w:p w14:paraId="37D2B0EB" w14:textId="40CCF768"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8DA0A6E" w14:textId="5334F3F3"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4FCED662" w14:textId="44A70912"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Input-process-output framework</w:t>
            </w:r>
          </w:p>
        </w:tc>
        <w:tc>
          <w:tcPr>
            <w:tcW w:w="1985" w:type="dxa"/>
          </w:tcPr>
          <w:p w14:paraId="4D033ED3" w14:textId="05EDC280"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108DFA99" w14:textId="657EA289"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performance.</w:t>
            </w:r>
          </w:p>
        </w:tc>
      </w:tr>
      <w:tr w:rsidR="008F158B" w:rsidRPr="007C38B2" w14:paraId="367C8B69" w14:textId="77777777" w:rsidTr="00E60277">
        <w:tc>
          <w:tcPr>
            <w:tcW w:w="1696" w:type="dxa"/>
          </w:tcPr>
          <w:p w14:paraId="19E8E17E" w14:textId="66CAEEFD" w:rsidR="008F158B" w:rsidRPr="007C38B2" w:rsidRDefault="008F158B" w:rsidP="008F158B">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t>Tavoletti</w:t>
            </w:r>
            <w:proofErr w:type="spellEnd"/>
            <w:r w:rsidRPr="007C38B2">
              <w:rPr>
                <w:rFonts w:ascii="Times New Roman" w:hAnsi="Times New Roman" w:cs="Times New Roman"/>
                <w:sz w:val="20"/>
                <w:szCs w:val="20"/>
                <w:lang w:val="en-US"/>
              </w:rPr>
              <w:t>, Stephens &amp; Dong (2019)</w:t>
            </w:r>
          </w:p>
        </w:tc>
        <w:tc>
          <w:tcPr>
            <w:tcW w:w="629" w:type="dxa"/>
          </w:tcPr>
          <w:p w14:paraId="161F5985" w14:textId="2EB9015A"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4BBA0660" w14:textId="0DAB5C60"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QE</w:t>
            </w:r>
          </w:p>
        </w:tc>
        <w:tc>
          <w:tcPr>
            <w:tcW w:w="340" w:type="dxa"/>
          </w:tcPr>
          <w:p w14:paraId="3A938085" w14:textId="348C6358"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7B63A85" w14:textId="77777777" w:rsidR="008F158B" w:rsidRPr="007C38B2" w:rsidRDefault="008F158B" w:rsidP="008F158B">
            <w:pPr>
              <w:rPr>
                <w:rFonts w:ascii="Times New Roman" w:hAnsi="Times New Roman" w:cs="Times New Roman"/>
                <w:sz w:val="20"/>
                <w:szCs w:val="20"/>
                <w:lang w:val="en-US"/>
              </w:rPr>
            </w:pPr>
          </w:p>
        </w:tc>
        <w:tc>
          <w:tcPr>
            <w:tcW w:w="340" w:type="dxa"/>
          </w:tcPr>
          <w:p w14:paraId="34EFCFBE" w14:textId="77777777" w:rsidR="008F158B" w:rsidRPr="007C38B2" w:rsidRDefault="008F158B" w:rsidP="008F158B">
            <w:pPr>
              <w:rPr>
                <w:rFonts w:ascii="Times New Roman" w:hAnsi="Times New Roman" w:cs="Times New Roman"/>
                <w:sz w:val="20"/>
                <w:szCs w:val="20"/>
                <w:lang w:val="en-US"/>
              </w:rPr>
            </w:pPr>
          </w:p>
        </w:tc>
        <w:tc>
          <w:tcPr>
            <w:tcW w:w="340" w:type="dxa"/>
          </w:tcPr>
          <w:p w14:paraId="6F01742D" w14:textId="77777777" w:rsidR="008F158B" w:rsidRPr="007C38B2" w:rsidRDefault="008F158B" w:rsidP="008F158B">
            <w:pPr>
              <w:rPr>
                <w:rFonts w:ascii="Times New Roman" w:hAnsi="Times New Roman" w:cs="Times New Roman"/>
                <w:sz w:val="20"/>
                <w:szCs w:val="20"/>
                <w:lang w:val="en-US"/>
              </w:rPr>
            </w:pPr>
          </w:p>
        </w:tc>
        <w:tc>
          <w:tcPr>
            <w:tcW w:w="340" w:type="dxa"/>
          </w:tcPr>
          <w:p w14:paraId="25D2DF7B" w14:textId="77777777" w:rsidR="008F158B" w:rsidRPr="007C38B2" w:rsidRDefault="008F158B" w:rsidP="008F158B">
            <w:pPr>
              <w:rPr>
                <w:rFonts w:ascii="Times New Roman" w:hAnsi="Times New Roman" w:cs="Times New Roman"/>
                <w:sz w:val="20"/>
                <w:szCs w:val="20"/>
                <w:lang w:val="en-US"/>
              </w:rPr>
            </w:pPr>
          </w:p>
        </w:tc>
        <w:tc>
          <w:tcPr>
            <w:tcW w:w="340" w:type="dxa"/>
          </w:tcPr>
          <w:p w14:paraId="25D43259" w14:textId="77777777" w:rsidR="008F158B" w:rsidRPr="007C38B2" w:rsidRDefault="008F158B" w:rsidP="008F158B">
            <w:pPr>
              <w:rPr>
                <w:rFonts w:ascii="Times New Roman" w:hAnsi="Times New Roman" w:cs="Times New Roman"/>
                <w:sz w:val="20"/>
                <w:szCs w:val="20"/>
                <w:lang w:val="en-US"/>
              </w:rPr>
            </w:pPr>
          </w:p>
        </w:tc>
        <w:tc>
          <w:tcPr>
            <w:tcW w:w="340" w:type="dxa"/>
          </w:tcPr>
          <w:p w14:paraId="589C50CE" w14:textId="77777777" w:rsidR="008F158B" w:rsidRPr="007C38B2" w:rsidRDefault="008F158B" w:rsidP="008F158B">
            <w:pPr>
              <w:rPr>
                <w:rFonts w:ascii="Times New Roman" w:hAnsi="Times New Roman" w:cs="Times New Roman"/>
                <w:sz w:val="20"/>
                <w:szCs w:val="20"/>
                <w:lang w:val="en-US"/>
              </w:rPr>
            </w:pPr>
          </w:p>
        </w:tc>
        <w:tc>
          <w:tcPr>
            <w:tcW w:w="340" w:type="dxa"/>
          </w:tcPr>
          <w:p w14:paraId="7FD4CBD2" w14:textId="77777777" w:rsidR="008F158B" w:rsidRPr="007C38B2" w:rsidRDefault="008F158B" w:rsidP="008F158B">
            <w:pPr>
              <w:rPr>
                <w:rFonts w:ascii="Times New Roman" w:hAnsi="Times New Roman" w:cs="Times New Roman"/>
                <w:sz w:val="20"/>
                <w:szCs w:val="20"/>
                <w:lang w:val="en-US"/>
              </w:rPr>
            </w:pPr>
          </w:p>
        </w:tc>
        <w:tc>
          <w:tcPr>
            <w:tcW w:w="340" w:type="dxa"/>
          </w:tcPr>
          <w:p w14:paraId="219C2117" w14:textId="7708EBE3"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DAE351C" w14:textId="1560B8DA"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1F38777F" w14:textId="1C30F39E" w:rsidR="008F158B" w:rsidRPr="007C38B2" w:rsidRDefault="008F158B" w:rsidP="001F3884">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Bamberger’s (2007) process model </w:t>
            </w:r>
          </w:p>
        </w:tc>
        <w:tc>
          <w:tcPr>
            <w:tcW w:w="1985" w:type="dxa"/>
          </w:tcPr>
          <w:p w14:paraId="544D1495" w14:textId="1FDAEF6C" w:rsidR="008F158B" w:rsidRPr="007C38B2" w:rsidRDefault="00F62FBF"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w:t>
            </w:r>
            <w:r w:rsidR="008F158B" w:rsidRPr="007C38B2">
              <w:rPr>
                <w:rFonts w:ascii="Times New Roman" w:hAnsi="Times New Roman" w:cs="Times New Roman"/>
                <w:sz w:val="20"/>
                <w:szCs w:val="20"/>
                <w:lang w:val="en-US"/>
              </w:rPr>
              <w:t>: yes/no (Complex feedback stimulus); Response</w:t>
            </w:r>
          </w:p>
        </w:tc>
        <w:tc>
          <w:tcPr>
            <w:tcW w:w="4253" w:type="dxa"/>
          </w:tcPr>
          <w:p w14:paraId="2C1B82FA" w14:textId="6CFAD98A" w:rsidR="008F158B" w:rsidRPr="007C38B2" w:rsidRDefault="008F158B" w:rsidP="008F158B">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group effort. Negative effect of feedback on average productivity and motivation.</w:t>
            </w:r>
          </w:p>
        </w:tc>
      </w:tr>
      <w:tr w:rsidR="007D152B" w:rsidRPr="007C38B2" w14:paraId="356AD6C1" w14:textId="77777777" w:rsidTr="00E60277">
        <w:tc>
          <w:tcPr>
            <w:tcW w:w="1696" w:type="dxa"/>
          </w:tcPr>
          <w:p w14:paraId="62FD05C5" w14:textId="1E4F9228"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Nasir, Yaacob &amp; Ismail (2019)</w:t>
            </w:r>
          </w:p>
        </w:tc>
        <w:tc>
          <w:tcPr>
            <w:tcW w:w="629" w:type="dxa"/>
          </w:tcPr>
          <w:p w14:paraId="1FD35379" w14:textId="2DFB7150"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2019</w:t>
            </w:r>
          </w:p>
        </w:tc>
        <w:tc>
          <w:tcPr>
            <w:tcW w:w="510" w:type="dxa"/>
          </w:tcPr>
          <w:p w14:paraId="09361AEF" w14:textId="2236E733"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7BB3EB5B" w14:textId="7CE601BE"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0590C87" w14:textId="77777777" w:rsidR="007D152B" w:rsidRPr="007C38B2" w:rsidRDefault="007D152B" w:rsidP="007D152B">
            <w:pPr>
              <w:rPr>
                <w:rFonts w:ascii="Times New Roman" w:hAnsi="Times New Roman" w:cs="Times New Roman"/>
                <w:sz w:val="20"/>
                <w:szCs w:val="20"/>
                <w:lang w:val="en-US"/>
              </w:rPr>
            </w:pPr>
          </w:p>
        </w:tc>
        <w:tc>
          <w:tcPr>
            <w:tcW w:w="340" w:type="dxa"/>
          </w:tcPr>
          <w:p w14:paraId="3342644C" w14:textId="0C828C1A"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50E7581" w14:textId="3590E1EB"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6BE8AB0" w14:textId="77777777" w:rsidR="007D152B" w:rsidRPr="007C38B2" w:rsidRDefault="007D152B" w:rsidP="007D152B">
            <w:pPr>
              <w:rPr>
                <w:rFonts w:ascii="Times New Roman" w:hAnsi="Times New Roman" w:cs="Times New Roman"/>
                <w:sz w:val="20"/>
                <w:szCs w:val="20"/>
                <w:lang w:val="en-US"/>
              </w:rPr>
            </w:pPr>
          </w:p>
        </w:tc>
        <w:tc>
          <w:tcPr>
            <w:tcW w:w="340" w:type="dxa"/>
          </w:tcPr>
          <w:p w14:paraId="36DB5DF3" w14:textId="77777777" w:rsidR="007D152B" w:rsidRPr="007C38B2" w:rsidRDefault="007D152B" w:rsidP="007D152B">
            <w:pPr>
              <w:rPr>
                <w:rFonts w:ascii="Times New Roman" w:hAnsi="Times New Roman" w:cs="Times New Roman"/>
                <w:sz w:val="20"/>
                <w:szCs w:val="20"/>
                <w:lang w:val="en-US"/>
              </w:rPr>
            </w:pPr>
          </w:p>
        </w:tc>
        <w:tc>
          <w:tcPr>
            <w:tcW w:w="340" w:type="dxa"/>
          </w:tcPr>
          <w:p w14:paraId="18B00F38" w14:textId="77777777" w:rsidR="007D152B" w:rsidRPr="007C38B2" w:rsidRDefault="007D152B" w:rsidP="007D152B">
            <w:pPr>
              <w:rPr>
                <w:rFonts w:ascii="Times New Roman" w:hAnsi="Times New Roman" w:cs="Times New Roman"/>
                <w:sz w:val="20"/>
                <w:szCs w:val="20"/>
                <w:lang w:val="en-US"/>
              </w:rPr>
            </w:pPr>
          </w:p>
        </w:tc>
        <w:tc>
          <w:tcPr>
            <w:tcW w:w="340" w:type="dxa"/>
          </w:tcPr>
          <w:p w14:paraId="354485F3" w14:textId="77777777" w:rsidR="007D152B" w:rsidRPr="007C38B2" w:rsidRDefault="007D152B" w:rsidP="007D152B">
            <w:pPr>
              <w:rPr>
                <w:rFonts w:ascii="Times New Roman" w:hAnsi="Times New Roman" w:cs="Times New Roman"/>
                <w:sz w:val="20"/>
                <w:szCs w:val="20"/>
                <w:lang w:val="en-US"/>
              </w:rPr>
            </w:pPr>
          </w:p>
        </w:tc>
        <w:tc>
          <w:tcPr>
            <w:tcW w:w="340" w:type="dxa"/>
          </w:tcPr>
          <w:p w14:paraId="20D3945F" w14:textId="5CD9563E" w:rsidR="007D152B" w:rsidRPr="007C38B2" w:rsidRDefault="007D152B" w:rsidP="007D152B">
            <w:pPr>
              <w:rPr>
                <w:rFonts w:ascii="Times New Roman" w:hAnsi="Times New Roman" w:cs="Times New Roman"/>
                <w:sz w:val="20"/>
                <w:szCs w:val="20"/>
                <w:lang w:val="en-US"/>
              </w:rPr>
            </w:pPr>
          </w:p>
        </w:tc>
        <w:tc>
          <w:tcPr>
            <w:tcW w:w="340" w:type="dxa"/>
          </w:tcPr>
          <w:p w14:paraId="6FEFB2DC" w14:textId="2484E1D7"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9ADA485" w14:textId="1182CBEA"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758D733B" w14:textId="3190F396"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Perception of feedback; Acceptance of feedback</w:t>
            </w:r>
          </w:p>
        </w:tc>
        <w:tc>
          <w:tcPr>
            <w:tcW w:w="4253" w:type="dxa"/>
          </w:tcPr>
          <w:p w14:paraId="21EC56C3" w14:textId="77777777" w:rsidR="00CF3054"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the content of the feedback message in terms of evaluative and explanatory </w:t>
            </w:r>
            <w:r w:rsidR="00CF3054" w:rsidRPr="007C38B2">
              <w:rPr>
                <w:rFonts w:ascii="Times New Roman" w:hAnsi="Times New Roman" w:cs="Times New Roman"/>
                <w:sz w:val="20"/>
                <w:szCs w:val="20"/>
                <w:lang w:val="en-US"/>
              </w:rPr>
              <w:t xml:space="preserve">feedback </w:t>
            </w:r>
            <w:r w:rsidRPr="007C38B2">
              <w:rPr>
                <w:rFonts w:ascii="Times New Roman" w:hAnsi="Times New Roman" w:cs="Times New Roman"/>
                <w:sz w:val="20"/>
                <w:szCs w:val="20"/>
                <w:lang w:val="en-US"/>
              </w:rPr>
              <w:t xml:space="preserve">on the receivers' perceived usefulness of the feedback. </w:t>
            </w:r>
          </w:p>
          <w:p w14:paraId="4E8A945F" w14:textId="61B2C2E9" w:rsidR="007D152B" w:rsidRPr="007C38B2" w:rsidRDefault="007D152B" w:rsidP="007D152B">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perceived usefulness of feedback on acceptance of feedback.</w:t>
            </w:r>
          </w:p>
        </w:tc>
      </w:tr>
      <w:tr w:rsidR="00CE0E49" w:rsidRPr="007C38B2" w14:paraId="799C647D" w14:textId="77777777" w:rsidTr="00E60277">
        <w:tc>
          <w:tcPr>
            <w:tcW w:w="1696" w:type="dxa"/>
          </w:tcPr>
          <w:p w14:paraId="5EBD8693" w14:textId="3A34099D"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Chen, Magnusson &amp; Björk (2020)</w:t>
            </w:r>
          </w:p>
        </w:tc>
        <w:tc>
          <w:tcPr>
            <w:tcW w:w="629" w:type="dxa"/>
          </w:tcPr>
          <w:p w14:paraId="27E094CA" w14:textId="1BF800F1"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2020</w:t>
            </w:r>
          </w:p>
        </w:tc>
        <w:tc>
          <w:tcPr>
            <w:tcW w:w="510" w:type="dxa"/>
          </w:tcPr>
          <w:p w14:paraId="6DB8C59F" w14:textId="2A71D1A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64826676" w14:textId="6B85525A"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9A1A6E3" w14:textId="4E195519"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98C537E" w14:textId="77777777" w:rsidR="00CE0E49" w:rsidRPr="007C38B2" w:rsidRDefault="00CE0E49" w:rsidP="00CE0E49">
            <w:pPr>
              <w:rPr>
                <w:rFonts w:ascii="Times New Roman" w:hAnsi="Times New Roman" w:cs="Times New Roman"/>
                <w:sz w:val="20"/>
                <w:szCs w:val="20"/>
                <w:lang w:val="en-US"/>
              </w:rPr>
            </w:pPr>
          </w:p>
        </w:tc>
        <w:tc>
          <w:tcPr>
            <w:tcW w:w="340" w:type="dxa"/>
          </w:tcPr>
          <w:p w14:paraId="276BDA86" w14:textId="77777777" w:rsidR="00CE0E49" w:rsidRPr="007C38B2" w:rsidRDefault="00CE0E49" w:rsidP="00CE0E49">
            <w:pPr>
              <w:rPr>
                <w:rFonts w:ascii="Times New Roman" w:hAnsi="Times New Roman" w:cs="Times New Roman"/>
                <w:sz w:val="20"/>
                <w:szCs w:val="20"/>
                <w:lang w:val="en-US"/>
              </w:rPr>
            </w:pPr>
          </w:p>
        </w:tc>
        <w:tc>
          <w:tcPr>
            <w:tcW w:w="340" w:type="dxa"/>
          </w:tcPr>
          <w:p w14:paraId="6FAB00AC" w14:textId="77777777" w:rsidR="00CE0E49" w:rsidRPr="007C38B2" w:rsidRDefault="00CE0E49" w:rsidP="00CE0E49">
            <w:pPr>
              <w:rPr>
                <w:rFonts w:ascii="Times New Roman" w:hAnsi="Times New Roman" w:cs="Times New Roman"/>
                <w:sz w:val="20"/>
                <w:szCs w:val="20"/>
                <w:lang w:val="en-US"/>
              </w:rPr>
            </w:pPr>
          </w:p>
        </w:tc>
        <w:tc>
          <w:tcPr>
            <w:tcW w:w="340" w:type="dxa"/>
          </w:tcPr>
          <w:p w14:paraId="0E45B6F5" w14:textId="77777777" w:rsidR="00CE0E49" w:rsidRPr="007C38B2" w:rsidRDefault="00CE0E49" w:rsidP="00CE0E49">
            <w:pPr>
              <w:rPr>
                <w:rFonts w:ascii="Times New Roman" w:hAnsi="Times New Roman" w:cs="Times New Roman"/>
                <w:sz w:val="20"/>
                <w:szCs w:val="20"/>
                <w:lang w:val="en-US"/>
              </w:rPr>
            </w:pPr>
          </w:p>
        </w:tc>
        <w:tc>
          <w:tcPr>
            <w:tcW w:w="340" w:type="dxa"/>
          </w:tcPr>
          <w:p w14:paraId="23887AD8" w14:textId="77777777" w:rsidR="00CE0E49" w:rsidRPr="007C38B2" w:rsidRDefault="00CE0E49" w:rsidP="00CE0E49">
            <w:pPr>
              <w:rPr>
                <w:rFonts w:ascii="Times New Roman" w:hAnsi="Times New Roman" w:cs="Times New Roman"/>
                <w:sz w:val="20"/>
                <w:szCs w:val="20"/>
                <w:lang w:val="en-US"/>
              </w:rPr>
            </w:pPr>
          </w:p>
        </w:tc>
        <w:tc>
          <w:tcPr>
            <w:tcW w:w="340" w:type="dxa"/>
          </w:tcPr>
          <w:p w14:paraId="45DD7FE5" w14:textId="77777777" w:rsidR="00CE0E49" w:rsidRPr="007C38B2" w:rsidRDefault="00CE0E49" w:rsidP="00CE0E49">
            <w:pPr>
              <w:rPr>
                <w:rFonts w:ascii="Times New Roman" w:hAnsi="Times New Roman" w:cs="Times New Roman"/>
                <w:sz w:val="20"/>
                <w:szCs w:val="20"/>
                <w:lang w:val="en-US"/>
              </w:rPr>
            </w:pPr>
          </w:p>
        </w:tc>
        <w:tc>
          <w:tcPr>
            <w:tcW w:w="340" w:type="dxa"/>
          </w:tcPr>
          <w:p w14:paraId="5D803C59" w14:textId="6F1787CA"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B97F91A" w14:textId="11325336"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03C1AF6" w14:textId="02DFE038"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Theory about collective idea development</w:t>
            </w:r>
          </w:p>
        </w:tc>
        <w:tc>
          <w:tcPr>
            <w:tcW w:w="1985" w:type="dxa"/>
          </w:tcPr>
          <w:p w14:paraId="0CE311E8" w14:textId="74667C6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Immediacy of feedback (Complex feedback stimulus); Knowledge </w:t>
            </w:r>
            <w:proofErr w:type="gramStart"/>
            <w:r w:rsidRPr="007C38B2">
              <w:rPr>
                <w:rFonts w:ascii="Times New Roman" w:hAnsi="Times New Roman" w:cs="Times New Roman"/>
                <w:sz w:val="20"/>
                <w:szCs w:val="20"/>
                <w:lang w:val="en-US"/>
              </w:rPr>
              <w:t>overlap</w:t>
            </w:r>
            <w:proofErr w:type="gramEnd"/>
            <w:r w:rsidRPr="007C38B2">
              <w:rPr>
                <w:rFonts w:ascii="Times New Roman" w:hAnsi="Times New Roman" w:cs="Times New Roman"/>
                <w:sz w:val="20"/>
                <w:szCs w:val="20"/>
                <w:lang w:val="en-US"/>
              </w:rPr>
              <w:t xml:space="preserve"> between feedback providers and ideas (Source); Response</w:t>
            </w:r>
          </w:p>
        </w:tc>
        <w:tc>
          <w:tcPr>
            <w:tcW w:w="4253" w:type="dxa"/>
          </w:tcPr>
          <w:p w14:paraId="7E32B025" w14:textId="6859B7B0"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Longer time to feedback and an increased knowledge overlap between feedback providers and ideas result in an increased likelihood of idea acceptance.</w:t>
            </w:r>
          </w:p>
        </w:tc>
      </w:tr>
      <w:tr w:rsidR="00CE0E49" w:rsidRPr="007C38B2" w14:paraId="76B62E29" w14:textId="77777777" w:rsidTr="00E60277">
        <w:tc>
          <w:tcPr>
            <w:tcW w:w="1696" w:type="dxa"/>
          </w:tcPr>
          <w:p w14:paraId="6227C96B" w14:textId="3EA35D05"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Andrade, Miller &amp; Ogden (2020)</w:t>
            </w:r>
          </w:p>
        </w:tc>
        <w:tc>
          <w:tcPr>
            <w:tcW w:w="629" w:type="dxa"/>
          </w:tcPr>
          <w:p w14:paraId="2B66FB7E" w14:textId="7A469E60"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2020</w:t>
            </w:r>
          </w:p>
        </w:tc>
        <w:tc>
          <w:tcPr>
            <w:tcW w:w="510" w:type="dxa"/>
          </w:tcPr>
          <w:p w14:paraId="28CAE0A6" w14:textId="3B2B7CB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0A190BE9" w14:textId="0E5CF67E"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DEAA7AF" w14:textId="77777777" w:rsidR="00CE0E49" w:rsidRPr="007C38B2" w:rsidRDefault="00CE0E49" w:rsidP="00CE0E49">
            <w:pPr>
              <w:rPr>
                <w:rFonts w:ascii="Times New Roman" w:hAnsi="Times New Roman" w:cs="Times New Roman"/>
                <w:sz w:val="20"/>
                <w:szCs w:val="20"/>
                <w:lang w:val="en-US"/>
              </w:rPr>
            </w:pPr>
          </w:p>
        </w:tc>
        <w:tc>
          <w:tcPr>
            <w:tcW w:w="340" w:type="dxa"/>
          </w:tcPr>
          <w:p w14:paraId="2E2FCDB3" w14:textId="77777777" w:rsidR="00CE0E49" w:rsidRPr="007C38B2" w:rsidRDefault="00CE0E49" w:rsidP="00CE0E49">
            <w:pPr>
              <w:rPr>
                <w:rFonts w:ascii="Times New Roman" w:hAnsi="Times New Roman" w:cs="Times New Roman"/>
                <w:sz w:val="20"/>
                <w:szCs w:val="20"/>
                <w:lang w:val="en-US"/>
              </w:rPr>
            </w:pPr>
          </w:p>
        </w:tc>
        <w:tc>
          <w:tcPr>
            <w:tcW w:w="340" w:type="dxa"/>
          </w:tcPr>
          <w:p w14:paraId="7AF31FDE" w14:textId="77777777" w:rsidR="00CE0E49" w:rsidRPr="007C38B2" w:rsidRDefault="00CE0E49" w:rsidP="00CE0E49">
            <w:pPr>
              <w:rPr>
                <w:rFonts w:ascii="Times New Roman" w:hAnsi="Times New Roman" w:cs="Times New Roman"/>
                <w:sz w:val="20"/>
                <w:szCs w:val="20"/>
                <w:lang w:val="en-US"/>
              </w:rPr>
            </w:pPr>
          </w:p>
        </w:tc>
        <w:tc>
          <w:tcPr>
            <w:tcW w:w="340" w:type="dxa"/>
          </w:tcPr>
          <w:p w14:paraId="5C1A91AA" w14:textId="77777777" w:rsidR="00CE0E49" w:rsidRPr="007C38B2" w:rsidRDefault="00CE0E49" w:rsidP="00CE0E49">
            <w:pPr>
              <w:rPr>
                <w:rFonts w:ascii="Times New Roman" w:hAnsi="Times New Roman" w:cs="Times New Roman"/>
                <w:sz w:val="20"/>
                <w:szCs w:val="20"/>
                <w:lang w:val="en-US"/>
              </w:rPr>
            </w:pPr>
          </w:p>
        </w:tc>
        <w:tc>
          <w:tcPr>
            <w:tcW w:w="340" w:type="dxa"/>
          </w:tcPr>
          <w:p w14:paraId="02531714" w14:textId="77777777" w:rsidR="00CE0E49" w:rsidRPr="007C38B2" w:rsidRDefault="00CE0E49" w:rsidP="00CE0E49">
            <w:pPr>
              <w:rPr>
                <w:rFonts w:ascii="Times New Roman" w:hAnsi="Times New Roman" w:cs="Times New Roman"/>
                <w:sz w:val="20"/>
                <w:szCs w:val="20"/>
                <w:lang w:val="en-US"/>
              </w:rPr>
            </w:pPr>
          </w:p>
        </w:tc>
        <w:tc>
          <w:tcPr>
            <w:tcW w:w="340" w:type="dxa"/>
          </w:tcPr>
          <w:p w14:paraId="48A91875" w14:textId="77777777" w:rsidR="00CE0E49" w:rsidRPr="007C38B2" w:rsidRDefault="00CE0E49" w:rsidP="00CE0E49">
            <w:pPr>
              <w:rPr>
                <w:rFonts w:ascii="Times New Roman" w:hAnsi="Times New Roman" w:cs="Times New Roman"/>
                <w:sz w:val="20"/>
                <w:szCs w:val="20"/>
                <w:lang w:val="en-US"/>
              </w:rPr>
            </w:pPr>
          </w:p>
        </w:tc>
        <w:tc>
          <w:tcPr>
            <w:tcW w:w="340" w:type="dxa"/>
          </w:tcPr>
          <w:p w14:paraId="1A1C1135" w14:textId="77777777" w:rsidR="00CE0E49" w:rsidRPr="007C38B2" w:rsidRDefault="00CE0E49" w:rsidP="00CE0E49">
            <w:pPr>
              <w:rPr>
                <w:rFonts w:ascii="Times New Roman" w:hAnsi="Times New Roman" w:cs="Times New Roman"/>
                <w:sz w:val="20"/>
                <w:szCs w:val="20"/>
                <w:lang w:val="en-US"/>
              </w:rPr>
            </w:pPr>
          </w:p>
        </w:tc>
        <w:tc>
          <w:tcPr>
            <w:tcW w:w="340" w:type="dxa"/>
          </w:tcPr>
          <w:p w14:paraId="41CCDA6C" w14:textId="64B81943"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AE4359A" w14:textId="05AE1CD9"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FE94304" w14:textId="54FB62A6"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2BCC3D9" w14:textId="5E1F8633"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5EB23C0A" w14:textId="0FA5112F"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at midterm on teamwork skills.</w:t>
            </w:r>
          </w:p>
        </w:tc>
      </w:tr>
      <w:tr w:rsidR="00CE0E49" w:rsidRPr="007C38B2" w14:paraId="320BDCA1" w14:textId="77777777" w:rsidTr="00E60277">
        <w:tc>
          <w:tcPr>
            <w:tcW w:w="1696" w:type="dxa"/>
          </w:tcPr>
          <w:p w14:paraId="4615D5A1" w14:textId="0359D3E8" w:rsidR="00CE0E49" w:rsidRPr="007C38B2" w:rsidRDefault="00CE0E49" w:rsidP="00CE0E49">
            <w:pPr>
              <w:rPr>
                <w:rFonts w:ascii="Times New Roman" w:hAnsi="Times New Roman" w:cs="Times New Roman"/>
                <w:sz w:val="20"/>
                <w:szCs w:val="20"/>
                <w:lang w:val="en-US"/>
              </w:rPr>
            </w:pPr>
            <w:bookmarkStart w:id="4" w:name="_Hlk217774752"/>
            <w:r w:rsidRPr="007C38B2">
              <w:rPr>
                <w:rFonts w:ascii="Times New Roman" w:hAnsi="Times New Roman" w:cs="Times New Roman"/>
                <w:sz w:val="20"/>
                <w:szCs w:val="20"/>
                <w:lang w:val="en-US"/>
              </w:rPr>
              <w:t xml:space="preserve">Breuer, </w:t>
            </w:r>
            <w:proofErr w:type="spellStart"/>
            <w:r w:rsidRPr="007C38B2">
              <w:rPr>
                <w:rFonts w:ascii="Times New Roman" w:hAnsi="Times New Roman" w:cs="Times New Roman"/>
                <w:sz w:val="20"/>
                <w:szCs w:val="20"/>
                <w:lang w:val="en-US"/>
              </w:rPr>
              <w:t>Hüffmeier</w:t>
            </w:r>
            <w:proofErr w:type="spellEnd"/>
            <w:r w:rsidRPr="007C38B2">
              <w:rPr>
                <w:rFonts w:ascii="Times New Roman" w:hAnsi="Times New Roman" w:cs="Times New Roman"/>
                <w:sz w:val="20"/>
                <w:szCs w:val="20"/>
                <w:lang w:val="en-US"/>
              </w:rPr>
              <w:t>, Hibben &amp; Hertel (2020)</w:t>
            </w:r>
            <w:bookmarkEnd w:id="4"/>
          </w:p>
        </w:tc>
        <w:tc>
          <w:tcPr>
            <w:tcW w:w="629" w:type="dxa"/>
          </w:tcPr>
          <w:p w14:paraId="4EB14958" w14:textId="5C531A1C"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2020</w:t>
            </w:r>
          </w:p>
        </w:tc>
        <w:tc>
          <w:tcPr>
            <w:tcW w:w="510" w:type="dxa"/>
          </w:tcPr>
          <w:p w14:paraId="0257963B" w14:textId="2E4D1FBE"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752B0011" w14:textId="78DC6EA6"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DAE7395" w14:textId="77777777" w:rsidR="00CE0E49" w:rsidRPr="007C38B2" w:rsidRDefault="00CE0E49" w:rsidP="00CE0E49">
            <w:pPr>
              <w:rPr>
                <w:rFonts w:ascii="Times New Roman" w:hAnsi="Times New Roman" w:cs="Times New Roman"/>
                <w:sz w:val="20"/>
                <w:szCs w:val="20"/>
                <w:lang w:val="en-US"/>
              </w:rPr>
            </w:pPr>
          </w:p>
        </w:tc>
        <w:tc>
          <w:tcPr>
            <w:tcW w:w="340" w:type="dxa"/>
          </w:tcPr>
          <w:p w14:paraId="7894D8CB" w14:textId="30AF9375"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14DD065" w14:textId="77777777" w:rsidR="00CE0E49" w:rsidRPr="007C38B2" w:rsidRDefault="00CE0E49" w:rsidP="00CE0E49">
            <w:pPr>
              <w:rPr>
                <w:rFonts w:ascii="Times New Roman" w:hAnsi="Times New Roman" w:cs="Times New Roman"/>
                <w:sz w:val="20"/>
                <w:szCs w:val="20"/>
                <w:lang w:val="en-US"/>
              </w:rPr>
            </w:pPr>
          </w:p>
        </w:tc>
        <w:tc>
          <w:tcPr>
            <w:tcW w:w="340" w:type="dxa"/>
          </w:tcPr>
          <w:p w14:paraId="214074DB" w14:textId="77777777" w:rsidR="00CE0E49" w:rsidRPr="007C38B2" w:rsidRDefault="00CE0E49" w:rsidP="00CE0E49">
            <w:pPr>
              <w:rPr>
                <w:rFonts w:ascii="Times New Roman" w:hAnsi="Times New Roman" w:cs="Times New Roman"/>
                <w:sz w:val="20"/>
                <w:szCs w:val="20"/>
                <w:lang w:val="en-US"/>
              </w:rPr>
            </w:pPr>
          </w:p>
        </w:tc>
        <w:tc>
          <w:tcPr>
            <w:tcW w:w="340" w:type="dxa"/>
          </w:tcPr>
          <w:p w14:paraId="40CFB7F2" w14:textId="77777777" w:rsidR="00CE0E49" w:rsidRPr="007C38B2" w:rsidRDefault="00CE0E49" w:rsidP="00CE0E49">
            <w:pPr>
              <w:rPr>
                <w:rFonts w:ascii="Times New Roman" w:hAnsi="Times New Roman" w:cs="Times New Roman"/>
                <w:sz w:val="20"/>
                <w:szCs w:val="20"/>
                <w:lang w:val="en-US"/>
              </w:rPr>
            </w:pPr>
          </w:p>
        </w:tc>
        <w:tc>
          <w:tcPr>
            <w:tcW w:w="340" w:type="dxa"/>
          </w:tcPr>
          <w:p w14:paraId="7BD0A1B4" w14:textId="0640A066"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DD8765F" w14:textId="77777777" w:rsidR="00CE0E49" w:rsidRPr="007C38B2" w:rsidRDefault="00CE0E49" w:rsidP="00CE0E49">
            <w:pPr>
              <w:rPr>
                <w:rFonts w:ascii="Times New Roman" w:hAnsi="Times New Roman" w:cs="Times New Roman"/>
                <w:sz w:val="20"/>
                <w:szCs w:val="20"/>
                <w:lang w:val="en-US"/>
              </w:rPr>
            </w:pPr>
          </w:p>
        </w:tc>
        <w:tc>
          <w:tcPr>
            <w:tcW w:w="340" w:type="dxa"/>
          </w:tcPr>
          <w:p w14:paraId="4441D747" w14:textId="7F39D8C6"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CECA48C" w14:textId="363AD490"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D715BF7" w14:textId="7D72857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Theory of swift trust</w:t>
            </w:r>
          </w:p>
        </w:tc>
        <w:tc>
          <w:tcPr>
            <w:tcW w:w="1985" w:type="dxa"/>
          </w:tcPr>
          <w:p w14:paraId="50E1C2AF" w14:textId="44DE8C6D"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Perceived positive feedback culture (Perception of feedback); Feedback sign (Complex feedback stimulus); Trusting behavior (Individual difference characteristic of feedback recipient); Response</w:t>
            </w:r>
          </w:p>
        </w:tc>
        <w:tc>
          <w:tcPr>
            <w:tcW w:w="4253" w:type="dxa"/>
          </w:tcPr>
          <w:p w14:paraId="479DB412" w14:textId="6C5D014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members</w:t>
            </w:r>
            <w:r w:rsidR="00CF3054" w:rsidRPr="007C38B2">
              <w:rPr>
                <w:rFonts w:ascii="Times New Roman" w:hAnsi="Times New Roman" w:cs="Times New Roman"/>
                <w:sz w:val="20"/>
                <w:szCs w:val="20"/>
                <w:lang w:val="en-US"/>
              </w:rPr>
              <w:t>’</w:t>
            </w:r>
            <w:r w:rsidRPr="007C38B2">
              <w:rPr>
                <w:rFonts w:ascii="Times New Roman" w:hAnsi="Times New Roman" w:cs="Times New Roman"/>
                <w:sz w:val="20"/>
                <w:szCs w:val="20"/>
                <w:lang w:val="en-US"/>
              </w:rPr>
              <w:t xml:space="preserve"> perception of positive feedback culture on trust in teams. </w:t>
            </w:r>
          </w:p>
          <w:p w14:paraId="7FF69700" w14:textId="0811FDB8"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Members of those trusted teams </w:t>
            </w:r>
            <w:proofErr w:type="gramStart"/>
            <w:r w:rsidRPr="007C38B2">
              <w:rPr>
                <w:rFonts w:ascii="Times New Roman" w:hAnsi="Times New Roman" w:cs="Times New Roman"/>
                <w:sz w:val="20"/>
                <w:szCs w:val="20"/>
                <w:lang w:val="en-US"/>
              </w:rPr>
              <w:t>have the ability to</w:t>
            </w:r>
            <w:proofErr w:type="gramEnd"/>
            <w:r w:rsidRPr="007C38B2">
              <w:rPr>
                <w:rFonts w:ascii="Times New Roman" w:hAnsi="Times New Roman" w:cs="Times New Roman"/>
                <w:sz w:val="20"/>
                <w:szCs w:val="20"/>
                <w:lang w:val="en-US"/>
              </w:rPr>
              <w:t xml:space="preserve"> offer positive and negative feedback in a friendly manner and </w:t>
            </w:r>
            <w:proofErr w:type="gramStart"/>
            <w:r w:rsidRPr="007C38B2">
              <w:rPr>
                <w:rFonts w:ascii="Times New Roman" w:hAnsi="Times New Roman" w:cs="Times New Roman"/>
                <w:sz w:val="20"/>
                <w:szCs w:val="20"/>
                <w:lang w:val="en-US"/>
              </w:rPr>
              <w:t>have the ability to</w:t>
            </w:r>
            <w:proofErr w:type="gramEnd"/>
            <w:r w:rsidRPr="007C38B2">
              <w:rPr>
                <w:rFonts w:ascii="Times New Roman" w:hAnsi="Times New Roman" w:cs="Times New Roman"/>
                <w:sz w:val="20"/>
                <w:szCs w:val="20"/>
                <w:lang w:val="en-US"/>
              </w:rPr>
              <w:t xml:space="preserve"> refer their feedback to work aspects and not to the personality of their fellow members.</w:t>
            </w:r>
          </w:p>
        </w:tc>
      </w:tr>
      <w:tr w:rsidR="00CE0E49" w:rsidRPr="007C38B2" w14:paraId="6E0665B8" w14:textId="77777777" w:rsidTr="00E60277">
        <w:tc>
          <w:tcPr>
            <w:tcW w:w="1696" w:type="dxa"/>
          </w:tcPr>
          <w:p w14:paraId="0C1BC942" w14:textId="1B9F1A0B" w:rsidR="00CE0E49" w:rsidRPr="007C38B2" w:rsidRDefault="00CE0E49" w:rsidP="00CE0E49">
            <w:pPr>
              <w:rPr>
                <w:rFonts w:ascii="Times New Roman" w:hAnsi="Times New Roman" w:cs="Times New Roman"/>
                <w:sz w:val="20"/>
                <w:szCs w:val="20"/>
              </w:rPr>
            </w:pPr>
            <w:proofErr w:type="spellStart"/>
            <w:r w:rsidRPr="007C38B2">
              <w:rPr>
                <w:rFonts w:ascii="Times New Roman" w:hAnsi="Times New Roman" w:cs="Times New Roman"/>
                <w:sz w:val="20"/>
                <w:szCs w:val="20"/>
              </w:rPr>
              <w:t>Ostrander</w:t>
            </w:r>
            <w:proofErr w:type="spellEnd"/>
            <w:r w:rsidRPr="007C38B2">
              <w:rPr>
                <w:rFonts w:ascii="Times New Roman" w:hAnsi="Times New Roman" w:cs="Times New Roman"/>
                <w:sz w:val="20"/>
                <w:szCs w:val="20"/>
              </w:rPr>
              <w:t xml:space="preserve">, Bonner, Walton, </w:t>
            </w:r>
            <w:proofErr w:type="spellStart"/>
            <w:r w:rsidRPr="007C38B2">
              <w:rPr>
                <w:rFonts w:ascii="Times New Roman" w:hAnsi="Times New Roman" w:cs="Times New Roman"/>
                <w:sz w:val="20"/>
                <w:szCs w:val="20"/>
              </w:rPr>
              <w:t>Slavina</w:t>
            </w:r>
            <w:proofErr w:type="spellEnd"/>
            <w:r w:rsidRPr="007C38B2">
              <w:rPr>
                <w:rFonts w:ascii="Times New Roman" w:hAnsi="Times New Roman" w:cs="Times New Roman"/>
                <w:sz w:val="20"/>
                <w:szCs w:val="20"/>
              </w:rPr>
              <w:t xml:space="preserve">, </w:t>
            </w:r>
            <w:proofErr w:type="spellStart"/>
            <w:r w:rsidRPr="007C38B2">
              <w:rPr>
                <w:rFonts w:ascii="Times New Roman" w:hAnsi="Times New Roman" w:cs="Times New Roman"/>
                <w:sz w:val="20"/>
                <w:szCs w:val="20"/>
              </w:rPr>
              <w:t>Ouverson</w:t>
            </w:r>
            <w:proofErr w:type="spellEnd"/>
            <w:r w:rsidRPr="007C38B2">
              <w:rPr>
                <w:rFonts w:ascii="Times New Roman" w:hAnsi="Times New Roman" w:cs="Times New Roman"/>
                <w:sz w:val="20"/>
                <w:szCs w:val="20"/>
              </w:rPr>
              <w:t xml:space="preserve">, Kohl, Gilbert, </w:t>
            </w:r>
            <w:proofErr w:type="spellStart"/>
            <w:r w:rsidRPr="007C38B2">
              <w:rPr>
                <w:rFonts w:ascii="Times New Roman" w:hAnsi="Times New Roman" w:cs="Times New Roman"/>
                <w:sz w:val="20"/>
                <w:szCs w:val="20"/>
              </w:rPr>
              <w:t>Dorneich</w:t>
            </w:r>
            <w:proofErr w:type="spellEnd"/>
            <w:r w:rsidRPr="007C38B2">
              <w:rPr>
                <w:rFonts w:ascii="Times New Roman" w:hAnsi="Times New Roman" w:cs="Times New Roman"/>
                <w:sz w:val="20"/>
                <w:szCs w:val="20"/>
              </w:rPr>
              <w:t xml:space="preserve">, Sinatra &amp; </w:t>
            </w:r>
            <w:proofErr w:type="spellStart"/>
            <w:r w:rsidRPr="007C38B2">
              <w:rPr>
                <w:rFonts w:ascii="Times New Roman" w:hAnsi="Times New Roman" w:cs="Times New Roman"/>
                <w:sz w:val="20"/>
                <w:szCs w:val="20"/>
              </w:rPr>
              <w:t>Winera</w:t>
            </w:r>
            <w:proofErr w:type="spellEnd"/>
            <w:r w:rsidRPr="007C38B2">
              <w:rPr>
                <w:rFonts w:ascii="Times New Roman" w:hAnsi="Times New Roman" w:cs="Times New Roman"/>
                <w:sz w:val="20"/>
                <w:szCs w:val="20"/>
              </w:rPr>
              <w:t xml:space="preserve"> (2020)</w:t>
            </w:r>
          </w:p>
        </w:tc>
        <w:tc>
          <w:tcPr>
            <w:tcW w:w="629" w:type="dxa"/>
          </w:tcPr>
          <w:p w14:paraId="2104A85E" w14:textId="2CA846E1"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2020</w:t>
            </w:r>
          </w:p>
        </w:tc>
        <w:tc>
          <w:tcPr>
            <w:tcW w:w="510" w:type="dxa"/>
          </w:tcPr>
          <w:p w14:paraId="4ABBEB40" w14:textId="2314B7D8"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63CCC92" w14:textId="449E2E99"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580BA1C" w14:textId="77777777" w:rsidR="00CE0E49" w:rsidRPr="007C38B2" w:rsidRDefault="00CE0E49" w:rsidP="00CE0E49">
            <w:pPr>
              <w:rPr>
                <w:rFonts w:ascii="Times New Roman" w:hAnsi="Times New Roman" w:cs="Times New Roman"/>
                <w:sz w:val="20"/>
                <w:szCs w:val="20"/>
                <w:lang w:val="en-US"/>
              </w:rPr>
            </w:pPr>
          </w:p>
        </w:tc>
        <w:tc>
          <w:tcPr>
            <w:tcW w:w="340" w:type="dxa"/>
          </w:tcPr>
          <w:p w14:paraId="36707912" w14:textId="432E194F"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3E18A86" w14:textId="77777777" w:rsidR="00CE0E49" w:rsidRPr="007C38B2" w:rsidRDefault="00CE0E49" w:rsidP="00CE0E49">
            <w:pPr>
              <w:rPr>
                <w:rFonts w:ascii="Times New Roman" w:hAnsi="Times New Roman" w:cs="Times New Roman"/>
                <w:sz w:val="20"/>
                <w:szCs w:val="20"/>
                <w:lang w:val="en-US"/>
              </w:rPr>
            </w:pPr>
          </w:p>
        </w:tc>
        <w:tc>
          <w:tcPr>
            <w:tcW w:w="340" w:type="dxa"/>
          </w:tcPr>
          <w:p w14:paraId="4E8BE822" w14:textId="77777777" w:rsidR="00CE0E49" w:rsidRPr="007C38B2" w:rsidRDefault="00CE0E49" w:rsidP="00CE0E49">
            <w:pPr>
              <w:rPr>
                <w:rFonts w:ascii="Times New Roman" w:hAnsi="Times New Roman" w:cs="Times New Roman"/>
                <w:sz w:val="20"/>
                <w:szCs w:val="20"/>
                <w:lang w:val="en-US"/>
              </w:rPr>
            </w:pPr>
          </w:p>
        </w:tc>
        <w:tc>
          <w:tcPr>
            <w:tcW w:w="340" w:type="dxa"/>
          </w:tcPr>
          <w:p w14:paraId="685535B1" w14:textId="77777777" w:rsidR="00CE0E49" w:rsidRPr="007C38B2" w:rsidRDefault="00CE0E49" w:rsidP="00CE0E49">
            <w:pPr>
              <w:rPr>
                <w:rFonts w:ascii="Times New Roman" w:hAnsi="Times New Roman" w:cs="Times New Roman"/>
                <w:sz w:val="20"/>
                <w:szCs w:val="20"/>
                <w:lang w:val="en-US"/>
              </w:rPr>
            </w:pPr>
          </w:p>
        </w:tc>
        <w:tc>
          <w:tcPr>
            <w:tcW w:w="340" w:type="dxa"/>
          </w:tcPr>
          <w:p w14:paraId="27F9C33C" w14:textId="77777777" w:rsidR="00CE0E49" w:rsidRPr="007C38B2" w:rsidRDefault="00CE0E49" w:rsidP="00CE0E49">
            <w:pPr>
              <w:rPr>
                <w:rFonts w:ascii="Times New Roman" w:hAnsi="Times New Roman" w:cs="Times New Roman"/>
                <w:sz w:val="20"/>
                <w:szCs w:val="20"/>
                <w:lang w:val="en-US"/>
              </w:rPr>
            </w:pPr>
          </w:p>
        </w:tc>
        <w:tc>
          <w:tcPr>
            <w:tcW w:w="340" w:type="dxa"/>
          </w:tcPr>
          <w:p w14:paraId="33C398E8" w14:textId="77777777" w:rsidR="00CE0E49" w:rsidRPr="007C38B2" w:rsidRDefault="00CE0E49" w:rsidP="00CE0E49">
            <w:pPr>
              <w:rPr>
                <w:rFonts w:ascii="Times New Roman" w:hAnsi="Times New Roman" w:cs="Times New Roman"/>
                <w:sz w:val="20"/>
                <w:szCs w:val="20"/>
                <w:lang w:val="en-US"/>
              </w:rPr>
            </w:pPr>
          </w:p>
        </w:tc>
        <w:tc>
          <w:tcPr>
            <w:tcW w:w="340" w:type="dxa"/>
          </w:tcPr>
          <w:p w14:paraId="71CDDA63" w14:textId="78C135CF"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1400D91" w14:textId="0C9F87B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1155220F" w14:textId="3FD1EC35"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0A085DA4" w14:textId="6D28BBAD"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yes/no (Comple</w:t>
            </w:r>
            <w:r w:rsidR="00CF3054" w:rsidRPr="007C38B2">
              <w:rPr>
                <w:rFonts w:ascii="Times New Roman" w:hAnsi="Times New Roman" w:cs="Times New Roman"/>
                <w:sz w:val="20"/>
                <w:szCs w:val="20"/>
                <w:lang w:val="en-US"/>
              </w:rPr>
              <w:t xml:space="preserve">x feedback stimulus); Feedback perceived </w:t>
            </w:r>
            <w:r w:rsidRPr="007C38B2">
              <w:rPr>
                <w:rFonts w:ascii="Times New Roman" w:hAnsi="Times New Roman" w:cs="Times New Roman"/>
                <w:sz w:val="20"/>
                <w:szCs w:val="20"/>
                <w:lang w:val="en-US"/>
              </w:rPr>
              <w:t>as not useful (Perception of feedback); Response</w:t>
            </w:r>
          </w:p>
        </w:tc>
        <w:tc>
          <w:tcPr>
            <w:tcW w:w="4253" w:type="dxa"/>
          </w:tcPr>
          <w:p w14:paraId="7DFD006E" w14:textId="1E57BD5E" w:rsidR="00CE0E49" w:rsidRPr="007C38B2" w:rsidRDefault="00CE0E49" w:rsidP="00CF3054">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team feedback on the ability to assess one’s own performance. If the feedback does not result in a performance boost</w:t>
            </w:r>
            <w:r w:rsidR="00CF3054" w:rsidRPr="007C38B2">
              <w:rPr>
                <w:rFonts w:ascii="Times New Roman" w:hAnsi="Times New Roman" w:cs="Times New Roman"/>
                <w:sz w:val="20"/>
                <w:szCs w:val="20"/>
                <w:lang w:val="en-US"/>
              </w:rPr>
              <w:t xml:space="preserve"> experienced by the feedback recipient, the feedback is</w:t>
            </w:r>
            <w:r w:rsidRPr="007C38B2">
              <w:rPr>
                <w:rFonts w:ascii="Times New Roman" w:hAnsi="Times New Roman" w:cs="Times New Roman"/>
                <w:sz w:val="20"/>
                <w:szCs w:val="20"/>
                <w:lang w:val="en-US"/>
              </w:rPr>
              <w:t xml:space="preserve"> </w:t>
            </w:r>
            <w:r w:rsidR="00CF3054" w:rsidRPr="007C38B2">
              <w:rPr>
                <w:rFonts w:ascii="Times New Roman" w:hAnsi="Times New Roman" w:cs="Times New Roman"/>
                <w:sz w:val="20"/>
                <w:szCs w:val="20"/>
                <w:lang w:val="en-US"/>
              </w:rPr>
              <w:t xml:space="preserve">perceived to be </w:t>
            </w:r>
            <w:r w:rsidRPr="007C38B2">
              <w:rPr>
                <w:rFonts w:ascii="Times New Roman" w:hAnsi="Times New Roman" w:cs="Times New Roman"/>
                <w:sz w:val="20"/>
                <w:szCs w:val="20"/>
                <w:lang w:val="en-US"/>
              </w:rPr>
              <w:t>not useful.</w:t>
            </w:r>
          </w:p>
        </w:tc>
      </w:tr>
      <w:tr w:rsidR="00CE0E49" w:rsidRPr="007C38B2" w14:paraId="7492E101" w14:textId="77777777" w:rsidTr="00E60277">
        <w:tc>
          <w:tcPr>
            <w:tcW w:w="1696" w:type="dxa"/>
          </w:tcPr>
          <w:p w14:paraId="06793FB4" w14:textId="6646DD07"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Handke, </w:t>
            </w:r>
            <w:proofErr w:type="spellStart"/>
            <w:r w:rsidRPr="007C38B2">
              <w:rPr>
                <w:rFonts w:ascii="Times New Roman" w:hAnsi="Times New Roman" w:cs="Times New Roman"/>
                <w:sz w:val="20"/>
                <w:szCs w:val="20"/>
                <w:lang w:val="en-US"/>
              </w:rPr>
              <w:t>Klonek</w:t>
            </w:r>
            <w:proofErr w:type="spellEnd"/>
            <w:r w:rsidRPr="007C38B2">
              <w:rPr>
                <w:rFonts w:ascii="Times New Roman" w:hAnsi="Times New Roman" w:cs="Times New Roman"/>
                <w:sz w:val="20"/>
                <w:szCs w:val="20"/>
                <w:lang w:val="en-US"/>
              </w:rPr>
              <w:t>, Parker &amp; Kauffeld (2020)</w:t>
            </w:r>
          </w:p>
        </w:tc>
        <w:tc>
          <w:tcPr>
            <w:tcW w:w="629" w:type="dxa"/>
          </w:tcPr>
          <w:p w14:paraId="748D999B" w14:textId="1671DCBE"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2020</w:t>
            </w:r>
          </w:p>
        </w:tc>
        <w:tc>
          <w:tcPr>
            <w:tcW w:w="510" w:type="dxa"/>
          </w:tcPr>
          <w:p w14:paraId="774AB881" w14:textId="2775F3BF"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08952DF8" w14:textId="77777777" w:rsidR="00CE0E49" w:rsidRPr="007C38B2" w:rsidRDefault="00CE0E49" w:rsidP="00CE0E49">
            <w:pPr>
              <w:rPr>
                <w:rFonts w:ascii="Times New Roman" w:hAnsi="Times New Roman" w:cs="Times New Roman"/>
                <w:sz w:val="20"/>
                <w:szCs w:val="20"/>
                <w:lang w:val="en-US"/>
              </w:rPr>
            </w:pPr>
          </w:p>
        </w:tc>
        <w:tc>
          <w:tcPr>
            <w:tcW w:w="340" w:type="dxa"/>
          </w:tcPr>
          <w:p w14:paraId="5E11355E" w14:textId="77777777" w:rsidR="00CE0E49" w:rsidRPr="007C38B2" w:rsidRDefault="00CE0E49" w:rsidP="00CE0E49">
            <w:pPr>
              <w:rPr>
                <w:rFonts w:ascii="Times New Roman" w:hAnsi="Times New Roman" w:cs="Times New Roman"/>
                <w:sz w:val="20"/>
                <w:szCs w:val="20"/>
                <w:lang w:val="en-US"/>
              </w:rPr>
            </w:pPr>
          </w:p>
        </w:tc>
        <w:tc>
          <w:tcPr>
            <w:tcW w:w="340" w:type="dxa"/>
          </w:tcPr>
          <w:p w14:paraId="553952C7" w14:textId="77777777" w:rsidR="00CE0E49" w:rsidRPr="007C38B2" w:rsidRDefault="00CE0E49" w:rsidP="00CE0E49">
            <w:pPr>
              <w:rPr>
                <w:rFonts w:ascii="Times New Roman" w:hAnsi="Times New Roman" w:cs="Times New Roman"/>
                <w:sz w:val="20"/>
                <w:szCs w:val="20"/>
                <w:lang w:val="en-US"/>
              </w:rPr>
            </w:pPr>
          </w:p>
        </w:tc>
        <w:tc>
          <w:tcPr>
            <w:tcW w:w="340" w:type="dxa"/>
          </w:tcPr>
          <w:p w14:paraId="13299142" w14:textId="77777777" w:rsidR="00CE0E49" w:rsidRPr="007C38B2" w:rsidRDefault="00CE0E49" w:rsidP="00CE0E49">
            <w:pPr>
              <w:rPr>
                <w:rFonts w:ascii="Times New Roman" w:hAnsi="Times New Roman" w:cs="Times New Roman"/>
                <w:sz w:val="20"/>
                <w:szCs w:val="20"/>
                <w:lang w:val="en-US"/>
              </w:rPr>
            </w:pPr>
          </w:p>
        </w:tc>
        <w:tc>
          <w:tcPr>
            <w:tcW w:w="340" w:type="dxa"/>
          </w:tcPr>
          <w:p w14:paraId="3CB65935" w14:textId="77777777" w:rsidR="00CE0E49" w:rsidRPr="007C38B2" w:rsidRDefault="00CE0E49" w:rsidP="00CE0E49">
            <w:pPr>
              <w:rPr>
                <w:rFonts w:ascii="Times New Roman" w:hAnsi="Times New Roman" w:cs="Times New Roman"/>
                <w:sz w:val="20"/>
                <w:szCs w:val="20"/>
                <w:lang w:val="en-US"/>
              </w:rPr>
            </w:pPr>
          </w:p>
        </w:tc>
        <w:tc>
          <w:tcPr>
            <w:tcW w:w="340" w:type="dxa"/>
          </w:tcPr>
          <w:p w14:paraId="3A8923FD" w14:textId="77777777" w:rsidR="00CE0E49" w:rsidRPr="007C38B2" w:rsidRDefault="00CE0E49" w:rsidP="00CE0E49">
            <w:pPr>
              <w:rPr>
                <w:rFonts w:ascii="Times New Roman" w:hAnsi="Times New Roman" w:cs="Times New Roman"/>
                <w:sz w:val="20"/>
                <w:szCs w:val="20"/>
                <w:lang w:val="en-US"/>
              </w:rPr>
            </w:pPr>
          </w:p>
        </w:tc>
        <w:tc>
          <w:tcPr>
            <w:tcW w:w="340" w:type="dxa"/>
          </w:tcPr>
          <w:p w14:paraId="3A3683AB" w14:textId="77777777" w:rsidR="00CE0E49" w:rsidRPr="007C38B2" w:rsidRDefault="00CE0E49" w:rsidP="00CE0E49">
            <w:pPr>
              <w:rPr>
                <w:rFonts w:ascii="Times New Roman" w:hAnsi="Times New Roman" w:cs="Times New Roman"/>
                <w:sz w:val="20"/>
                <w:szCs w:val="20"/>
                <w:lang w:val="en-US"/>
              </w:rPr>
            </w:pPr>
          </w:p>
        </w:tc>
        <w:tc>
          <w:tcPr>
            <w:tcW w:w="340" w:type="dxa"/>
          </w:tcPr>
          <w:p w14:paraId="5865FA08" w14:textId="77777777" w:rsidR="00CE0E49" w:rsidRPr="007C38B2" w:rsidRDefault="00CE0E49" w:rsidP="00CE0E49">
            <w:pPr>
              <w:rPr>
                <w:rFonts w:ascii="Times New Roman" w:hAnsi="Times New Roman" w:cs="Times New Roman"/>
                <w:sz w:val="20"/>
                <w:szCs w:val="20"/>
                <w:lang w:val="en-US"/>
              </w:rPr>
            </w:pPr>
          </w:p>
        </w:tc>
        <w:tc>
          <w:tcPr>
            <w:tcW w:w="340" w:type="dxa"/>
          </w:tcPr>
          <w:p w14:paraId="5B35E69D" w14:textId="647F1FCD"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DDCE97B" w14:textId="4ADBC0B9"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EF5E25B" w14:textId="3C434949"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19F9B2A0" w14:textId="036F13B7"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55BFB34C" w14:textId="77777777" w:rsidR="007400C0"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team functioning.</w:t>
            </w:r>
          </w:p>
          <w:p w14:paraId="1B465761" w14:textId="0A364961" w:rsidR="00CE0E49" w:rsidRPr="007C38B2" w:rsidRDefault="007400C0"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on the reduction of negative consequences of lacking interactivity in virtual environments when teams operate under increased levels of virtuality.</w:t>
            </w:r>
          </w:p>
        </w:tc>
      </w:tr>
      <w:tr w:rsidR="00CE0E49" w:rsidRPr="007C38B2" w14:paraId="6D2EECDD" w14:textId="77777777" w:rsidTr="00E60277">
        <w:tc>
          <w:tcPr>
            <w:tcW w:w="1696" w:type="dxa"/>
          </w:tcPr>
          <w:p w14:paraId="41CEC91E" w14:textId="0542A12A"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 xml:space="preserve">Olson-Buchanan, </w:t>
            </w:r>
            <w:proofErr w:type="spellStart"/>
            <w:r w:rsidRPr="007C38B2">
              <w:rPr>
                <w:rFonts w:ascii="Times New Roman" w:hAnsi="Times New Roman" w:cs="Times New Roman"/>
                <w:sz w:val="20"/>
                <w:szCs w:val="20"/>
                <w:lang w:val="en-US"/>
              </w:rPr>
              <w:t>Sahatjian</w:t>
            </w:r>
            <w:proofErr w:type="spellEnd"/>
            <w:r w:rsidRPr="007C38B2">
              <w:rPr>
                <w:rFonts w:ascii="Times New Roman" w:hAnsi="Times New Roman" w:cs="Times New Roman"/>
                <w:sz w:val="20"/>
                <w:szCs w:val="20"/>
                <w:lang w:val="en-US"/>
              </w:rPr>
              <w:t xml:space="preserve"> &amp; Sterling (2020)</w:t>
            </w:r>
          </w:p>
        </w:tc>
        <w:tc>
          <w:tcPr>
            <w:tcW w:w="629" w:type="dxa"/>
          </w:tcPr>
          <w:p w14:paraId="35065127" w14:textId="22FEE4A3"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2020</w:t>
            </w:r>
          </w:p>
        </w:tc>
        <w:tc>
          <w:tcPr>
            <w:tcW w:w="510" w:type="dxa"/>
          </w:tcPr>
          <w:p w14:paraId="4E64030F" w14:textId="24DBBDA2"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6DD631A2" w14:textId="77777777" w:rsidR="00CE0E49" w:rsidRPr="007C38B2" w:rsidRDefault="00CE0E49" w:rsidP="00CE0E49">
            <w:pPr>
              <w:rPr>
                <w:rFonts w:ascii="Times New Roman" w:hAnsi="Times New Roman" w:cs="Times New Roman"/>
                <w:sz w:val="20"/>
                <w:szCs w:val="20"/>
                <w:lang w:val="en-US"/>
              </w:rPr>
            </w:pPr>
          </w:p>
        </w:tc>
        <w:tc>
          <w:tcPr>
            <w:tcW w:w="340" w:type="dxa"/>
          </w:tcPr>
          <w:p w14:paraId="4D3B163A" w14:textId="77777777" w:rsidR="00CE0E49" w:rsidRPr="007C38B2" w:rsidRDefault="00CE0E49" w:rsidP="00CE0E49">
            <w:pPr>
              <w:rPr>
                <w:rFonts w:ascii="Times New Roman" w:hAnsi="Times New Roman" w:cs="Times New Roman"/>
                <w:sz w:val="20"/>
                <w:szCs w:val="20"/>
                <w:lang w:val="en-US"/>
              </w:rPr>
            </w:pPr>
          </w:p>
        </w:tc>
        <w:tc>
          <w:tcPr>
            <w:tcW w:w="340" w:type="dxa"/>
          </w:tcPr>
          <w:p w14:paraId="6ED08B01" w14:textId="77777777" w:rsidR="00CE0E49" w:rsidRPr="007C38B2" w:rsidRDefault="00CE0E49" w:rsidP="00CE0E49">
            <w:pPr>
              <w:rPr>
                <w:rFonts w:ascii="Times New Roman" w:hAnsi="Times New Roman" w:cs="Times New Roman"/>
                <w:sz w:val="20"/>
                <w:szCs w:val="20"/>
                <w:lang w:val="en-US"/>
              </w:rPr>
            </w:pPr>
          </w:p>
        </w:tc>
        <w:tc>
          <w:tcPr>
            <w:tcW w:w="340" w:type="dxa"/>
          </w:tcPr>
          <w:p w14:paraId="5171A0B2" w14:textId="77777777" w:rsidR="00CE0E49" w:rsidRPr="007C38B2" w:rsidRDefault="00CE0E49" w:rsidP="00CE0E49">
            <w:pPr>
              <w:rPr>
                <w:rFonts w:ascii="Times New Roman" w:hAnsi="Times New Roman" w:cs="Times New Roman"/>
                <w:sz w:val="20"/>
                <w:szCs w:val="20"/>
                <w:lang w:val="en-US"/>
              </w:rPr>
            </w:pPr>
          </w:p>
        </w:tc>
        <w:tc>
          <w:tcPr>
            <w:tcW w:w="340" w:type="dxa"/>
          </w:tcPr>
          <w:p w14:paraId="0F2EA5E8" w14:textId="77777777" w:rsidR="00CE0E49" w:rsidRPr="007C38B2" w:rsidRDefault="00CE0E49" w:rsidP="00CE0E49">
            <w:pPr>
              <w:rPr>
                <w:rFonts w:ascii="Times New Roman" w:hAnsi="Times New Roman" w:cs="Times New Roman"/>
                <w:sz w:val="20"/>
                <w:szCs w:val="20"/>
                <w:lang w:val="en-US"/>
              </w:rPr>
            </w:pPr>
          </w:p>
        </w:tc>
        <w:tc>
          <w:tcPr>
            <w:tcW w:w="340" w:type="dxa"/>
          </w:tcPr>
          <w:p w14:paraId="0B9F7593" w14:textId="77777777" w:rsidR="00CE0E49" w:rsidRPr="007C38B2" w:rsidRDefault="00CE0E49" w:rsidP="00CE0E49">
            <w:pPr>
              <w:rPr>
                <w:rFonts w:ascii="Times New Roman" w:hAnsi="Times New Roman" w:cs="Times New Roman"/>
                <w:sz w:val="20"/>
                <w:szCs w:val="20"/>
                <w:lang w:val="en-US"/>
              </w:rPr>
            </w:pPr>
          </w:p>
        </w:tc>
        <w:tc>
          <w:tcPr>
            <w:tcW w:w="340" w:type="dxa"/>
          </w:tcPr>
          <w:p w14:paraId="7F6E3608" w14:textId="77777777" w:rsidR="00CE0E49" w:rsidRPr="007C38B2" w:rsidRDefault="00CE0E49" w:rsidP="00CE0E49">
            <w:pPr>
              <w:rPr>
                <w:rFonts w:ascii="Times New Roman" w:hAnsi="Times New Roman" w:cs="Times New Roman"/>
                <w:sz w:val="20"/>
                <w:szCs w:val="20"/>
                <w:lang w:val="en-US"/>
              </w:rPr>
            </w:pPr>
          </w:p>
        </w:tc>
        <w:tc>
          <w:tcPr>
            <w:tcW w:w="340" w:type="dxa"/>
          </w:tcPr>
          <w:p w14:paraId="421BC27F" w14:textId="77777777" w:rsidR="00CE0E49" w:rsidRPr="007C38B2" w:rsidRDefault="00CE0E49" w:rsidP="00CE0E49">
            <w:pPr>
              <w:rPr>
                <w:rFonts w:ascii="Times New Roman" w:hAnsi="Times New Roman" w:cs="Times New Roman"/>
                <w:sz w:val="20"/>
                <w:szCs w:val="20"/>
                <w:lang w:val="en-US"/>
              </w:rPr>
            </w:pPr>
          </w:p>
        </w:tc>
        <w:tc>
          <w:tcPr>
            <w:tcW w:w="340" w:type="dxa"/>
          </w:tcPr>
          <w:p w14:paraId="3E016A10" w14:textId="17F84BE7"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74EBF2E" w14:textId="56B0ED02"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0309199D" w14:textId="60292D9B"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0F283D9B" w14:textId="74596B85"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15D0252D" w14:textId="78923BE3" w:rsidR="00CE0E49" w:rsidRPr="007C38B2" w:rsidRDefault="00CE0E49"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w:t>
            </w:r>
            <w:proofErr w:type="gramStart"/>
            <w:r w:rsidRPr="007C38B2">
              <w:rPr>
                <w:rFonts w:ascii="Times New Roman" w:hAnsi="Times New Roman" w:cs="Times New Roman"/>
                <w:sz w:val="20"/>
                <w:szCs w:val="20"/>
                <w:lang w:val="en-US"/>
              </w:rPr>
              <w:t>the communication</w:t>
            </w:r>
            <w:proofErr w:type="gramEnd"/>
            <w:r w:rsidRPr="007C38B2">
              <w:rPr>
                <w:rFonts w:ascii="Times New Roman" w:hAnsi="Times New Roman" w:cs="Times New Roman"/>
                <w:sz w:val="20"/>
                <w:szCs w:val="20"/>
                <w:lang w:val="en-US"/>
              </w:rPr>
              <w:t xml:space="preserve"> about expectations and needed adjustments, thereby facilitating the development of a shared mental model</w:t>
            </w:r>
            <w:r w:rsidR="001C05DD" w:rsidRPr="007C38B2">
              <w:rPr>
                <w:rFonts w:ascii="Times New Roman" w:hAnsi="Times New Roman" w:cs="Times New Roman"/>
                <w:sz w:val="20"/>
                <w:szCs w:val="20"/>
                <w:lang w:val="en-US"/>
              </w:rPr>
              <w:t xml:space="preserve"> among co-workers</w:t>
            </w:r>
            <w:r w:rsidRPr="007C38B2">
              <w:rPr>
                <w:rFonts w:ascii="Times New Roman" w:hAnsi="Times New Roman" w:cs="Times New Roman"/>
                <w:sz w:val="20"/>
                <w:szCs w:val="20"/>
                <w:lang w:val="en-US"/>
              </w:rPr>
              <w:t>.</w:t>
            </w:r>
          </w:p>
        </w:tc>
      </w:tr>
      <w:tr w:rsidR="00CE0E49" w:rsidRPr="007C38B2" w14:paraId="1772B8A8" w14:textId="77777777" w:rsidTr="00E60277">
        <w:tc>
          <w:tcPr>
            <w:tcW w:w="1696" w:type="dxa"/>
          </w:tcPr>
          <w:p w14:paraId="39655889" w14:textId="072C22F5"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Gerards, de Grip &amp; </w:t>
            </w:r>
            <w:proofErr w:type="spellStart"/>
            <w:r w:rsidRPr="007C38B2">
              <w:rPr>
                <w:rFonts w:ascii="Times New Roman" w:hAnsi="Times New Roman" w:cs="Times New Roman"/>
                <w:sz w:val="20"/>
                <w:szCs w:val="20"/>
                <w:lang w:val="en-US"/>
              </w:rPr>
              <w:t>Weustink</w:t>
            </w:r>
            <w:proofErr w:type="spellEnd"/>
            <w:r w:rsidRPr="007C38B2">
              <w:rPr>
                <w:rFonts w:ascii="Times New Roman" w:hAnsi="Times New Roman" w:cs="Times New Roman"/>
                <w:sz w:val="20"/>
                <w:szCs w:val="20"/>
                <w:lang w:val="en-US"/>
              </w:rPr>
              <w:t xml:space="preserve"> (2021)</w:t>
            </w:r>
          </w:p>
        </w:tc>
        <w:tc>
          <w:tcPr>
            <w:tcW w:w="629" w:type="dxa"/>
          </w:tcPr>
          <w:p w14:paraId="00024049" w14:textId="7D4E5AB2"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7168F30E" w14:textId="41C4B098"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62414550" w14:textId="517BAC60"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D0D04F8" w14:textId="77777777" w:rsidR="00CE0E49" w:rsidRPr="007C38B2" w:rsidRDefault="00CE0E49" w:rsidP="00CE0E49">
            <w:pPr>
              <w:rPr>
                <w:rFonts w:ascii="Times New Roman" w:hAnsi="Times New Roman" w:cs="Times New Roman"/>
                <w:sz w:val="20"/>
                <w:szCs w:val="20"/>
                <w:lang w:val="en-US"/>
              </w:rPr>
            </w:pPr>
          </w:p>
        </w:tc>
        <w:tc>
          <w:tcPr>
            <w:tcW w:w="340" w:type="dxa"/>
          </w:tcPr>
          <w:p w14:paraId="7784A869" w14:textId="77777777" w:rsidR="00CE0E49" w:rsidRPr="007C38B2" w:rsidRDefault="00CE0E49" w:rsidP="00CE0E49">
            <w:pPr>
              <w:rPr>
                <w:rFonts w:ascii="Times New Roman" w:hAnsi="Times New Roman" w:cs="Times New Roman"/>
                <w:sz w:val="20"/>
                <w:szCs w:val="20"/>
                <w:lang w:val="en-US"/>
              </w:rPr>
            </w:pPr>
          </w:p>
        </w:tc>
        <w:tc>
          <w:tcPr>
            <w:tcW w:w="340" w:type="dxa"/>
          </w:tcPr>
          <w:p w14:paraId="373DA9F9" w14:textId="77777777" w:rsidR="00CE0E49" w:rsidRPr="007C38B2" w:rsidRDefault="00CE0E49" w:rsidP="00CE0E49">
            <w:pPr>
              <w:rPr>
                <w:rFonts w:ascii="Times New Roman" w:hAnsi="Times New Roman" w:cs="Times New Roman"/>
                <w:sz w:val="20"/>
                <w:szCs w:val="20"/>
                <w:lang w:val="en-US"/>
              </w:rPr>
            </w:pPr>
          </w:p>
        </w:tc>
        <w:tc>
          <w:tcPr>
            <w:tcW w:w="340" w:type="dxa"/>
          </w:tcPr>
          <w:p w14:paraId="53AE899A" w14:textId="77777777" w:rsidR="00CE0E49" w:rsidRPr="007C38B2" w:rsidRDefault="00CE0E49" w:rsidP="00CE0E49">
            <w:pPr>
              <w:rPr>
                <w:rFonts w:ascii="Times New Roman" w:hAnsi="Times New Roman" w:cs="Times New Roman"/>
                <w:sz w:val="20"/>
                <w:szCs w:val="20"/>
                <w:lang w:val="en-US"/>
              </w:rPr>
            </w:pPr>
          </w:p>
        </w:tc>
        <w:tc>
          <w:tcPr>
            <w:tcW w:w="340" w:type="dxa"/>
          </w:tcPr>
          <w:p w14:paraId="69E1B21C" w14:textId="77777777" w:rsidR="00CE0E49" w:rsidRPr="007C38B2" w:rsidRDefault="00CE0E49" w:rsidP="00CE0E49">
            <w:pPr>
              <w:rPr>
                <w:rFonts w:ascii="Times New Roman" w:hAnsi="Times New Roman" w:cs="Times New Roman"/>
                <w:sz w:val="20"/>
                <w:szCs w:val="20"/>
                <w:lang w:val="en-US"/>
              </w:rPr>
            </w:pPr>
          </w:p>
        </w:tc>
        <w:tc>
          <w:tcPr>
            <w:tcW w:w="340" w:type="dxa"/>
          </w:tcPr>
          <w:p w14:paraId="127ABBDC" w14:textId="77777777" w:rsidR="00CE0E49" w:rsidRPr="007C38B2" w:rsidRDefault="00CE0E49" w:rsidP="00CE0E49">
            <w:pPr>
              <w:rPr>
                <w:rFonts w:ascii="Times New Roman" w:hAnsi="Times New Roman" w:cs="Times New Roman"/>
                <w:sz w:val="20"/>
                <w:szCs w:val="20"/>
                <w:lang w:val="en-US"/>
              </w:rPr>
            </w:pPr>
          </w:p>
        </w:tc>
        <w:tc>
          <w:tcPr>
            <w:tcW w:w="340" w:type="dxa"/>
          </w:tcPr>
          <w:p w14:paraId="098598AE" w14:textId="77777777" w:rsidR="00CE0E49" w:rsidRPr="007C38B2" w:rsidRDefault="00CE0E49" w:rsidP="00CE0E49">
            <w:pPr>
              <w:rPr>
                <w:rFonts w:ascii="Times New Roman" w:hAnsi="Times New Roman" w:cs="Times New Roman"/>
                <w:sz w:val="20"/>
                <w:szCs w:val="20"/>
                <w:lang w:val="en-US"/>
              </w:rPr>
            </w:pPr>
          </w:p>
        </w:tc>
        <w:tc>
          <w:tcPr>
            <w:tcW w:w="340" w:type="dxa"/>
          </w:tcPr>
          <w:p w14:paraId="653EEFB3" w14:textId="337979B1"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A7E917A" w14:textId="3E9200EE"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49FBAEE" w14:textId="0A004AA8" w:rsidR="00CE0E49" w:rsidRPr="007C38B2" w:rsidRDefault="00FB38AB"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Job demand-control model and</w:t>
            </w:r>
            <w:r w:rsidR="00B9061A" w:rsidRPr="007C38B2">
              <w:rPr>
                <w:rFonts w:ascii="Times New Roman" w:hAnsi="Times New Roman" w:cs="Times New Roman"/>
                <w:sz w:val="20"/>
                <w:szCs w:val="20"/>
                <w:lang w:val="en-US"/>
              </w:rPr>
              <w:t xml:space="preserve"> job </w:t>
            </w:r>
            <w:proofErr w:type="gramStart"/>
            <w:r w:rsidR="00B9061A" w:rsidRPr="007C38B2">
              <w:rPr>
                <w:rFonts w:ascii="Times New Roman" w:hAnsi="Times New Roman" w:cs="Times New Roman"/>
                <w:sz w:val="20"/>
                <w:szCs w:val="20"/>
                <w:lang w:val="en-US"/>
              </w:rPr>
              <w:t>demands</w:t>
            </w:r>
            <w:proofErr w:type="gramEnd"/>
            <w:r w:rsidR="00B9061A" w:rsidRPr="007C38B2">
              <w:rPr>
                <w:rFonts w:ascii="Times New Roman" w:hAnsi="Times New Roman" w:cs="Times New Roman"/>
                <w:sz w:val="20"/>
                <w:szCs w:val="20"/>
                <w:lang w:val="en-US"/>
              </w:rPr>
              <w:t>-resources model</w:t>
            </w:r>
          </w:p>
        </w:tc>
        <w:tc>
          <w:tcPr>
            <w:tcW w:w="1985" w:type="dxa"/>
          </w:tcPr>
          <w:p w14:paraId="1ED30C7D" w14:textId="317CADD0"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2192CA97" w14:textId="7C2E59F5" w:rsidR="00CE0E49" w:rsidRPr="007C38B2" w:rsidRDefault="00B9061A"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Frequency of feedback mediates the positive relationship of feedback on informal learning at work.</w:t>
            </w:r>
          </w:p>
        </w:tc>
      </w:tr>
      <w:tr w:rsidR="00CE0E49" w:rsidRPr="007C38B2" w14:paraId="77225847" w14:textId="77777777" w:rsidTr="00E60277">
        <w:tc>
          <w:tcPr>
            <w:tcW w:w="1696" w:type="dxa"/>
          </w:tcPr>
          <w:p w14:paraId="2722C88B" w14:textId="5494B3E4"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Wong, Bunjak, Černe &amp; Fieseler (2021)</w:t>
            </w:r>
          </w:p>
        </w:tc>
        <w:tc>
          <w:tcPr>
            <w:tcW w:w="629" w:type="dxa"/>
          </w:tcPr>
          <w:p w14:paraId="7C744938" w14:textId="0DC2CE32"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1429E98D" w14:textId="5C57B5A8"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26F1719C" w14:textId="63614679"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7A027AB" w14:textId="77777777" w:rsidR="00CE0E49" w:rsidRPr="007C38B2" w:rsidRDefault="00CE0E49" w:rsidP="00CE0E49">
            <w:pPr>
              <w:rPr>
                <w:rFonts w:ascii="Times New Roman" w:hAnsi="Times New Roman" w:cs="Times New Roman"/>
                <w:sz w:val="20"/>
                <w:szCs w:val="20"/>
                <w:lang w:val="en-US"/>
              </w:rPr>
            </w:pPr>
          </w:p>
        </w:tc>
        <w:tc>
          <w:tcPr>
            <w:tcW w:w="340" w:type="dxa"/>
          </w:tcPr>
          <w:p w14:paraId="761E9539" w14:textId="7E9BA16A"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E4F9E33" w14:textId="77777777" w:rsidR="00CE0E49" w:rsidRPr="007C38B2" w:rsidRDefault="00CE0E49" w:rsidP="00CE0E49">
            <w:pPr>
              <w:rPr>
                <w:rFonts w:ascii="Times New Roman" w:hAnsi="Times New Roman" w:cs="Times New Roman"/>
                <w:sz w:val="20"/>
                <w:szCs w:val="20"/>
                <w:lang w:val="en-US"/>
              </w:rPr>
            </w:pPr>
          </w:p>
        </w:tc>
        <w:tc>
          <w:tcPr>
            <w:tcW w:w="340" w:type="dxa"/>
          </w:tcPr>
          <w:p w14:paraId="1F74D2FC" w14:textId="77777777" w:rsidR="00CE0E49" w:rsidRPr="007C38B2" w:rsidRDefault="00CE0E49" w:rsidP="00CE0E49">
            <w:pPr>
              <w:rPr>
                <w:rFonts w:ascii="Times New Roman" w:hAnsi="Times New Roman" w:cs="Times New Roman"/>
                <w:sz w:val="20"/>
                <w:szCs w:val="20"/>
                <w:lang w:val="en-US"/>
              </w:rPr>
            </w:pPr>
          </w:p>
        </w:tc>
        <w:tc>
          <w:tcPr>
            <w:tcW w:w="340" w:type="dxa"/>
          </w:tcPr>
          <w:p w14:paraId="5FCED9D2" w14:textId="77777777" w:rsidR="00CE0E49" w:rsidRPr="007C38B2" w:rsidRDefault="00CE0E49" w:rsidP="00CE0E49">
            <w:pPr>
              <w:rPr>
                <w:rFonts w:ascii="Times New Roman" w:hAnsi="Times New Roman" w:cs="Times New Roman"/>
                <w:sz w:val="20"/>
                <w:szCs w:val="20"/>
                <w:lang w:val="en-US"/>
              </w:rPr>
            </w:pPr>
          </w:p>
        </w:tc>
        <w:tc>
          <w:tcPr>
            <w:tcW w:w="340" w:type="dxa"/>
          </w:tcPr>
          <w:p w14:paraId="1D874A0C" w14:textId="46E79FD9"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A307264" w14:textId="77777777" w:rsidR="00CE0E49" w:rsidRPr="007C38B2" w:rsidRDefault="00CE0E49" w:rsidP="00CE0E49">
            <w:pPr>
              <w:rPr>
                <w:rFonts w:ascii="Times New Roman" w:hAnsi="Times New Roman" w:cs="Times New Roman"/>
                <w:sz w:val="20"/>
                <w:szCs w:val="20"/>
                <w:lang w:val="en-US"/>
              </w:rPr>
            </w:pPr>
          </w:p>
        </w:tc>
        <w:tc>
          <w:tcPr>
            <w:tcW w:w="340" w:type="dxa"/>
          </w:tcPr>
          <w:p w14:paraId="5FA163D5" w14:textId="5F5FAE87"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D7FC5BC" w14:textId="0DEFB437"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9D19198" w14:textId="5C50459D"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intervention theory</w:t>
            </w:r>
          </w:p>
        </w:tc>
        <w:tc>
          <w:tcPr>
            <w:tcW w:w="1985" w:type="dxa"/>
          </w:tcPr>
          <w:p w14:paraId="37CB34F5" w14:textId="2963E939" w:rsidR="00CE0E49" w:rsidRPr="007C38B2" w:rsidRDefault="0079382F" w:rsidP="00A06DBD">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sign (Complex feedback stimulus); Feedback can be perceived as surveillance (Perception of feedback); Creative self-efficacy and mastery goal orientation (Individual difference characteristic of feedback recipient)</w:t>
            </w:r>
            <w:r w:rsidR="00A06DBD" w:rsidRPr="007C38B2">
              <w:rPr>
                <w:rFonts w:ascii="Times New Roman" w:hAnsi="Times New Roman" w:cs="Times New Roman"/>
                <w:sz w:val="20"/>
                <w:szCs w:val="20"/>
                <w:lang w:val="en-US"/>
              </w:rPr>
              <w:t>; Response</w:t>
            </w:r>
          </w:p>
        </w:tc>
        <w:tc>
          <w:tcPr>
            <w:tcW w:w="4253" w:type="dxa"/>
          </w:tcPr>
          <w:p w14:paraId="1D34B81E" w14:textId="77777777" w:rsidR="00A06DBD"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 virtual setting moderates the relationship between perception of feedback and creative performance, because in </w:t>
            </w:r>
            <w:proofErr w:type="gramStart"/>
            <w:r w:rsidRPr="007C38B2">
              <w:rPr>
                <w:rFonts w:ascii="Times New Roman" w:hAnsi="Times New Roman" w:cs="Times New Roman"/>
                <w:sz w:val="20"/>
                <w:szCs w:val="20"/>
                <w:lang w:val="en-US"/>
              </w:rPr>
              <w:t>a virtual setting feedback</w:t>
            </w:r>
            <w:proofErr w:type="gramEnd"/>
            <w:r w:rsidRPr="007C38B2">
              <w:rPr>
                <w:rFonts w:ascii="Times New Roman" w:hAnsi="Times New Roman" w:cs="Times New Roman"/>
                <w:sz w:val="20"/>
                <w:szCs w:val="20"/>
                <w:lang w:val="en-US"/>
              </w:rPr>
              <w:t xml:space="preserve"> is perceived as surveillance and thus hurt the creative performance of employees with high creative self-efficacy but low mastery goal orientation. </w:t>
            </w:r>
          </w:p>
          <w:p w14:paraId="09BB7273" w14:textId="59A4AAAE" w:rsidR="00CE0E49" w:rsidRPr="007C38B2" w:rsidRDefault="0079382F"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Employees’ creative self-efficacy and mastery goal orientation moderates the relationship between negative feedback and creative tasks because members who have high creative self-efficacy and mastery goal orientation try harder in subsequent creative tasks.</w:t>
            </w:r>
          </w:p>
        </w:tc>
      </w:tr>
      <w:tr w:rsidR="00CE0E49" w:rsidRPr="007C38B2" w14:paraId="6577E935" w14:textId="77777777" w:rsidTr="00E60277">
        <w:tc>
          <w:tcPr>
            <w:tcW w:w="1696" w:type="dxa"/>
          </w:tcPr>
          <w:p w14:paraId="7BA185F7" w14:textId="67AAACF0"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Rogers, Madden, Grubb &amp; Karriker (2021)</w:t>
            </w:r>
          </w:p>
        </w:tc>
        <w:tc>
          <w:tcPr>
            <w:tcW w:w="629" w:type="dxa"/>
          </w:tcPr>
          <w:p w14:paraId="7E9D3D67" w14:textId="4F87B92D"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71498F2D" w14:textId="7DC3E16C"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E06ADCE" w14:textId="12DA9114"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146866F" w14:textId="77777777" w:rsidR="00CE0E49" w:rsidRPr="007C38B2" w:rsidRDefault="00CE0E49" w:rsidP="00CE0E49">
            <w:pPr>
              <w:rPr>
                <w:rFonts w:ascii="Times New Roman" w:hAnsi="Times New Roman" w:cs="Times New Roman"/>
                <w:sz w:val="20"/>
                <w:szCs w:val="20"/>
                <w:lang w:val="en-US"/>
              </w:rPr>
            </w:pPr>
          </w:p>
        </w:tc>
        <w:tc>
          <w:tcPr>
            <w:tcW w:w="340" w:type="dxa"/>
          </w:tcPr>
          <w:p w14:paraId="19A03EEC" w14:textId="77777777" w:rsidR="00CE0E49" w:rsidRPr="007C38B2" w:rsidRDefault="00CE0E49" w:rsidP="00CE0E49">
            <w:pPr>
              <w:rPr>
                <w:rFonts w:ascii="Times New Roman" w:hAnsi="Times New Roman" w:cs="Times New Roman"/>
                <w:sz w:val="20"/>
                <w:szCs w:val="20"/>
                <w:lang w:val="en-US"/>
              </w:rPr>
            </w:pPr>
          </w:p>
        </w:tc>
        <w:tc>
          <w:tcPr>
            <w:tcW w:w="340" w:type="dxa"/>
          </w:tcPr>
          <w:p w14:paraId="339A9B1C" w14:textId="77777777" w:rsidR="00CE0E49" w:rsidRPr="007C38B2" w:rsidRDefault="00CE0E49" w:rsidP="00CE0E49">
            <w:pPr>
              <w:rPr>
                <w:rFonts w:ascii="Times New Roman" w:hAnsi="Times New Roman" w:cs="Times New Roman"/>
                <w:sz w:val="20"/>
                <w:szCs w:val="20"/>
                <w:lang w:val="en-US"/>
              </w:rPr>
            </w:pPr>
          </w:p>
        </w:tc>
        <w:tc>
          <w:tcPr>
            <w:tcW w:w="340" w:type="dxa"/>
          </w:tcPr>
          <w:p w14:paraId="4D3D3D90" w14:textId="77777777" w:rsidR="00CE0E49" w:rsidRPr="007C38B2" w:rsidRDefault="00CE0E49" w:rsidP="00CE0E49">
            <w:pPr>
              <w:rPr>
                <w:rFonts w:ascii="Times New Roman" w:hAnsi="Times New Roman" w:cs="Times New Roman"/>
                <w:sz w:val="20"/>
                <w:szCs w:val="20"/>
                <w:lang w:val="en-US"/>
              </w:rPr>
            </w:pPr>
          </w:p>
        </w:tc>
        <w:tc>
          <w:tcPr>
            <w:tcW w:w="340" w:type="dxa"/>
          </w:tcPr>
          <w:p w14:paraId="416FA696" w14:textId="77777777" w:rsidR="00CE0E49" w:rsidRPr="007C38B2" w:rsidRDefault="00CE0E49" w:rsidP="00CE0E49">
            <w:pPr>
              <w:rPr>
                <w:rFonts w:ascii="Times New Roman" w:hAnsi="Times New Roman" w:cs="Times New Roman"/>
                <w:sz w:val="20"/>
                <w:szCs w:val="20"/>
                <w:lang w:val="en-US"/>
              </w:rPr>
            </w:pPr>
          </w:p>
        </w:tc>
        <w:tc>
          <w:tcPr>
            <w:tcW w:w="340" w:type="dxa"/>
          </w:tcPr>
          <w:p w14:paraId="7356AA32" w14:textId="77777777" w:rsidR="00CE0E49" w:rsidRPr="007C38B2" w:rsidRDefault="00CE0E49" w:rsidP="00CE0E49">
            <w:pPr>
              <w:rPr>
                <w:rFonts w:ascii="Times New Roman" w:hAnsi="Times New Roman" w:cs="Times New Roman"/>
                <w:sz w:val="20"/>
                <w:szCs w:val="20"/>
                <w:lang w:val="en-US"/>
              </w:rPr>
            </w:pPr>
          </w:p>
        </w:tc>
        <w:tc>
          <w:tcPr>
            <w:tcW w:w="340" w:type="dxa"/>
          </w:tcPr>
          <w:p w14:paraId="5ECC3AF8" w14:textId="77777777" w:rsidR="00CE0E49" w:rsidRPr="007C38B2" w:rsidRDefault="00CE0E49" w:rsidP="00CE0E49">
            <w:pPr>
              <w:rPr>
                <w:rFonts w:ascii="Times New Roman" w:hAnsi="Times New Roman" w:cs="Times New Roman"/>
                <w:sz w:val="20"/>
                <w:szCs w:val="20"/>
                <w:lang w:val="en-US"/>
              </w:rPr>
            </w:pPr>
          </w:p>
        </w:tc>
        <w:tc>
          <w:tcPr>
            <w:tcW w:w="340" w:type="dxa"/>
          </w:tcPr>
          <w:p w14:paraId="5BFF3135" w14:textId="77777777" w:rsidR="00CE0E49" w:rsidRPr="007C38B2" w:rsidRDefault="00CE0E49" w:rsidP="00CE0E49">
            <w:pPr>
              <w:rPr>
                <w:rFonts w:ascii="Times New Roman" w:hAnsi="Times New Roman" w:cs="Times New Roman"/>
                <w:sz w:val="20"/>
                <w:szCs w:val="20"/>
                <w:lang w:val="en-US"/>
              </w:rPr>
            </w:pPr>
          </w:p>
        </w:tc>
        <w:tc>
          <w:tcPr>
            <w:tcW w:w="340" w:type="dxa"/>
          </w:tcPr>
          <w:p w14:paraId="680F946B" w14:textId="333B9F3F"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38BDC8BA" w14:textId="639EC4FD"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Input-mediator-output-input model</w:t>
            </w:r>
          </w:p>
        </w:tc>
        <w:tc>
          <w:tcPr>
            <w:tcW w:w="1985" w:type="dxa"/>
          </w:tcPr>
          <w:p w14:paraId="63CA6B13" w14:textId="77082339" w:rsidR="00CE0E49" w:rsidRPr="007C38B2" w:rsidRDefault="00CC0D28"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F</w:t>
            </w:r>
            <w:r w:rsidR="00E50F3D" w:rsidRPr="007C38B2">
              <w:rPr>
                <w:rFonts w:ascii="Times New Roman" w:hAnsi="Times New Roman" w:cs="Times New Roman"/>
                <w:sz w:val="20"/>
                <w:szCs w:val="20"/>
                <w:lang w:val="en-US"/>
              </w:rPr>
              <w:t xml:space="preserve">eedback </w:t>
            </w:r>
            <w:r w:rsidRPr="007C38B2">
              <w:rPr>
                <w:rFonts w:ascii="Times New Roman" w:hAnsi="Times New Roman" w:cs="Times New Roman"/>
                <w:sz w:val="20"/>
                <w:szCs w:val="20"/>
                <w:lang w:val="en-US"/>
              </w:rPr>
              <w:t xml:space="preserve">richness </w:t>
            </w:r>
            <w:r w:rsidR="00E50F3D" w:rsidRPr="007C38B2">
              <w:rPr>
                <w:rFonts w:ascii="Times New Roman" w:hAnsi="Times New Roman" w:cs="Times New Roman"/>
                <w:sz w:val="20"/>
                <w:szCs w:val="20"/>
                <w:lang w:val="en-US"/>
              </w:rPr>
              <w:t>(Complex feedback stimulus)</w:t>
            </w:r>
          </w:p>
        </w:tc>
        <w:tc>
          <w:tcPr>
            <w:tcW w:w="4253" w:type="dxa"/>
          </w:tcPr>
          <w:p w14:paraId="677A9A22" w14:textId="39552E7D" w:rsidR="00CE0E49" w:rsidRPr="007C38B2" w:rsidRDefault="00E50F3D" w:rsidP="00CE0E49">
            <w:pPr>
              <w:rPr>
                <w:rFonts w:ascii="Times New Roman" w:hAnsi="Times New Roman" w:cs="Times New Roman"/>
                <w:sz w:val="20"/>
                <w:szCs w:val="20"/>
                <w:lang w:val="en-US"/>
              </w:rPr>
            </w:pPr>
            <w:r w:rsidRPr="007C38B2">
              <w:rPr>
                <w:rFonts w:ascii="Times New Roman" w:hAnsi="Times New Roman" w:cs="Times New Roman"/>
                <w:sz w:val="20"/>
                <w:szCs w:val="20"/>
                <w:lang w:val="en-US"/>
              </w:rPr>
              <w:t>Negative relationship between virtual working environment and communication of feedback in virtual teams, because virtual teams interact less often than face-to-face teams via asynchronous mediums (e.g., e-mail, shared documents).</w:t>
            </w:r>
          </w:p>
        </w:tc>
      </w:tr>
      <w:tr w:rsidR="00E43772" w:rsidRPr="007C38B2" w14:paraId="4CD5D962" w14:textId="77777777" w:rsidTr="00E60277">
        <w:tc>
          <w:tcPr>
            <w:tcW w:w="1696" w:type="dxa"/>
          </w:tcPr>
          <w:p w14:paraId="443A94CF" w14:textId="59AB5C28" w:rsidR="00E43772" w:rsidRPr="007C38B2" w:rsidRDefault="00E43772" w:rsidP="00E43772">
            <w:pPr>
              <w:rPr>
                <w:rFonts w:ascii="Times New Roman" w:hAnsi="Times New Roman" w:cs="Times New Roman"/>
                <w:sz w:val="20"/>
                <w:szCs w:val="20"/>
                <w:lang w:val="en-US"/>
              </w:rPr>
            </w:pPr>
            <w:bookmarkStart w:id="5" w:name="_Hlk217246913"/>
            <w:r w:rsidRPr="007C38B2">
              <w:rPr>
                <w:rFonts w:ascii="Times New Roman" w:hAnsi="Times New Roman" w:cs="Times New Roman"/>
                <w:sz w:val="20"/>
                <w:szCs w:val="20"/>
                <w:lang w:val="en-US"/>
              </w:rPr>
              <w:t xml:space="preserve">Eisenberg, </w:t>
            </w:r>
            <w:bookmarkEnd w:id="5"/>
            <w:proofErr w:type="spellStart"/>
            <w:r w:rsidRPr="007C38B2">
              <w:rPr>
                <w:rFonts w:ascii="Times New Roman" w:hAnsi="Times New Roman" w:cs="Times New Roman"/>
                <w:sz w:val="20"/>
                <w:szCs w:val="20"/>
                <w:lang w:val="en-US"/>
              </w:rPr>
              <w:t>Glikson</w:t>
            </w:r>
            <w:proofErr w:type="spellEnd"/>
            <w:r w:rsidRPr="007C38B2">
              <w:rPr>
                <w:rFonts w:ascii="Times New Roman" w:hAnsi="Times New Roman" w:cs="Times New Roman"/>
                <w:sz w:val="20"/>
                <w:szCs w:val="20"/>
                <w:lang w:val="en-US"/>
              </w:rPr>
              <w:t xml:space="preserve"> &amp; Lisak (2021)</w:t>
            </w:r>
          </w:p>
        </w:tc>
        <w:tc>
          <w:tcPr>
            <w:tcW w:w="629" w:type="dxa"/>
          </w:tcPr>
          <w:p w14:paraId="166B9B06" w14:textId="77ED7C02"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3926F625" w14:textId="78368B92"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6BDAF6D" w14:textId="5F954C29"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5FFB519" w14:textId="77777777" w:rsidR="00E43772" w:rsidRPr="007C38B2" w:rsidRDefault="00E43772" w:rsidP="00E43772">
            <w:pPr>
              <w:rPr>
                <w:rFonts w:ascii="Times New Roman" w:hAnsi="Times New Roman" w:cs="Times New Roman"/>
                <w:sz w:val="20"/>
                <w:szCs w:val="20"/>
                <w:lang w:val="en-US"/>
              </w:rPr>
            </w:pPr>
          </w:p>
        </w:tc>
        <w:tc>
          <w:tcPr>
            <w:tcW w:w="340" w:type="dxa"/>
          </w:tcPr>
          <w:p w14:paraId="4DD36B61" w14:textId="77777777" w:rsidR="00E43772" w:rsidRPr="007C38B2" w:rsidRDefault="00E43772" w:rsidP="00E43772">
            <w:pPr>
              <w:rPr>
                <w:rFonts w:ascii="Times New Roman" w:hAnsi="Times New Roman" w:cs="Times New Roman"/>
                <w:sz w:val="20"/>
                <w:szCs w:val="20"/>
                <w:lang w:val="en-US"/>
              </w:rPr>
            </w:pPr>
          </w:p>
        </w:tc>
        <w:tc>
          <w:tcPr>
            <w:tcW w:w="340" w:type="dxa"/>
          </w:tcPr>
          <w:p w14:paraId="42CB4646" w14:textId="77777777" w:rsidR="00E43772" w:rsidRPr="007C38B2" w:rsidRDefault="00E43772" w:rsidP="00E43772">
            <w:pPr>
              <w:rPr>
                <w:rFonts w:ascii="Times New Roman" w:hAnsi="Times New Roman" w:cs="Times New Roman"/>
                <w:sz w:val="20"/>
                <w:szCs w:val="20"/>
                <w:lang w:val="en-US"/>
              </w:rPr>
            </w:pPr>
          </w:p>
        </w:tc>
        <w:tc>
          <w:tcPr>
            <w:tcW w:w="340" w:type="dxa"/>
          </w:tcPr>
          <w:p w14:paraId="0B53C3B3" w14:textId="77777777" w:rsidR="00E43772" w:rsidRPr="007C38B2" w:rsidRDefault="00E43772" w:rsidP="00E43772">
            <w:pPr>
              <w:rPr>
                <w:rFonts w:ascii="Times New Roman" w:hAnsi="Times New Roman" w:cs="Times New Roman"/>
                <w:sz w:val="20"/>
                <w:szCs w:val="20"/>
                <w:lang w:val="en-US"/>
              </w:rPr>
            </w:pPr>
          </w:p>
        </w:tc>
        <w:tc>
          <w:tcPr>
            <w:tcW w:w="340" w:type="dxa"/>
          </w:tcPr>
          <w:p w14:paraId="27875C75" w14:textId="77777777" w:rsidR="00E43772" w:rsidRPr="007C38B2" w:rsidRDefault="00E43772" w:rsidP="00E43772">
            <w:pPr>
              <w:rPr>
                <w:rFonts w:ascii="Times New Roman" w:hAnsi="Times New Roman" w:cs="Times New Roman"/>
                <w:sz w:val="20"/>
                <w:szCs w:val="20"/>
                <w:lang w:val="en-US"/>
              </w:rPr>
            </w:pPr>
          </w:p>
        </w:tc>
        <w:tc>
          <w:tcPr>
            <w:tcW w:w="340" w:type="dxa"/>
          </w:tcPr>
          <w:p w14:paraId="0EF2B159" w14:textId="77777777" w:rsidR="00E43772" w:rsidRPr="007C38B2" w:rsidRDefault="00E43772" w:rsidP="00E43772">
            <w:pPr>
              <w:rPr>
                <w:rFonts w:ascii="Times New Roman" w:hAnsi="Times New Roman" w:cs="Times New Roman"/>
                <w:sz w:val="20"/>
                <w:szCs w:val="20"/>
                <w:lang w:val="en-US"/>
              </w:rPr>
            </w:pPr>
          </w:p>
        </w:tc>
        <w:tc>
          <w:tcPr>
            <w:tcW w:w="340" w:type="dxa"/>
          </w:tcPr>
          <w:p w14:paraId="0F8A69B1" w14:textId="77777777" w:rsidR="00E43772" w:rsidRPr="007C38B2" w:rsidRDefault="00E43772" w:rsidP="00E43772">
            <w:pPr>
              <w:rPr>
                <w:rFonts w:ascii="Times New Roman" w:hAnsi="Times New Roman" w:cs="Times New Roman"/>
                <w:sz w:val="20"/>
                <w:szCs w:val="20"/>
                <w:lang w:val="en-US"/>
              </w:rPr>
            </w:pPr>
          </w:p>
        </w:tc>
        <w:tc>
          <w:tcPr>
            <w:tcW w:w="340" w:type="dxa"/>
          </w:tcPr>
          <w:p w14:paraId="4C057448" w14:textId="77777777" w:rsidR="00E43772" w:rsidRPr="007C38B2" w:rsidRDefault="00E43772" w:rsidP="00E43772">
            <w:pPr>
              <w:rPr>
                <w:rFonts w:ascii="Times New Roman" w:hAnsi="Times New Roman" w:cs="Times New Roman"/>
                <w:sz w:val="20"/>
                <w:szCs w:val="20"/>
                <w:lang w:val="en-US"/>
              </w:rPr>
            </w:pPr>
          </w:p>
        </w:tc>
        <w:tc>
          <w:tcPr>
            <w:tcW w:w="340" w:type="dxa"/>
          </w:tcPr>
          <w:p w14:paraId="084AC4DA" w14:textId="0DEAED7B"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76E98BE" w14:textId="5D20452F"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28E677AF" w14:textId="2D4003D8" w:rsidR="00E43772" w:rsidRPr="007C38B2" w:rsidRDefault="00CC0D28"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F</w:t>
            </w:r>
            <w:r w:rsidR="00E43772" w:rsidRPr="007C38B2">
              <w:rPr>
                <w:rFonts w:ascii="Times New Roman" w:hAnsi="Times New Roman" w:cs="Times New Roman"/>
                <w:sz w:val="20"/>
                <w:szCs w:val="20"/>
                <w:lang w:val="en-US"/>
              </w:rPr>
              <w:t xml:space="preserve">eedback </w:t>
            </w:r>
            <w:r w:rsidRPr="007C38B2">
              <w:rPr>
                <w:rFonts w:ascii="Times New Roman" w:hAnsi="Times New Roman" w:cs="Times New Roman"/>
                <w:sz w:val="20"/>
                <w:szCs w:val="20"/>
                <w:lang w:val="en-US"/>
              </w:rPr>
              <w:t xml:space="preserve">richness </w:t>
            </w:r>
            <w:r w:rsidR="00E43772" w:rsidRPr="007C38B2">
              <w:rPr>
                <w:rFonts w:ascii="Times New Roman" w:hAnsi="Times New Roman" w:cs="Times New Roman"/>
                <w:sz w:val="20"/>
                <w:szCs w:val="20"/>
                <w:lang w:val="en-US"/>
              </w:rPr>
              <w:t>(Complex feedback stimulus)</w:t>
            </w:r>
          </w:p>
        </w:tc>
        <w:tc>
          <w:tcPr>
            <w:tcW w:w="4253" w:type="dxa"/>
          </w:tcPr>
          <w:p w14:paraId="2C8A3311" w14:textId="52B274E0" w:rsidR="00E43772" w:rsidRPr="007C38B2" w:rsidRDefault="00E43772" w:rsidP="00927F7F">
            <w:pPr>
              <w:rPr>
                <w:rFonts w:ascii="Times New Roman" w:hAnsi="Times New Roman" w:cs="Times New Roman"/>
                <w:sz w:val="20"/>
                <w:szCs w:val="20"/>
                <w:lang w:val="en-US"/>
              </w:rPr>
            </w:pPr>
            <w:r w:rsidRPr="007C38B2">
              <w:rPr>
                <w:rFonts w:ascii="Times New Roman" w:hAnsi="Times New Roman" w:cs="Times New Roman"/>
                <w:sz w:val="20"/>
                <w:szCs w:val="20"/>
                <w:lang w:val="en-US"/>
              </w:rPr>
              <w:t>Media that is ri</w:t>
            </w:r>
            <w:r w:rsidR="00927F7F" w:rsidRPr="007C38B2">
              <w:rPr>
                <w:rFonts w:ascii="Times New Roman" w:hAnsi="Times New Roman" w:cs="Times New Roman"/>
                <w:sz w:val="20"/>
                <w:szCs w:val="20"/>
                <w:lang w:val="en-US"/>
              </w:rPr>
              <w:t xml:space="preserve">ch in cues (e.g., face-to-face and video conferencing) enables immediate </w:t>
            </w:r>
            <w:r w:rsidRPr="007C38B2">
              <w:rPr>
                <w:rFonts w:ascii="Times New Roman" w:hAnsi="Times New Roman" w:cs="Times New Roman"/>
                <w:sz w:val="20"/>
                <w:szCs w:val="20"/>
                <w:lang w:val="en-US"/>
              </w:rPr>
              <w:t>feedback through verbal and non-verbal (</w:t>
            </w:r>
            <w:r w:rsidR="00927F7F" w:rsidRPr="007C38B2">
              <w:rPr>
                <w:rFonts w:ascii="Times New Roman" w:hAnsi="Times New Roman" w:cs="Times New Roman"/>
                <w:sz w:val="20"/>
                <w:szCs w:val="20"/>
                <w:lang w:val="en-US"/>
              </w:rPr>
              <w:t>e.g., facial expressions</w:t>
            </w:r>
            <w:r w:rsidRPr="007C38B2">
              <w:rPr>
                <w:rFonts w:ascii="Times New Roman" w:hAnsi="Times New Roman" w:cs="Times New Roman"/>
                <w:sz w:val="20"/>
                <w:szCs w:val="20"/>
                <w:lang w:val="en-US"/>
              </w:rPr>
              <w:t xml:space="preserve">) </w:t>
            </w:r>
            <w:r w:rsidR="00927F7F" w:rsidRPr="007C38B2">
              <w:rPr>
                <w:rFonts w:ascii="Times New Roman" w:hAnsi="Times New Roman" w:cs="Times New Roman"/>
                <w:sz w:val="20"/>
                <w:szCs w:val="20"/>
                <w:lang w:val="en-US"/>
              </w:rPr>
              <w:t>communication</w:t>
            </w:r>
            <w:r w:rsidRPr="007C38B2">
              <w:rPr>
                <w:rFonts w:ascii="Times New Roman" w:hAnsi="Times New Roman" w:cs="Times New Roman"/>
                <w:sz w:val="20"/>
                <w:szCs w:val="20"/>
                <w:lang w:val="en-US"/>
              </w:rPr>
              <w:t>.</w:t>
            </w:r>
          </w:p>
        </w:tc>
      </w:tr>
      <w:tr w:rsidR="00E43772" w:rsidRPr="007C38B2" w14:paraId="52A12265" w14:textId="77777777" w:rsidTr="00E60277">
        <w:tc>
          <w:tcPr>
            <w:tcW w:w="1696" w:type="dxa"/>
          </w:tcPr>
          <w:p w14:paraId="43016602" w14:textId="22B64422" w:rsidR="00E43772" w:rsidRPr="007C38B2" w:rsidRDefault="00E43772" w:rsidP="00E43772">
            <w:pPr>
              <w:rPr>
                <w:rFonts w:ascii="Times New Roman" w:hAnsi="Times New Roman" w:cs="Times New Roman"/>
                <w:sz w:val="20"/>
                <w:szCs w:val="20"/>
              </w:rPr>
            </w:pPr>
            <w:r w:rsidRPr="007C38B2">
              <w:rPr>
                <w:rFonts w:ascii="Times New Roman" w:hAnsi="Times New Roman" w:cs="Times New Roman"/>
                <w:sz w:val="20"/>
                <w:szCs w:val="20"/>
              </w:rPr>
              <w:t xml:space="preserve">Mishima-Santos, </w:t>
            </w:r>
            <w:proofErr w:type="spellStart"/>
            <w:r w:rsidRPr="007C38B2">
              <w:rPr>
                <w:rFonts w:ascii="Times New Roman" w:hAnsi="Times New Roman" w:cs="Times New Roman"/>
                <w:sz w:val="20"/>
                <w:szCs w:val="20"/>
              </w:rPr>
              <w:t>Sticca</w:t>
            </w:r>
            <w:proofErr w:type="spellEnd"/>
            <w:r w:rsidRPr="007C38B2">
              <w:rPr>
                <w:rFonts w:ascii="Times New Roman" w:hAnsi="Times New Roman" w:cs="Times New Roman"/>
                <w:sz w:val="20"/>
                <w:szCs w:val="20"/>
              </w:rPr>
              <w:t xml:space="preserve"> &amp; Pérez-Nebra (2021)</w:t>
            </w:r>
          </w:p>
        </w:tc>
        <w:tc>
          <w:tcPr>
            <w:tcW w:w="629" w:type="dxa"/>
          </w:tcPr>
          <w:p w14:paraId="27B339AA" w14:textId="1511CA52"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21B7E78E" w14:textId="26114E1F"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QN+ QL</w:t>
            </w:r>
          </w:p>
        </w:tc>
        <w:tc>
          <w:tcPr>
            <w:tcW w:w="340" w:type="dxa"/>
          </w:tcPr>
          <w:p w14:paraId="273B004A" w14:textId="60F54FD3"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D86D839" w14:textId="77777777" w:rsidR="00E43772" w:rsidRPr="007C38B2" w:rsidRDefault="00E43772" w:rsidP="00E43772">
            <w:pPr>
              <w:rPr>
                <w:rFonts w:ascii="Times New Roman" w:hAnsi="Times New Roman" w:cs="Times New Roman"/>
                <w:sz w:val="20"/>
                <w:szCs w:val="20"/>
                <w:lang w:val="en-US"/>
              </w:rPr>
            </w:pPr>
          </w:p>
        </w:tc>
        <w:tc>
          <w:tcPr>
            <w:tcW w:w="340" w:type="dxa"/>
          </w:tcPr>
          <w:p w14:paraId="5921C52B" w14:textId="77777777" w:rsidR="00E43772" w:rsidRPr="007C38B2" w:rsidRDefault="00E43772" w:rsidP="00E43772">
            <w:pPr>
              <w:rPr>
                <w:rFonts w:ascii="Times New Roman" w:hAnsi="Times New Roman" w:cs="Times New Roman"/>
                <w:sz w:val="20"/>
                <w:szCs w:val="20"/>
                <w:lang w:val="en-US"/>
              </w:rPr>
            </w:pPr>
          </w:p>
        </w:tc>
        <w:tc>
          <w:tcPr>
            <w:tcW w:w="340" w:type="dxa"/>
          </w:tcPr>
          <w:p w14:paraId="7F95E0E1" w14:textId="77777777" w:rsidR="00E43772" w:rsidRPr="007C38B2" w:rsidRDefault="00E43772" w:rsidP="00E43772">
            <w:pPr>
              <w:rPr>
                <w:rFonts w:ascii="Times New Roman" w:hAnsi="Times New Roman" w:cs="Times New Roman"/>
                <w:sz w:val="20"/>
                <w:szCs w:val="20"/>
                <w:lang w:val="en-US"/>
              </w:rPr>
            </w:pPr>
          </w:p>
        </w:tc>
        <w:tc>
          <w:tcPr>
            <w:tcW w:w="340" w:type="dxa"/>
          </w:tcPr>
          <w:p w14:paraId="33E104E9" w14:textId="77777777" w:rsidR="00E43772" w:rsidRPr="007C38B2" w:rsidRDefault="00E43772" w:rsidP="00E43772">
            <w:pPr>
              <w:rPr>
                <w:rFonts w:ascii="Times New Roman" w:hAnsi="Times New Roman" w:cs="Times New Roman"/>
                <w:sz w:val="20"/>
                <w:szCs w:val="20"/>
                <w:lang w:val="en-US"/>
              </w:rPr>
            </w:pPr>
          </w:p>
        </w:tc>
        <w:tc>
          <w:tcPr>
            <w:tcW w:w="340" w:type="dxa"/>
          </w:tcPr>
          <w:p w14:paraId="5A862B25" w14:textId="77777777" w:rsidR="00E43772" w:rsidRPr="007C38B2" w:rsidRDefault="00E43772" w:rsidP="00E43772">
            <w:pPr>
              <w:rPr>
                <w:rFonts w:ascii="Times New Roman" w:hAnsi="Times New Roman" w:cs="Times New Roman"/>
                <w:sz w:val="20"/>
                <w:szCs w:val="20"/>
                <w:lang w:val="en-US"/>
              </w:rPr>
            </w:pPr>
          </w:p>
        </w:tc>
        <w:tc>
          <w:tcPr>
            <w:tcW w:w="340" w:type="dxa"/>
          </w:tcPr>
          <w:p w14:paraId="683215BD" w14:textId="77777777" w:rsidR="00E43772" w:rsidRPr="007C38B2" w:rsidRDefault="00E43772" w:rsidP="00E43772">
            <w:pPr>
              <w:rPr>
                <w:rFonts w:ascii="Times New Roman" w:hAnsi="Times New Roman" w:cs="Times New Roman"/>
                <w:sz w:val="20"/>
                <w:szCs w:val="20"/>
                <w:lang w:val="en-US"/>
              </w:rPr>
            </w:pPr>
          </w:p>
        </w:tc>
        <w:tc>
          <w:tcPr>
            <w:tcW w:w="340" w:type="dxa"/>
          </w:tcPr>
          <w:p w14:paraId="6478D1B1" w14:textId="77777777" w:rsidR="00E43772" w:rsidRPr="007C38B2" w:rsidRDefault="00E43772" w:rsidP="00E43772">
            <w:pPr>
              <w:rPr>
                <w:rFonts w:ascii="Times New Roman" w:hAnsi="Times New Roman" w:cs="Times New Roman"/>
                <w:sz w:val="20"/>
                <w:szCs w:val="20"/>
                <w:lang w:val="en-US"/>
              </w:rPr>
            </w:pPr>
          </w:p>
        </w:tc>
        <w:tc>
          <w:tcPr>
            <w:tcW w:w="340" w:type="dxa"/>
          </w:tcPr>
          <w:p w14:paraId="0A1171EF" w14:textId="5DBC813D"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A4C9040" w14:textId="0F70710E"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646CA74" w14:textId="766BBFD9"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Job demands-resources theory</w:t>
            </w:r>
          </w:p>
        </w:tc>
        <w:tc>
          <w:tcPr>
            <w:tcW w:w="1985" w:type="dxa"/>
          </w:tcPr>
          <w:p w14:paraId="24D1B0DD" w14:textId="0EA9E091"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F</w:t>
            </w:r>
            <w:r w:rsidR="00F62FBF" w:rsidRPr="007C38B2">
              <w:rPr>
                <w:rFonts w:ascii="Times New Roman" w:hAnsi="Times New Roman" w:cs="Times New Roman"/>
                <w:sz w:val="20"/>
                <w:szCs w:val="20"/>
                <w:lang w:val="en-US"/>
              </w:rPr>
              <w:t xml:space="preserve">eedback: yes/no </w:t>
            </w:r>
            <w:r w:rsidRPr="007C38B2">
              <w:rPr>
                <w:rFonts w:ascii="Times New Roman" w:hAnsi="Times New Roman" w:cs="Times New Roman"/>
                <w:sz w:val="20"/>
                <w:szCs w:val="20"/>
                <w:lang w:val="en-US"/>
              </w:rPr>
              <w:t>(Complex feedback stimulus); Response</w:t>
            </w:r>
          </w:p>
        </w:tc>
        <w:tc>
          <w:tcPr>
            <w:tcW w:w="4253" w:type="dxa"/>
          </w:tcPr>
          <w:p w14:paraId="1B7AD745" w14:textId="4C783AD9" w:rsidR="00E43772" w:rsidRPr="007C38B2" w:rsidRDefault="00E43772"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relationship of feedback on wellbeing.  </w:t>
            </w:r>
          </w:p>
        </w:tc>
      </w:tr>
      <w:tr w:rsidR="00E43772" w:rsidRPr="007C38B2" w14:paraId="4C127CFE" w14:textId="77777777" w:rsidTr="00E60277">
        <w:tc>
          <w:tcPr>
            <w:tcW w:w="1696" w:type="dxa"/>
          </w:tcPr>
          <w:p w14:paraId="4430873A" w14:textId="2EE6EB56"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Lee (2021)</w:t>
            </w:r>
          </w:p>
        </w:tc>
        <w:tc>
          <w:tcPr>
            <w:tcW w:w="629" w:type="dxa"/>
          </w:tcPr>
          <w:p w14:paraId="14C095EA" w14:textId="59E3D769"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3B43DD51" w14:textId="4B40BC24"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358E45D1" w14:textId="77777777" w:rsidR="00E43772" w:rsidRPr="007C38B2" w:rsidRDefault="00E43772" w:rsidP="00E43772">
            <w:pPr>
              <w:rPr>
                <w:rFonts w:ascii="Times New Roman" w:hAnsi="Times New Roman" w:cs="Times New Roman"/>
                <w:sz w:val="20"/>
                <w:szCs w:val="20"/>
                <w:lang w:val="en-US"/>
              </w:rPr>
            </w:pPr>
          </w:p>
        </w:tc>
        <w:tc>
          <w:tcPr>
            <w:tcW w:w="340" w:type="dxa"/>
          </w:tcPr>
          <w:p w14:paraId="2E193127" w14:textId="77777777" w:rsidR="00E43772" w:rsidRPr="007C38B2" w:rsidRDefault="00E43772" w:rsidP="00E43772">
            <w:pPr>
              <w:rPr>
                <w:rFonts w:ascii="Times New Roman" w:hAnsi="Times New Roman" w:cs="Times New Roman"/>
                <w:sz w:val="20"/>
                <w:szCs w:val="20"/>
                <w:lang w:val="en-US"/>
              </w:rPr>
            </w:pPr>
          </w:p>
        </w:tc>
        <w:tc>
          <w:tcPr>
            <w:tcW w:w="340" w:type="dxa"/>
          </w:tcPr>
          <w:p w14:paraId="177F70EC" w14:textId="77777777" w:rsidR="00E43772" w:rsidRPr="007C38B2" w:rsidRDefault="00E43772" w:rsidP="00E43772">
            <w:pPr>
              <w:rPr>
                <w:rFonts w:ascii="Times New Roman" w:hAnsi="Times New Roman" w:cs="Times New Roman"/>
                <w:sz w:val="20"/>
                <w:szCs w:val="20"/>
                <w:lang w:val="en-US"/>
              </w:rPr>
            </w:pPr>
          </w:p>
        </w:tc>
        <w:tc>
          <w:tcPr>
            <w:tcW w:w="340" w:type="dxa"/>
          </w:tcPr>
          <w:p w14:paraId="0F1BD9B7" w14:textId="77777777" w:rsidR="00E43772" w:rsidRPr="007C38B2" w:rsidRDefault="00E43772" w:rsidP="00E43772">
            <w:pPr>
              <w:rPr>
                <w:rFonts w:ascii="Times New Roman" w:hAnsi="Times New Roman" w:cs="Times New Roman"/>
                <w:sz w:val="20"/>
                <w:szCs w:val="20"/>
                <w:lang w:val="en-US"/>
              </w:rPr>
            </w:pPr>
          </w:p>
        </w:tc>
        <w:tc>
          <w:tcPr>
            <w:tcW w:w="340" w:type="dxa"/>
          </w:tcPr>
          <w:p w14:paraId="3A7BFC00" w14:textId="77777777" w:rsidR="00E43772" w:rsidRPr="007C38B2" w:rsidRDefault="00E43772" w:rsidP="00E43772">
            <w:pPr>
              <w:rPr>
                <w:rFonts w:ascii="Times New Roman" w:hAnsi="Times New Roman" w:cs="Times New Roman"/>
                <w:sz w:val="20"/>
                <w:szCs w:val="20"/>
                <w:lang w:val="en-US"/>
              </w:rPr>
            </w:pPr>
          </w:p>
        </w:tc>
        <w:tc>
          <w:tcPr>
            <w:tcW w:w="340" w:type="dxa"/>
          </w:tcPr>
          <w:p w14:paraId="417F6085" w14:textId="77777777" w:rsidR="00E43772" w:rsidRPr="007C38B2" w:rsidRDefault="00E43772" w:rsidP="00E43772">
            <w:pPr>
              <w:rPr>
                <w:rFonts w:ascii="Times New Roman" w:hAnsi="Times New Roman" w:cs="Times New Roman"/>
                <w:sz w:val="20"/>
                <w:szCs w:val="20"/>
                <w:lang w:val="en-US"/>
              </w:rPr>
            </w:pPr>
          </w:p>
        </w:tc>
        <w:tc>
          <w:tcPr>
            <w:tcW w:w="340" w:type="dxa"/>
          </w:tcPr>
          <w:p w14:paraId="4EA6A3F5" w14:textId="77777777" w:rsidR="00E43772" w:rsidRPr="007C38B2" w:rsidRDefault="00E43772" w:rsidP="00E43772">
            <w:pPr>
              <w:rPr>
                <w:rFonts w:ascii="Times New Roman" w:hAnsi="Times New Roman" w:cs="Times New Roman"/>
                <w:sz w:val="20"/>
                <w:szCs w:val="20"/>
                <w:lang w:val="en-US"/>
              </w:rPr>
            </w:pPr>
          </w:p>
        </w:tc>
        <w:tc>
          <w:tcPr>
            <w:tcW w:w="340" w:type="dxa"/>
          </w:tcPr>
          <w:p w14:paraId="69ECDF71" w14:textId="77777777" w:rsidR="00E43772" w:rsidRPr="007C38B2" w:rsidRDefault="00E43772" w:rsidP="00E43772">
            <w:pPr>
              <w:rPr>
                <w:rFonts w:ascii="Times New Roman" w:hAnsi="Times New Roman" w:cs="Times New Roman"/>
                <w:sz w:val="20"/>
                <w:szCs w:val="20"/>
                <w:lang w:val="en-US"/>
              </w:rPr>
            </w:pPr>
          </w:p>
        </w:tc>
        <w:tc>
          <w:tcPr>
            <w:tcW w:w="340" w:type="dxa"/>
          </w:tcPr>
          <w:p w14:paraId="3F44F267" w14:textId="537D577C"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3143907" w14:textId="2559A27B"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49DC92B1" w14:textId="186622F9"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comparison theory, leader-member exchange theory</w:t>
            </w:r>
          </w:p>
        </w:tc>
        <w:tc>
          <w:tcPr>
            <w:tcW w:w="1985" w:type="dxa"/>
          </w:tcPr>
          <w:p w14:paraId="2DF45F47" w14:textId="2C6BEA82"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12F7EB81" w14:textId="16248EBF" w:rsidR="00E43772" w:rsidRPr="007C38B2" w:rsidRDefault="00106FBB" w:rsidP="00E43772">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A crisis and major workplace changes moderate the relationship of feedback and the positive perception of procedural and interactional fairness, because this relationship becomes </w:t>
            </w:r>
            <w:r w:rsidRPr="007C38B2">
              <w:rPr>
                <w:rFonts w:ascii="Times New Roman" w:hAnsi="Times New Roman" w:cs="Times New Roman"/>
                <w:sz w:val="20"/>
                <w:szCs w:val="20"/>
                <w:lang w:val="en-US"/>
              </w:rPr>
              <w:lastRenderedPageBreak/>
              <w:t>stronger when demonstrating employee care in a crisis and major workplace changes.</w:t>
            </w:r>
          </w:p>
        </w:tc>
      </w:tr>
      <w:tr w:rsidR="00FE421E" w:rsidRPr="007C38B2" w14:paraId="382CC427" w14:textId="77777777" w:rsidTr="00E60277">
        <w:tc>
          <w:tcPr>
            <w:tcW w:w="1696" w:type="dxa"/>
          </w:tcPr>
          <w:p w14:paraId="7C5200E6" w14:textId="54495005"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lastRenderedPageBreak/>
              <w:t>Feng, Pyun, Zhang &amp; Flores (2021)</w:t>
            </w:r>
          </w:p>
        </w:tc>
        <w:tc>
          <w:tcPr>
            <w:tcW w:w="629" w:type="dxa"/>
          </w:tcPr>
          <w:p w14:paraId="70F97595" w14:textId="538A7B90"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2D20C30D" w14:textId="5D351924"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5CE78F2E" w14:textId="431F616F"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A6CC029" w14:textId="77777777" w:rsidR="00FE421E" w:rsidRPr="007C38B2" w:rsidRDefault="00FE421E" w:rsidP="00FE421E">
            <w:pPr>
              <w:rPr>
                <w:rFonts w:ascii="Times New Roman" w:hAnsi="Times New Roman" w:cs="Times New Roman"/>
                <w:sz w:val="20"/>
                <w:szCs w:val="20"/>
                <w:lang w:val="en-US"/>
              </w:rPr>
            </w:pPr>
          </w:p>
        </w:tc>
        <w:tc>
          <w:tcPr>
            <w:tcW w:w="340" w:type="dxa"/>
          </w:tcPr>
          <w:p w14:paraId="7914C6AC" w14:textId="77777777" w:rsidR="00FE421E" w:rsidRPr="007C38B2" w:rsidRDefault="00FE421E" w:rsidP="00FE421E">
            <w:pPr>
              <w:rPr>
                <w:rFonts w:ascii="Times New Roman" w:hAnsi="Times New Roman" w:cs="Times New Roman"/>
                <w:sz w:val="20"/>
                <w:szCs w:val="20"/>
                <w:lang w:val="en-US"/>
              </w:rPr>
            </w:pPr>
          </w:p>
        </w:tc>
        <w:tc>
          <w:tcPr>
            <w:tcW w:w="340" w:type="dxa"/>
          </w:tcPr>
          <w:p w14:paraId="2D16B643" w14:textId="77777777" w:rsidR="00FE421E" w:rsidRPr="007C38B2" w:rsidRDefault="00FE421E" w:rsidP="00FE421E">
            <w:pPr>
              <w:rPr>
                <w:rFonts w:ascii="Times New Roman" w:hAnsi="Times New Roman" w:cs="Times New Roman"/>
                <w:sz w:val="20"/>
                <w:szCs w:val="20"/>
                <w:lang w:val="en-US"/>
              </w:rPr>
            </w:pPr>
          </w:p>
        </w:tc>
        <w:tc>
          <w:tcPr>
            <w:tcW w:w="340" w:type="dxa"/>
          </w:tcPr>
          <w:p w14:paraId="5B5AF2E4" w14:textId="77777777" w:rsidR="00FE421E" w:rsidRPr="007C38B2" w:rsidRDefault="00FE421E" w:rsidP="00FE421E">
            <w:pPr>
              <w:rPr>
                <w:rFonts w:ascii="Times New Roman" w:hAnsi="Times New Roman" w:cs="Times New Roman"/>
                <w:sz w:val="20"/>
                <w:szCs w:val="20"/>
                <w:lang w:val="en-US"/>
              </w:rPr>
            </w:pPr>
          </w:p>
        </w:tc>
        <w:tc>
          <w:tcPr>
            <w:tcW w:w="340" w:type="dxa"/>
          </w:tcPr>
          <w:p w14:paraId="4B250AC4" w14:textId="77777777" w:rsidR="00FE421E" w:rsidRPr="007C38B2" w:rsidRDefault="00FE421E" w:rsidP="00FE421E">
            <w:pPr>
              <w:rPr>
                <w:rFonts w:ascii="Times New Roman" w:hAnsi="Times New Roman" w:cs="Times New Roman"/>
                <w:sz w:val="20"/>
                <w:szCs w:val="20"/>
                <w:lang w:val="en-US"/>
              </w:rPr>
            </w:pPr>
          </w:p>
        </w:tc>
        <w:tc>
          <w:tcPr>
            <w:tcW w:w="340" w:type="dxa"/>
          </w:tcPr>
          <w:p w14:paraId="671AD74B" w14:textId="77777777" w:rsidR="00FE421E" w:rsidRPr="007C38B2" w:rsidRDefault="00FE421E" w:rsidP="00FE421E">
            <w:pPr>
              <w:rPr>
                <w:rFonts w:ascii="Times New Roman" w:hAnsi="Times New Roman" w:cs="Times New Roman"/>
                <w:sz w:val="20"/>
                <w:szCs w:val="20"/>
                <w:lang w:val="en-US"/>
              </w:rPr>
            </w:pPr>
          </w:p>
        </w:tc>
        <w:tc>
          <w:tcPr>
            <w:tcW w:w="340" w:type="dxa"/>
          </w:tcPr>
          <w:p w14:paraId="0BC24D23" w14:textId="77777777" w:rsidR="00FE421E" w:rsidRPr="007C38B2" w:rsidRDefault="00FE421E" w:rsidP="00FE421E">
            <w:pPr>
              <w:rPr>
                <w:rFonts w:ascii="Times New Roman" w:hAnsi="Times New Roman" w:cs="Times New Roman"/>
                <w:sz w:val="20"/>
                <w:szCs w:val="20"/>
                <w:lang w:val="en-US"/>
              </w:rPr>
            </w:pPr>
          </w:p>
        </w:tc>
        <w:tc>
          <w:tcPr>
            <w:tcW w:w="340" w:type="dxa"/>
          </w:tcPr>
          <w:p w14:paraId="3815F8FA" w14:textId="0EDB6AC3"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DFD70AD" w14:textId="129B7E0E"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ED87F3B" w14:textId="306F5205"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1295C0DF" w14:textId="56C55247"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yes/no (Complex feedback stimulus); Response</w:t>
            </w:r>
          </w:p>
        </w:tc>
        <w:tc>
          <w:tcPr>
            <w:tcW w:w="4253" w:type="dxa"/>
          </w:tcPr>
          <w:p w14:paraId="1614D49A" w14:textId="3A13042F"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moderates the relationship of errors and correction of errors, because this relationship becomes stronger when feedback occurs.</w:t>
            </w:r>
          </w:p>
        </w:tc>
      </w:tr>
      <w:tr w:rsidR="00FE421E" w:rsidRPr="007C38B2" w14:paraId="4C3805E1" w14:textId="77777777" w:rsidTr="00E60277">
        <w:tc>
          <w:tcPr>
            <w:tcW w:w="1696" w:type="dxa"/>
          </w:tcPr>
          <w:p w14:paraId="286DEC74" w14:textId="0B3DC2C4" w:rsidR="00FE421E" w:rsidRPr="007C38B2" w:rsidRDefault="00FE421E" w:rsidP="00FE421E">
            <w:pPr>
              <w:rPr>
                <w:rFonts w:ascii="Times New Roman" w:hAnsi="Times New Roman" w:cs="Times New Roman"/>
                <w:sz w:val="20"/>
                <w:szCs w:val="20"/>
              </w:rPr>
            </w:pPr>
            <w:proofErr w:type="spellStart"/>
            <w:r w:rsidRPr="007C38B2">
              <w:rPr>
                <w:rFonts w:ascii="Times New Roman" w:hAnsi="Times New Roman" w:cs="Times New Roman"/>
                <w:sz w:val="20"/>
                <w:szCs w:val="20"/>
              </w:rPr>
              <w:t>Ouverson</w:t>
            </w:r>
            <w:proofErr w:type="spellEnd"/>
            <w:r w:rsidRPr="007C38B2">
              <w:rPr>
                <w:rFonts w:ascii="Times New Roman" w:hAnsi="Times New Roman" w:cs="Times New Roman"/>
                <w:sz w:val="20"/>
                <w:szCs w:val="20"/>
              </w:rPr>
              <w:t xml:space="preserve">, </w:t>
            </w:r>
            <w:proofErr w:type="spellStart"/>
            <w:r w:rsidRPr="007C38B2">
              <w:rPr>
                <w:rFonts w:ascii="Times New Roman" w:hAnsi="Times New Roman" w:cs="Times New Roman"/>
                <w:sz w:val="20"/>
                <w:szCs w:val="20"/>
              </w:rPr>
              <w:t>Ostrander</w:t>
            </w:r>
            <w:proofErr w:type="spellEnd"/>
            <w:r w:rsidRPr="007C38B2">
              <w:rPr>
                <w:rFonts w:ascii="Times New Roman" w:hAnsi="Times New Roman" w:cs="Times New Roman"/>
                <w:sz w:val="20"/>
                <w:szCs w:val="20"/>
              </w:rPr>
              <w:t xml:space="preserve">, Walton, Kohl, Gilbert, </w:t>
            </w:r>
            <w:proofErr w:type="spellStart"/>
            <w:r w:rsidRPr="007C38B2">
              <w:rPr>
                <w:rFonts w:ascii="Times New Roman" w:hAnsi="Times New Roman" w:cs="Times New Roman"/>
                <w:sz w:val="20"/>
                <w:szCs w:val="20"/>
              </w:rPr>
              <w:t>Dorneich</w:t>
            </w:r>
            <w:proofErr w:type="spellEnd"/>
            <w:r w:rsidRPr="007C38B2">
              <w:rPr>
                <w:rFonts w:ascii="Times New Roman" w:hAnsi="Times New Roman" w:cs="Times New Roman"/>
                <w:sz w:val="20"/>
                <w:szCs w:val="20"/>
              </w:rPr>
              <w:t xml:space="preserve">, </w:t>
            </w:r>
            <w:proofErr w:type="spellStart"/>
            <w:r w:rsidRPr="007C38B2">
              <w:rPr>
                <w:rFonts w:ascii="Times New Roman" w:hAnsi="Times New Roman" w:cs="Times New Roman"/>
                <w:sz w:val="20"/>
                <w:szCs w:val="20"/>
              </w:rPr>
              <w:t>Winer</w:t>
            </w:r>
            <w:proofErr w:type="spellEnd"/>
            <w:r w:rsidRPr="007C38B2">
              <w:rPr>
                <w:rFonts w:ascii="Times New Roman" w:hAnsi="Times New Roman" w:cs="Times New Roman"/>
                <w:sz w:val="20"/>
                <w:szCs w:val="20"/>
              </w:rPr>
              <w:t xml:space="preserve"> &amp; Sinatra (2021)</w:t>
            </w:r>
          </w:p>
        </w:tc>
        <w:tc>
          <w:tcPr>
            <w:tcW w:w="629" w:type="dxa"/>
          </w:tcPr>
          <w:p w14:paraId="1C14E147" w14:textId="6416D426"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6813310A" w14:textId="521E322F"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434D3B14" w14:textId="79E4F544"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4E03E11" w14:textId="77777777" w:rsidR="00FE421E" w:rsidRPr="007C38B2" w:rsidRDefault="00FE421E" w:rsidP="00FE421E">
            <w:pPr>
              <w:rPr>
                <w:rFonts w:ascii="Times New Roman" w:hAnsi="Times New Roman" w:cs="Times New Roman"/>
                <w:sz w:val="20"/>
                <w:szCs w:val="20"/>
                <w:lang w:val="en-US"/>
              </w:rPr>
            </w:pPr>
          </w:p>
        </w:tc>
        <w:tc>
          <w:tcPr>
            <w:tcW w:w="340" w:type="dxa"/>
          </w:tcPr>
          <w:p w14:paraId="29B9D6D0" w14:textId="77777777" w:rsidR="00FE421E" w:rsidRPr="007C38B2" w:rsidRDefault="00FE421E" w:rsidP="00FE421E">
            <w:pPr>
              <w:rPr>
                <w:rFonts w:ascii="Times New Roman" w:hAnsi="Times New Roman" w:cs="Times New Roman"/>
                <w:sz w:val="20"/>
                <w:szCs w:val="20"/>
                <w:lang w:val="en-US"/>
              </w:rPr>
            </w:pPr>
          </w:p>
        </w:tc>
        <w:tc>
          <w:tcPr>
            <w:tcW w:w="340" w:type="dxa"/>
          </w:tcPr>
          <w:p w14:paraId="5972ABB9" w14:textId="77777777" w:rsidR="00FE421E" w:rsidRPr="007C38B2" w:rsidRDefault="00FE421E" w:rsidP="00FE421E">
            <w:pPr>
              <w:rPr>
                <w:rFonts w:ascii="Times New Roman" w:hAnsi="Times New Roman" w:cs="Times New Roman"/>
                <w:sz w:val="20"/>
                <w:szCs w:val="20"/>
                <w:lang w:val="en-US"/>
              </w:rPr>
            </w:pPr>
          </w:p>
        </w:tc>
        <w:tc>
          <w:tcPr>
            <w:tcW w:w="340" w:type="dxa"/>
          </w:tcPr>
          <w:p w14:paraId="1F32C0F6" w14:textId="77777777" w:rsidR="00FE421E" w:rsidRPr="007C38B2" w:rsidRDefault="00FE421E" w:rsidP="00FE421E">
            <w:pPr>
              <w:rPr>
                <w:rFonts w:ascii="Times New Roman" w:hAnsi="Times New Roman" w:cs="Times New Roman"/>
                <w:sz w:val="20"/>
                <w:szCs w:val="20"/>
                <w:lang w:val="en-US"/>
              </w:rPr>
            </w:pPr>
          </w:p>
        </w:tc>
        <w:tc>
          <w:tcPr>
            <w:tcW w:w="340" w:type="dxa"/>
          </w:tcPr>
          <w:p w14:paraId="79214E4B" w14:textId="77777777" w:rsidR="00FE421E" w:rsidRPr="007C38B2" w:rsidRDefault="00FE421E" w:rsidP="00FE421E">
            <w:pPr>
              <w:rPr>
                <w:rFonts w:ascii="Times New Roman" w:hAnsi="Times New Roman" w:cs="Times New Roman"/>
                <w:sz w:val="20"/>
                <w:szCs w:val="20"/>
                <w:lang w:val="en-US"/>
              </w:rPr>
            </w:pPr>
          </w:p>
        </w:tc>
        <w:tc>
          <w:tcPr>
            <w:tcW w:w="340" w:type="dxa"/>
          </w:tcPr>
          <w:p w14:paraId="0DC5848B" w14:textId="77777777" w:rsidR="00FE421E" w:rsidRPr="007C38B2" w:rsidRDefault="00FE421E" w:rsidP="00FE421E">
            <w:pPr>
              <w:rPr>
                <w:rFonts w:ascii="Times New Roman" w:hAnsi="Times New Roman" w:cs="Times New Roman"/>
                <w:sz w:val="20"/>
                <w:szCs w:val="20"/>
                <w:lang w:val="en-US"/>
              </w:rPr>
            </w:pPr>
          </w:p>
        </w:tc>
        <w:tc>
          <w:tcPr>
            <w:tcW w:w="340" w:type="dxa"/>
          </w:tcPr>
          <w:p w14:paraId="6D7A6E2F" w14:textId="77777777" w:rsidR="00FE421E" w:rsidRPr="007C38B2" w:rsidRDefault="00FE421E" w:rsidP="00FE421E">
            <w:pPr>
              <w:rPr>
                <w:rFonts w:ascii="Times New Roman" w:hAnsi="Times New Roman" w:cs="Times New Roman"/>
                <w:sz w:val="20"/>
                <w:szCs w:val="20"/>
                <w:lang w:val="en-US"/>
              </w:rPr>
            </w:pPr>
          </w:p>
        </w:tc>
        <w:tc>
          <w:tcPr>
            <w:tcW w:w="340" w:type="dxa"/>
          </w:tcPr>
          <w:p w14:paraId="0CE1E8EE" w14:textId="3A81BED8"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1B19CA5" w14:textId="1E833578"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5D349E6" w14:textId="698D6BF1"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35C6BBDF" w14:textId="0C77B489"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yes/no (Complex feedback s</w:t>
            </w:r>
            <w:r w:rsidR="00FB38AB" w:rsidRPr="007C38B2">
              <w:rPr>
                <w:rFonts w:ascii="Times New Roman" w:hAnsi="Times New Roman" w:cs="Times New Roman"/>
                <w:sz w:val="20"/>
                <w:szCs w:val="20"/>
                <w:lang w:val="en-US"/>
              </w:rPr>
              <w:t xml:space="preserve">timulus); Team-level feedback and </w:t>
            </w:r>
            <w:r w:rsidRPr="007C38B2">
              <w:rPr>
                <w:rFonts w:ascii="Times New Roman" w:hAnsi="Times New Roman" w:cs="Times New Roman"/>
                <w:sz w:val="20"/>
                <w:szCs w:val="20"/>
                <w:lang w:val="en-US"/>
              </w:rPr>
              <w:t>individual-level feedback (Complex feedback stimulus); Response</w:t>
            </w:r>
          </w:p>
        </w:tc>
        <w:tc>
          <w:tcPr>
            <w:tcW w:w="4253" w:type="dxa"/>
          </w:tcPr>
          <w:p w14:paraId="0922751F" w14:textId="77777777"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given on the task on the reduction of errors.</w:t>
            </w:r>
          </w:p>
          <w:p w14:paraId="09F3DC97" w14:textId="77777777" w:rsidR="00FE421E" w:rsidRPr="007C38B2" w:rsidRDefault="00FE421E" w:rsidP="00FE421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given on team-level tasks on the reduction of individuals’ tendency to rate their teammates as having performed poorly. </w:t>
            </w:r>
          </w:p>
          <w:p w14:paraId="24222026" w14:textId="1D9E63AF" w:rsidR="00FE421E" w:rsidRPr="007C38B2" w:rsidRDefault="00FE421E" w:rsidP="00B22034">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No feedback leads that </w:t>
            </w:r>
            <w:r w:rsidR="00B22034" w:rsidRPr="007C38B2">
              <w:rPr>
                <w:rFonts w:ascii="Times New Roman" w:hAnsi="Times New Roman" w:cs="Times New Roman"/>
                <w:sz w:val="20"/>
                <w:szCs w:val="20"/>
                <w:lang w:val="en-US"/>
              </w:rPr>
              <w:t>individuals’ self-ratings do</w:t>
            </w:r>
            <w:r w:rsidRPr="007C38B2">
              <w:rPr>
                <w:rFonts w:ascii="Times New Roman" w:hAnsi="Times New Roman" w:cs="Times New Roman"/>
                <w:sz w:val="20"/>
                <w:szCs w:val="20"/>
                <w:lang w:val="en-US"/>
              </w:rPr>
              <w:t xml:space="preserve"> not correlate with their tutor-assessed performance.</w:t>
            </w:r>
          </w:p>
        </w:tc>
      </w:tr>
      <w:tr w:rsidR="00BD6781" w:rsidRPr="007C38B2" w14:paraId="08E6351C" w14:textId="77777777" w:rsidTr="00E60277">
        <w:tc>
          <w:tcPr>
            <w:tcW w:w="1696" w:type="dxa"/>
          </w:tcPr>
          <w:p w14:paraId="1C466BCC" w14:textId="40E65271"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Román-Calderón, Robledo-Ardila &amp; Velez-Calle (2021)</w:t>
            </w:r>
          </w:p>
        </w:tc>
        <w:tc>
          <w:tcPr>
            <w:tcW w:w="629" w:type="dxa"/>
          </w:tcPr>
          <w:p w14:paraId="54A22988" w14:textId="6E8A23BF"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2021</w:t>
            </w:r>
          </w:p>
        </w:tc>
        <w:tc>
          <w:tcPr>
            <w:tcW w:w="510" w:type="dxa"/>
          </w:tcPr>
          <w:p w14:paraId="6C2017A0" w14:textId="3890088A"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637516F" w14:textId="065F5B9A"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33BCFFD" w14:textId="77777777" w:rsidR="00BD6781" w:rsidRPr="007C38B2" w:rsidRDefault="00BD6781" w:rsidP="00BD6781">
            <w:pPr>
              <w:rPr>
                <w:rFonts w:ascii="Times New Roman" w:hAnsi="Times New Roman" w:cs="Times New Roman"/>
                <w:sz w:val="20"/>
                <w:szCs w:val="20"/>
                <w:lang w:val="en-US"/>
              </w:rPr>
            </w:pPr>
          </w:p>
        </w:tc>
        <w:tc>
          <w:tcPr>
            <w:tcW w:w="340" w:type="dxa"/>
          </w:tcPr>
          <w:p w14:paraId="18A6ED63" w14:textId="77777777" w:rsidR="00BD6781" w:rsidRPr="007C38B2" w:rsidRDefault="00BD6781" w:rsidP="00BD6781">
            <w:pPr>
              <w:rPr>
                <w:rFonts w:ascii="Times New Roman" w:hAnsi="Times New Roman" w:cs="Times New Roman"/>
                <w:sz w:val="20"/>
                <w:szCs w:val="20"/>
                <w:lang w:val="en-US"/>
              </w:rPr>
            </w:pPr>
          </w:p>
        </w:tc>
        <w:tc>
          <w:tcPr>
            <w:tcW w:w="340" w:type="dxa"/>
          </w:tcPr>
          <w:p w14:paraId="56EDA596" w14:textId="77777777" w:rsidR="00BD6781" w:rsidRPr="007C38B2" w:rsidRDefault="00BD6781" w:rsidP="00BD6781">
            <w:pPr>
              <w:rPr>
                <w:rFonts w:ascii="Times New Roman" w:hAnsi="Times New Roman" w:cs="Times New Roman"/>
                <w:sz w:val="20"/>
                <w:szCs w:val="20"/>
                <w:lang w:val="en-US"/>
              </w:rPr>
            </w:pPr>
          </w:p>
        </w:tc>
        <w:tc>
          <w:tcPr>
            <w:tcW w:w="340" w:type="dxa"/>
          </w:tcPr>
          <w:p w14:paraId="75F6554A" w14:textId="77777777" w:rsidR="00BD6781" w:rsidRPr="007C38B2" w:rsidRDefault="00BD6781" w:rsidP="00BD6781">
            <w:pPr>
              <w:rPr>
                <w:rFonts w:ascii="Times New Roman" w:hAnsi="Times New Roman" w:cs="Times New Roman"/>
                <w:sz w:val="20"/>
                <w:szCs w:val="20"/>
                <w:lang w:val="en-US"/>
              </w:rPr>
            </w:pPr>
          </w:p>
        </w:tc>
        <w:tc>
          <w:tcPr>
            <w:tcW w:w="340" w:type="dxa"/>
          </w:tcPr>
          <w:p w14:paraId="0632E402" w14:textId="77777777" w:rsidR="00BD6781" w:rsidRPr="007C38B2" w:rsidRDefault="00BD6781" w:rsidP="00BD6781">
            <w:pPr>
              <w:rPr>
                <w:rFonts w:ascii="Times New Roman" w:hAnsi="Times New Roman" w:cs="Times New Roman"/>
                <w:sz w:val="20"/>
                <w:szCs w:val="20"/>
                <w:lang w:val="en-US"/>
              </w:rPr>
            </w:pPr>
          </w:p>
        </w:tc>
        <w:tc>
          <w:tcPr>
            <w:tcW w:w="340" w:type="dxa"/>
          </w:tcPr>
          <w:p w14:paraId="6961D865" w14:textId="77777777" w:rsidR="00BD6781" w:rsidRPr="007C38B2" w:rsidRDefault="00BD6781" w:rsidP="00BD6781">
            <w:pPr>
              <w:rPr>
                <w:rFonts w:ascii="Times New Roman" w:hAnsi="Times New Roman" w:cs="Times New Roman"/>
                <w:sz w:val="20"/>
                <w:szCs w:val="20"/>
                <w:lang w:val="en-US"/>
              </w:rPr>
            </w:pPr>
          </w:p>
        </w:tc>
        <w:tc>
          <w:tcPr>
            <w:tcW w:w="340" w:type="dxa"/>
          </w:tcPr>
          <w:p w14:paraId="69B79951" w14:textId="77777777" w:rsidR="00BD6781" w:rsidRPr="007C38B2" w:rsidRDefault="00BD6781" w:rsidP="00BD6781">
            <w:pPr>
              <w:rPr>
                <w:rFonts w:ascii="Times New Roman" w:hAnsi="Times New Roman" w:cs="Times New Roman"/>
                <w:sz w:val="20"/>
                <w:szCs w:val="20"/>
                <w:lang w:val="en-US"/>
              </w:rPr>
            </w:pPr>
          </w:p>
        </w:tc>
        <w:tc>
          <w:tcPr>
            <w:tcW w:w="340" w:type="dxa"/>
          </w:tcPr>
          <w:p w14:paraId="4381B794" w14:textId="1AA03678"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26C8BF8" w14:textId="0F56626D"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94295D0" w14:textId="790B6469"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Expectancy theory</w:t>
            </w:r>
          </w:p>
        </w:tc>
        <w:tc>
          <w:tcPr>
            <w:tcW w:w="1985" w:type="dxa"/>
          </w:tcPr>
          <w:p w14:paraId="0A7A3BE9" w14:textId="1674F797"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0E590A20" w14:textId="44D08FF1" w:rsidR="00BD6781" w:rsidRPr="007C38B2" w:rsidRDefault="00BD678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The more abrupt the decrease in performance appraisal, the stronger the change of effort during a project because participants are willing to increase their effort to </w:t>
            </w:r>
            <w:proofErr w:type="gramStart"/>
            <w:r w:rsidRPr="007C38B2">
              <w:rPr>
                <w:rFonts w:ascii="Times New Roman" w:hAnsi="Times New Roman" w:cs="Times New Roman"/>
                <w:sz w:val="20"/>
                <w:szCs w:val="20"/>
                <w:lang w:val="en-US"/>
              </w:rPr>
              <w:t>compensate</w:t>
            </w:r>
            <w:proofErr w:type="gramEnd"/>
            <w:r w:rsidRPr="007C38B2">
              <w:rPr>
                <w:rFonts w:ascii="Times New Roman" w:hAnsi="Times New Roman" w:cs="Times New Roman"/>
                <w:sz w:val="20"/>
                <w:szCs w:val="20"/>
                <w:lang w:val="en-US"/>
              </w:rPr>
              <w:t xml:space="preserve"> the abrupt decrease in performance appraisal during a project of eight-weeks.</w:t>
            </w:r>
          </w:p>
        </w:tc>
      </w:tr>
      <w:tr w:rsidR="00BD6781" w:rsidRPr="007C38B2" w14:paraId="72C843A6" w14:textId="77777777" w:rsidTr="00E60277">
        <w:tc>
          <w:tcPr>
            <w:tcW w:w="1696" w:type="dxa"/>
          </w:tcPr>
          <w:p w14:paraId="0EA37205" w14:textId="31DE160A"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Handke, </w:t>
            </w:r>
            <w:proofErr w:type="spellStart"/>
            <w:r w:rsidRPr="007C38B2">
              <w:rPr>
                <w:rFonts w:ascii="Times New Roman" w:hAnsi="Times New Roman" w:cs="Times New Roman"/>
                <w:sz w:val="20"/>
                <w:szCs w:val="20"/>
                <w:lang w:val="en-US"/>
              </w:rPr>
              <w:t>Klonek</w:t>
            </w:r>
            <w:proofErr w:type="spellEnd"/>
            <w:r w:rsidRPr="007C38B2">
              <w:rPr>
                <w:rFonts w:ascii="Times New Roman" w:hAnsi="Times New Roman" w:cs="Times New Roman"/>
                <w:sz w:val="20"/>
                <w:szCs w:val="20"/>
                <w:lang w:val="en-US"/>
              </w:rPr>
              <w:t xml:space="preserve">, O’Neill &amp; </w:t>
            </w:r>
            <w:proofErr w:type="spellStart"/>
            <w:r w:rsidRPr="007C38B2">
              <w:rPr>
                <w:rFonts w:ascii="Times New Roman" w:hAnsi="Times New Roman" w:cs="Times New Roman"/>
                <w:sz w:val="20"/>
                <w:szCs w:val="20"/>
                <w:lang w:val="en-US"/>
              </w:rPr>
              <w:t>Kerschreiter</w:t>
            </w:r>
            <w:proofErr w:type="spellEnd"/>
            <w:r w:rsidRPr="007C38B2">
              <w:rPr>
                <w:rFonts w:ascii="Times New Roman" w:hAnsi="Times New Roman" w:cs="Times New Roman"/>
                <w:sz w:val="20"/>
                <w:szCs w:val="20"/>
                <w:lang w:val="en-US"/>
              </w:rPr>
              <w:t xml:space="preserve"> (2022)</w:t>
            </w:r>
          </w:p>
        </w:tc>
        <w:tc>
          <w:tcPr>
            <w:tcW w:w="629" w:type="dxa"/>
          </w:tcPr>
          <w:p w14:paraId="2F59E2D7" w14:textId="46BF9EA0"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26600E5A" w14:textId="3BDE7ABF"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4E1347AB" w14:textId="29FC2DAD"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4B15512" w14:textId="6081DA14"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219673C" w14:textId="77777777" w:rsidR="00BD6781" w:rsidRPr="007C38B2" w:rsidRDefault="00BD6781" w:rsidP="00BD6781">
            <w:pPr>
              <w:rPr>
                <w:rFonts w:ascii="Times New Roman" w:hAnsi="Times New Roman" w:cs="Times New Roman"/>
                <w:sz w:val="20"/>
                <w:szCs w:val="20"/>
                <w:lang w:val="en-US"/>
              </w:rPr>
            </w:pPr>
          </w:p>
        </w:tc>
        <w:tc>
          <w:tcPr>
            <w:tcW w:w="340" w:type="dxa"/>
          </w:tcPr>
          <w:p w14:paraId="139A3E85" w14:textId="77777777" w:rsidR="00BD6781" w:rsidRPr="007C38B2" w:rsidRDefault="00BD6781" w:rsidP="00BD6781">
            <w:pPr>
              <w:rPr>
                <w:rFonts w:ascii="Times New Roman" w:hAnsi="Times New Roman" w:cs="Times New Roman"/>
                <w:sz w:val="20"/>
                <w:szCs w:val="20"/>
                <w:lang w:val="en-US"/>
              </w:rPr>
            </w:pPr>
          </w:p>
        </w:tc>
        <w:tc>
          <w:tcPr>
            <w:tcW w:w="340" w:type="dxa"/>
          </w:tcPr>
          <w:p w14:paraId="1F5D2000" w14:textId="77777777" w:rsidR="00BD6781" w:rsidRPr="007C38B2" w:rsidRDefault="00BD6781" w:rsidP="00BD6781">
            <w:pPr>
              <w:rPr>
                <w:rFonts w:ascii="Times New Roman" w:hAnsi="Times New Roman" w:cs="Times New Roman"/>
                <w:sz w:val="20"/>
                <w:szCs w:val="20"/>
                <w:lang w:val="en-US"/>
              </w:rPr>
            </w:pPr>
          </w:p>
        </w:tc>
        <w:tc>
          <w:tcPr>
            <w:tcW w:w="340" w:type="dxa"/>
          </w:tcPr>
          <w:p w14:paraId="52A175DE" w14:textId="77777777" w:rsidR="00BD6781" w:rsidRPr="007C38B2" w:rsidRDefault="00BD6781" w:rsidP="00BD6781">
            <w:pPr>
              <w:rPr>
                <w:rFonts w:ascii="Times New Roman" w:hAnsi="Times New Roman" w:cs="Times New Roman"/>
                <w:sz w:val="20"/>
                <w:szCs w:val="20"/>
                <w:lang w:val="en-US"/>
              </w:rPr>
            </w:pPr>
          </w:p>
        </w:tc>
        <w:tc>
          <w:tcPr>
            <w:tcW w:w="340" w:type="dxa"/>
          </w:tcPr>
          <w:p w14:paraId="1733A5A2" w14:textId="77777777" w:rsidR="00BD6781" w:rsidRPr="007C38B2" w:rsidRDefault="00BD6781" w:rsidP="00BD6781">
            <w:pPr>
              <w:rPr>
                <w:rFonts w:ascii="Times New Roman" w:hAnsi="Times New Roman" w:cs="Times New Roman"/>
                <w:sz w:val="20"/>
                <w:szCs w:val="20"/>
                <w:lang w:val="en-US"/>
              </w:rPr>
            </w:pPr>
          </w:p>
        </w:tc>
        <w:tc>
          <w:tcPr>
            <w:tcW w:w="340" w:type="dxa"/>
          </w:tcPr>
          <w:p w14:paraId="3366057A" w14:textId="77777777" w:rsidR="00BD6781" w:rsidRPr="007C38B2" w:rsidRDefault="00BD6781" w:rsidP="00BD6781">
            <w:pPr>
              <w:rPr>
                <w:rFonts w:ascii="Times New Roman" w:hAnsi="Times New Roman" w:cs="Times New Roman"/>
                <w:sz w:val="20"/>
                <w:szCs w:val="20"/>
                <w:lang w:val="en-US"/>
              </w:rPr>
            </w:pPr>
          </w:p>
        </w:tc>
        <w:tc>
          <w:tcPr>
            <w:tcW w:w="340" w:type="dxa"/>
          </w:tcPr>
          <w:p w14:paraId="6BECFA0D" w14:textId="7AC872D9"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D41B1AA" w14:textId="16814021"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C49CB28" w14:textId="5AE61E87"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Input-mediator-output model</w:t>
            </w:r>
          </w:p>
        </w:tc>
        <w:tc>
          <w:tcPr>
            <w:tcW w:w="1985" w:type="dxa"/>
          </w:tcPr>
          <w:p w14:paraId="160395E0" w14:textId="60620ACD" w:rsidR="00BD6781" w:rsidRPr="007C38B2" w:rsidRDefault="00F604F1" w:rsidP="00BD6781">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characteristics: level and content (Complex feedback stimulus); Response</w:t>
            </w:r>
          </w:p>
        </w:tc>
        <w:tc>
          <w:tcPr>
            <w:tcW w:w="4253" w:type="dxa"/>
          </w:tcPr>
          <w:p w14:paraId="12B06595" w14:textId="77777777" w:rsidR="00AB181B" w:rsidRPr="007C38B2" w:rsidRDefault="00F604F1" w:rsidP="00F604F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processes and emergent states of teams on the improvement of team processes and team performance. </w:t>
            </w:r>
          </w:p>
          <w:p w14:paraId="0FC6EC0A" w14:textId="77777777" w:rsidR="00AB181B" w:rsidRPr="007C38B2" w:rsidRDefault="00F604F1" w:rsidP="00F604F1">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Team level moderates the relationship of feedback on positive effects, e.g., communication and performance, because this relationship becomes stronger when communicating feedback on a team level compared to individual level. </w:t>
            </w:r>
          </w:p>
          <w:p w14:paraId="22996BC6" w14:textId="42534690" w:rsidR="00BD6781" w:rsidRPr="007C38B2" w:rsidRDefault="00F604F1" w:rsidP="00F604F1">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content moderates the relationship of feedback on improving team processes and psychological states and improving team performance because this relationship becomes stronger when communicating objective feedback compared to subjective feedback.</w:t>
            </w:r>
          </w:p>
        </w:tc>
      </w:tr>
      <w:tr w:rsidR="009D43B0" w:rsidRPr="007C38B2" w14:paraId="4331E0ED" w14:textId="77777777" w:rsidTr="00E60277">
        <w:tc>
          <w:tcPr>
            <w:tcW w:w="1696" w:type="dxa"/>
          </w:tcPr>
          <w:p w14:paraId="07D82467" w14:textId="55E57741"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Biron, Casper &amp; Raghuram (2022)</w:t>
            </w:r>
          </w:p>
        </w:tc>
        <w:tc>
          <w:tcPr>
            <w:tcW w:w="629" w:type="dxa"/>
          </w:tcPr>
          <w:p w14:paraId="09F948E1" w14:textId="1F9AEC32"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3B6DA1D3" w14:textId="187BB14A"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77E5FD6E" w14:textId="77777777" w:rsidR="009D43B0" w:rsidRPr="007C38B2" w:rsidRDefault="009D43B0" w:rsidP="009D43B0">
            <w:pPr>
              <w:rPr>
                <w:rFonts w:ascii="Times New Roman" w:hAnsi="Times New Roman" w:cs="Times New Roman"/>
                <w:sz w:val="20"/>
                <w:szCs w:val="20"/>
                <w:lang w:val="en-US"/>
              </w:rPr>
            </w:pPr>
          </w:p>
        </w:tc>
        <w:tc>
          <w:tcPr>
            <w:tcW w:w="340" w:type="dxa"/>
          </w:tcPr>
          <w:p w14:paraId="4D3866BC" w14:textId="7E7E168D" w:rsidR="009D43B0" w:rsidRPr="007C38B2" w:rsidRDefault="009D43B0" w:rsidP="009D43B0">
            <w:pPr>
              <w:rPr>
                <w:rFonts w:ascii="Times New Roman" w:hAnsi="Times New Roman" w:cs="Times New Roman"/>
                <w:sz w:val="20"/>
                <w:szCs w:val="20"/>
                <w:lang w:val="en-US"/>
              </w:rPr>
            </w:pPr>
          </w:p>
        </w:tc>
        <w:tc>
          <w:tcPr>
            <w:tcW w:w="340" w:type="dxa"/>
          </w:tcPr>
          <w:p w14:paraId="07CA2B38" w14:textId="62822630" w:rsidR="009D43B0" w:rsidRPr="007C38B2" w:rsidRDefault="009D43B0" w:rsidP="009D43B0">
            <w:pPr>
              <w:rPr>
                <w:rFonts w:ascii="Times New Roman" w:hAnsi="Times New Roman" w:cs="Times New Roman"/>
                <w:sz w:val="20"/>
                <w:szCs w:val="20"/>
                <w:lang w:val="en-US"/>
              </w:rPr>
            </w:pPr>
          </w:p>
        </w:tc>
        <w:tc>
          <w:tcPr>
            <w:tcW w:w="340" w:type="dxa"/>
          </w:tcPr>
          <w:p w14:paraId="71E8AC8D" w14:textId="0F551F4B"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63099AF" w14:textId="77777777" w:rsidR="009D43B0" w:rsidRPr="007C38B2" w:rsidRDefault="009D43B0" w:rsidP="009D43B0">
            <w:pPr>
              <w:rPr>
                <w:rFonts w:ascii="Times New Roman" w:hAnsi="Times New Roman" w:cs="Times New Roman"/>
                <w:sz w:val="20"/>
                <w:szCs w:val="20"/>
                <w:lang w:val="en-US"/>
              </w:rPr>
            </w:pPr>
          </w:p>
        </w:tc>
        <w:tc>
          <w:tcPr>
            <w:tcW w:w="340" w:type="dxa"/>
          </w:tcPr>
          <w:p w14:paraId="118476D0" w14:textId="77777777" w:rsidR="009D43B0" w:rsidRPr="007C38B2" w:rsidRDefault="009D43B0" w:rsidP="009D43B0">
            <w:pPr>
              <w:rPr>
                <w:rFonts w:ascii="Times New Roman" w:hAnsi="Times New Roman" w:cs="Times New Roman"/>
                <w:sz w:val="20"/>
                <w:szCs w:val="20"/>
                <w:lang w:val="en-US"/>
              </w:rPr>
            </w:pPr>
          </w:p>
        </w:tc>
        <w:tc>
          <w:tcPr>
            <w:tcW w:w="340" w:type="dxa"/>
          </w:tcPr>
          <w:p w14:paraId="21CED1CC" w14:textId="77777777" w:rsidR="009D43B0" w:rsidRPr="007C38B2" w:rsidRDefault="009D43B0" w:rsidP="009D43B0">
            <w:pPr>
              <w:rPr>
                <w:rFonts w:ascii="Times New Roman" w:hAnsi="Times New Roman" w:cs="Times New Roman"/>
                <w:sz w:val="20"/>
                <w:szCs w:val="20"/>
                <w:lang w:val="en-US"/>
              </w:rPr>
            </w:pPr>
          </w:p>
        </w:tc>
        <w:tc>
          <w:tcPr>
            <w:tcW w:w="340" w:type="dxa"/>
          </w:tcPr>
          <w:p w14:paraId="1653367C" w14:textId="77777777" w:rsidR="009D43B0" w:rsidRPr="007C38B2" w:rsidRDefault="009D43B0" w:rsidP="009D43B0">
            <w:pPr>
              <w:rPr>
                <w:rFonts w:ascii="Times New Roman" w:hAnsi="Times New Roman" w:cs="Times New Roman"/>
                <w:sz w:val="20"/>
                <w:szCs w:val="20"/>
                <w:lang w:val="en-US"/>
              </w:rPr>
            </w:pPr>
          </w:p>
        </w:tc>
        <w:tc>
          <w:tcPr>
            <w:tcW w:w="340" w:type="dxa"/>
          </w:tcPr>
          <w:p w14:paraId="115DEF71" w14:textId="1E32641B"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BB784F6" w14:textId="0E37321F"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A74B313" w14:textId="09EE27A4"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5A06B458" w14:textId="02EF64E2" w:rsidR="009D43B0" w:rsidRPr="007C38B2" w:rsidRDefault="009D43B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Making sense of feedback (Acceptance); Response</w:t>
            </w:r>
          </w:p>
        </w:tc>
        <w:tc>
          <w:tcPr>
            <w:tcW w:w="4253" w:type="dxa"/>
          </w:tcPr>
          <w:p w14:paraId="4E418902" w14:textId="61528B64" w:rsidR="009D43B0" w:rsidRPr="007C38B2" w:rsidRDefault="009D43B0" w:rsidP="004E04DA">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from internal source (self) and external sources (e.g., family, friends, colleagues, and supervisors) on the assessment of need satisfaction, desired states of work–nonwork balance, and performance. </w:t>
            </w:r>
          </w:p>
        </w:tc>
      </w:tr>
      <w:tr w:rsidR="009D43B0" w:rsidRPr="007C38B2" w14:paraId="12904FFA" w14:textId="77777777" w:rsidTr="00E60277">
        <w:tc>
          <w:tcPr>
            <w:tcW w:w="1696" w:type="dxa"/>
          </w:tcPr>
          <w:p w14:paraId="6B8EBDB6" w14:textId="1E581F8F" w:rsidR="009D43B0" w:rsidRPr="007C38B2" w:rsidRDefault="006E0290" w:rsidP="009D43B0">
            <w:pPr>
              <w:rPr>
                <w:rFonts w:ascii="Times New Roman" w:hAnsi="Times New Roman" w:cs="Times New Roman"/>
                <w:sz w:val="20"/>
                <w:szCs w:val="20"/>
                <w:lang w:val="en-US"/>
              </w:rPr>
            </w:pPr>
            <w:proofErr w:type="spellStart"/>
            <w:r w:rsidRPr="007C38B2">
              <w:rPr>
                <w:rFonts w:ascii="Times New Roman" w:hAnsi="Times New Roman" w:cs="Times New Roman"/>
                <w:sz w:val="20"/>
                <w:szCs w:val="20"/>
                <w:lang w:val="en-US"/>
              </w:rPr>
              <w:lastRenderedPageBreak/>
              <w:t>Depoo</w:t>
            </w:r>
            <w:proofErr w:type="spellEnd"/>
            <w:r w:rsidRPr="007C38B2">
              <w:rPr>
                <w:rFonts w:ascii="Times New Roman" w:hAnsi="Times New Roman" w:cs="Times New Roman"/>
                <w:sz w:val="20"/>
                <w:szCs w:val="20"/>
                <w:lang w:val="en-US"/>
              </w:rPr>
              <w:t xml:space="preserve"> &amp; </w:t>
            </w:r>
            <w:proofErr w:type="spellStart"/>
            <w:r w:rsidRPr="007C38B2">
              <w:rPr>
                <w:rFonts w:ascii="Times New Roman" w:hAnsi="Times New Roman" w:cs="Times New Roman"/>
                <w:sz w:val="20"/>
                <w:szCs w:val="20"/>
                <w:lang w:val="en-US"/>
              </w:rPr>
              <w:t>Hyršlová</w:t>
            </w:r>
            <w:proofErr w:type="spellEnd"/>
            <w:r w:rsidRPr="007C38B2">
              <w:rPr>
                <w:rFonts w:ascii="Times New Roman" w:hAnsi="Times New Roman" w:cs="Times New Roman"/>
                <w:sz w:val="20"/>
                <w:szCs w:val="20"/>
                <w:lang w:val="en-US"/>
              </w:rPr>
              <w:t xml:space="preserve"> (2022)</w:t>
            </w:r>
          </w:p>
        </w:tc>
        <w:tc>
          <w:tcPr>
            <w:tcW w:w="629" w:type="dxa"/>
          </w:tcPr>
          <w:p w14:paraId="5E10D23F" w14:textId="46A25A80"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465EA0B7" w14:textId="6900B76C"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3748608D" w14:textId="4FAF544B"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EACD36B" w14:textId="77777777" w:rsidR="009D43B0" w:rsidRPr="007C38B2" w:rsidRDefault="009D43B0" w:rsidP="009D43B0">
            <w:pPr>
              <w:rPr>
                <w:rFonts w:ascii="Times New Roman" w:hAnsi="Times New Roman" w:cs="Times New Roman"/>
                <w:sz w:val="20"/>
                <w:szCs w:val="20"/>
                <w:lang w:val="en-US"/>
              </w:rPr>
            </w:pPr>
          </w:p>
        </w:tc>
        <w:tc>
          <w:tcPr>
            <w:tcW w:w="340" w:type="dxa"/>
          </w:tcPr>
          <w:p w14:paraId="773793AC" w14:textId="77777777" w:rsidR="009D43B0" w:rsidRPr="007C38B2" w:rsidRDefault="009D43B0" w:rsidP="009D43B0">
            <w:pPr>
              <w:rPr>
                <w:rFonts w:ascii="Times New Roman" w:hAnsi="Times New Roman" w:cs="Times New Roman"/>
                <w:sz w:val="20"/>
                <w:szCs w:val="20"/>
                <w:lang w:val="en-US"/>
              </w:rPr>
            </w:pPr>
          </w:p>
        </w:tc>
        <w:tc>
          <w:tcPr>
            <w:tcW w:w="340" w:type="dxa"/>
          </w:tcPr>
          <w:p w14:paraId="2A292B97" w14:textId="77777777" w:rsidR="009D43B0" w:rsidRPr="007C38B2" w:rsidRDefault="009D43B0" w:rsidP="009D43B0">
            <w:pPr>
              <w:rPr>
                <w:rFonts w:ascii="Times New Roman" w:hAnsi="Times New Roman" w:cs="Times New Roman"/>
                <w:sz w:val="20"/>
                <w:szCs w:val="20"/>
                <w:lang w:val="en-US"/>
              </w:rPr>
            </w:pPr>
          </w:p>
        </w:tc>
        <w:tc>
          <w:tcPr>
            <w:tcW w:w="340" w:type="dxa"/>
          </w:tcPr>
          <w:p w14:paraId="087A0E4F" w14:textId="77777777" w:rsidR="009D43B0" w:rsidRPr="007C38B2" w:rsidRDefault="009D43B0" w:rsidP="009D43B0">
            <w:pPr>
              <w:rPr>
                <w:rFonts w:ascii="Times New Roman" w:hAnsi="Times New Roman" w:cs="Times New Roman"/>
                <w:sz w:val="20"/>
                <w:szCs w:val="20"/>
                <w:lang w:val="en-US"/>
              </w:rPr>
            </w:pPr>
          </w:p>
        </w:tc>
        <w:tc>
          <w:tcPr>
            <w:tcW w:w="340" w:type="dxa"/>
          </w:tcPr>
          <w:p w14:paraId="4D83A6FE" w14:textId="77777777" w:rsidR="009D43B0" w:rsidRPr="007C38B2" w:rsidRDefault="009D43B0" w:rsidP="009D43B0">
            <w:pPr>
              <w:rPr>
                <w:rFonts w:ascii="Times New Roman" w:hAnsi="Times New Roman" w:cs="Times New Roman"/>
                <w:sz w:val="20"/>
                <w:szCs w:val="20"/>
                <w:lang w:val="en-US"/>
              </w:rPr>
            </w:pPr>
          </w:p>
        </w:tc>
        <w:tc>
          <w:tcPr>
            <w:tcW w:w="340" w:type="dxa"/>
          </w:tcPr>
          <w:p w14:paraId="4EAA4440" w14:textId="77777777" w:rsidR="009D43B0" w:rsidRPr="007C38B2" w:rsidRDefault="009D43B0" w:rsidP="009D43B0">
            <w:pPr>
              <w:rPr>
                <w:rFonts w:ascii="Times New Roman" w:hAnsi="Times New Roman" w:cs="Times New Roman"/>
                <w:sz w:val="20"/>
                <w:szCs w:val="20"/>
                <w:lang w:val="en-US"/>
              </w:rPr>
            </w:pPr>
          </w:p>
        </w:tc>
        <w:tc>
          <w:tcPr>
            <w:tcW w:w="340" w:type="dxa"/>
          </w:tcPr>
          <w:p w14:paraId="75092D41" w14:textId="77777777" w:rsidR="009D43B0" w:rsidRPr="007C38B2" w:rsidRDefault="009D43B0" w:rsidP="009D43B0">
            <w:pPr>
              <w:rPr>
                <w:rFonts w:ascii="Times New Roman" w:hAnsi="Times New Roman" w:cs="Times New Roman"/>
                <w:sz w:val="20"/>
                <w:szCs w:val="20"/>
                <w:lang w:val="en-US"/>
              </w:rPr>
            </w:pPr>
          </w:p>
        </w:tc>
        <w:tc>
          <w:tcPr>
            <w:tcW w:w="340" w:type="dxa"/>
          </w:tcPr>
          <w:p w14:paraId="7C1A06ED" w14:textId="77B3F345"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D88BD18" w14:textId="60B3B3A9"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1CAF319" w14:textId="780948DE"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71DCD474" w14:textId="15B401E9"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(Complex feedback stimulus); Response</w:t>
            </w:r>
          </w:p>
        </w:tc>
        <w:tc>
          <w:tcPr>
            <w:tcW w:w="4253" w:type="dxa"/>
          </w:tcPr>
          <w:p w14:paraId="3FCF6632" w14:textId="09000E77"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periodic (e.g., until a project is completed) performance appraisal on retention.</w:t>
            </w:r>
          </w:p>
        </w:tc>
      </w:tr>
      <w:tr w:rsidR="009D43B0" w:rsidRPr="007C38B2" w14:paraId="0F4EFF2C" w14:textId="77777777" w:rsidTr="00E60277">
        <w:tc>
          <w:tcPr>
            <w:tcW w:w="1696" w:type="dxa"/>
          </w:tcPr>
          <w:p w14:paraId="4558EC0F" w14:textId="7D0BED3E" w:rsidR="009D43B0" w:rsidRPr="007C38B2" w:rsidRDefault="006E0290" w:rsidP="009D43B0">
            <w:pPr>
              <w:rPr>
                <w:rFonts w:ascii="Times New Roman" w:hAnsi="Times New Roman" w:cs="Times New Roman"/>
                <w:sz w:val="20"/>
                <w:szCs w:val="20"/>
                <w:lang w:val="en-US"/>
              </w:rPr>
            </w:pPr>
            <w:bookmarkStart w:id="6" w:name="_Hlk217773782"/>
            <w:r w:rsidRPr="007C38B2">
              <w:rPr>
                <w:rFonts w:ascii="Times New Roman" w:hAnsi="Times New Roman" w:cs="Times New Roman"/>
                <w:sz w:val="20"/>
                <w:szCs w:val="20"/>
                <w:lang w:val="en-US"/>
              </w:rPr>
              <w:t>Hsiao</w:t>
            </w:r>
            <w:bookmarkEnd w:id="6"/>
            <w:r w:rsidRPr="007C38B2">
              <w:rPr>
                <w:rFonts w:ascii="Times New Roman" w:hAnsi="Times New Roman" w:cs="Times New Roman"/>
                <w:sz w:val="20"/>
                <w:szCs w:val="20"/>
                <w:lang w:val="en-US"/>
              </w:rPr>
              <w:t>, Chuang, Chen, Chang &amp; Chen (2022)</w:t>
            </w:r>
          </w:p>
        </w:tc>
        <w:tc>
          <w:tcPr>
            <w:tcW w:w="629" w:type="dxa"/>
          </w:tcPr>
          <w:p w14:paraId="7F64C4CD" w14:textId="7618AD4F" w:rsidR="009D43B0" w:rsidRPr="007C38B2" w:rsidRDefault="006E0290"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57DEE601" w14:textId="4CFCFF4F" w:rsidR="009D43B0"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1D2AA62F" w14:textId="2E6F1A30" w:rsidR="009D43B0"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836092F" w14:textId="77777777" w:rsidR="009D43B0" w:rsidRPr="007C38B2" w:rsidRDefault="009D43B0" w:rsidP="009D43B0">
            <w:pPr>
              <w:rPr>
                <w:rFonts w:ascii="Times New Roman" w:hAnsi="Times New Roman" w:cs="Times New Roman"/>
                <w:sz w:val="20"/>
                <w:szCs w:val="20"/>
                <w:lang w:val="en-US"/>
              </w:rPr>
            </w:pPr>
          </w:p>
        </w:tc>
        <w:tc>
          <w:tcPr>
            <w:tcW w:w="340" w:type="dxa"/>
          </w:tcPr>
          <w:p w14:paraId="1C0AF4B7" w14:textId="77777777" w:rsidR="009D43B0" w:rsidRPr="007C38B2" w:rsidRDefault="009D43B0" w:rsidP="009D43B0">
            <w:pPr>
              <w:rPr>
                <w:rFonts w:ascii="Times New Roman" w:hAnsi="Times New Roman" w:cs="Times New Roman"/>
                <w:sz w:val="20"/>
                <w:szCs w:val="20"/>
                <w:lang w:val="en-US"/>
              </w:rPr>
            </w:pPr>
          </w:p>
        </w:tc>
        <w:tc>
          <w:tcPr>
            <w:tcW w:w="340" w:type="dxa"/>
          </w:tcPr>
          <w:p w14:paraId="6B5AE380" w14:textId="77777777" w:rsidR="009D43B0" w:rsidRPr="007C38B2" w:rsidRDefault="009D43B0" w:rsidP="009D43B0">
            <w:pPr>
              <w:rPr>
                <w:rFonts w:ascii="Times New Roman" w:hAnsi="Times New Roman" w:cs="Times New Roman"/>
                <w:sz w:val="20"/>
                <w:szCs w:val="20"/>
                <w:lang w:val="en-US"/>
              </w:rPr>
            </w:pPr>
          </w:p>
        </w:tc>
        <w:tc>
          <w:tcPr>
            <w:tcW w:w="340" w:type="dxa"/>
          </w:tcPr>
          <w:p w14:paraId="18D6893B" w14:textId="77777777" w:rsidR="009D43B0" w:rsidRPr="007C38B2" w:rsidRDefault="009D43B0" w:rsidP="009D43B0">
            <w:pPr>
              <w:rPr>
                <w:rFonts w:ascii="Times New Roman" w:hAnsi="Times New Roman" w:cs="Times New Roman"/>
                <w:sz w:val="20"/>
                <w:szCs w:val="20"/>
                <w:lang w:val="en-US"/>
              </w:rPr>
            </w:pPr>
          </w:p>
        </w:tc>
        <w:tc>
          <w:tcPr>
            <w:tcW w:w="340" w:type="dxa"/>
          </w:tcPr>
          <w:p w14:paraId="795B6D47" w14:textId="77777777" w:rsidR="009D43B0" w:rsidRPr="007C38B2" w:rsidRDefault="009D43B0" w:rsidP="009D43B0">
            <w:pPr>
              <w:rPr>
                <w:rFonts w:ascii="Times New Roman" w:hAnsi="Times New Roman" w:cs="Times New Roman"/>
                <w:sz w:val="20"/>
                <w:szCs w:val="20"/>
                <w:lang w:val="en-US"/>
              </w:rPr>
            </w:pPr>
          </w:p>
        </w:tc>
        <w:tc>
          <w:tcPr>
            <w:tcW w:w="340" w:type="dxa"/>
          </w:tcPr>
          <w:p w14:paraId="437C3C9F" w14:textId="77777777" w:rsidR="009D43B0" w:rsidRPr="007C38B2" w:rsidRDefault="009D43B0" w:rsidP="009D43B0">
            <w:pPr>
              <w:rPr>
                <w:rFonts w:ascii="Times New Roman" w:hAnsi="Times New Roman" w:cs="Times New Roman"/>
                <w:sz w:val="20"/>
                <w:szCs w:val="20"/>
                <w:lang w:val="en-US"/>
              </w:rPr>
            </w:pPr>
          </w:p>
        </w:tc>
        <w:tc>
          <w:tcPr>
            <w:tcW w:w="340" w:type="dxa"/>
          </w:tcPr>
          <w:p w14:paraId="102E751C" w14:textId="77777777" w:rsidR="009D43B0" w:rsidRPr="007C38B2" w:rsidRDefault="009D43B0" w:rsidP="009D43B0">
            <w:pPr>
              <w:rPr>
                <w:rFonts w:ascii="Times New Roman" w:hAnsi="Times New Roman" w:cs="Times New Roman"/>
                <w:sz w:val="20"/>
                <w:szCs w:val="20"/>
                <w:lang w:val="en-US"/>
              </w:rPr>
            </w:pPr>
          </w:p>
        </w:tc>
        <w:tc>
          <w:tcPr>
            <w:tcW w:w="340" w:type="dxa"/>
          </w:tcPr>
          <w:p w14:paraId="614F6260" w14:textId="0B204B65" w:rsidR="009D43B0"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D7DE759" w14:textId="5158E6F6" w:rsidR="009D43B0"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2211F72" w14:textId="4C89EFA3" w:rsidR="009D43B0"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identity theory</w:t>
            </w:r>
          </w:p>
        </w:tc>
        <w:tc>
          <w:tcPr>
            <w:tcW w:w="1985" w:type="dxa"/>
          </w:tcPr>
          <w:p w14:paraId="6BC01148" w14:textId="58F9171D" w:rsidR="009D43B0"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yes/no (Complex feedback stimulus); Response</w:t>
            </w:r>
          </w:p>
        </w:tc>
        <w:tc>
          <w:tcPr>
            <w:tcW w:w="4253" w:type="dxa"/>
          </w:tcPr>
          <w:p w14:paraId="1D67E461" w14:textId="77777777" w:rsidR="00CE230E" w:rsidRPr="007C38B2" w:rsidRDefault="002E660E" w:rsidP="009D43B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effective learning in programming. </w:t>
            </w:r>
          </w:p>
          <w:p w14:paraId="4263F230" w14:textId="12B7E30C" w:rsidR="009D43B0" w:rsidRPr="007C38B2" w:rsidRDefault="009D43B0" w:rsidP="00AC416A">
            <w:pPr>
              <w:rPr>
                <w:rFonts w:ascii="Times New Roman" w:hAnsi="Times New Roman" w:cs="Times New Roman"/>
                <w:sz w:val="20"/>
                <w:szCs w:val="20"/>
                <w:lang w:val="en-US"/>
              </w:rPr>
            </w:pPr>
          </w:p>
        </w:tc>
      </w:tr>
      <w:tr w:rsidR="002E660E" w:rsidRPr="007C38B2" w14:paraId="364389EC" w14:textId="77777777" w:rsidTr="00E60277">
        <w:tc>
          <w:tcPr>
            <w:tcW w:w="1696" w:type="dxa"/>
          </w:tcPr>
          <w:p w14:paraId="214F398E" w14:textId="6897BD66"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Johnson, Baker, Dong, Taras &amp; Wankel (2022)</w:t>
            </w:r>
          </w:p>
        </w:tc>
        <w:tc>
          <w:tcPr>
            <w:tcW w:w="629" w:type="dxa"/>
          </w:tcPr>
          <w:p w14:paraId="775FC065" w14:textId="2378AF6D"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2F64CB4B" w14:textId="6C684251"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48D7C59A" w14:textId="77777777" w:rsidR="002E660E" w:rsidRPr="007C38B2" w:rsidRDefault="002E660E" w:rsidP="002E660E">
            <w:pPr>
              <w:rPr>
                <w:rFonts w:ascii="Times New Roman" w:hAnsi="Times New Roman" w:cs="Times New Roman"/>
                <w:sz w:val="20"/>
                <w:szCs w:val="20"/>
                <w:lang w:val="en-US"/>
              </w:rPr>
            </w:pPr>
          </w:p>
        </w:tc>
        <w:tc>
          <w:tcPr>
            <w:tcW w:w="340" w:type="dxa"/>
          </w:tcPr>
          <w:p w14:paraId="18C4781E" w14:textId="77777777" w:rsidR="002E660E" w:rsidRPr="007C38B2" w:rsidRDefault="002E660E" w:rsidP="002E660E">
            <w:pPr>
              <w:rPr>
                <w:rFonts w:ascii="Times New Roman" w:hAnsi="Times New Roman" w:cs="Times New Roman"/>
                <w:sz w:val="20"/>
                <w:szCs w:val="20"/>
                <w:lang w:val="en-US"/>
              </w:rPr>
            </w:pPr>
          </w:p>
        </w:tc>
        <w:tc>
          <w:tcPr>
            <w:tcW w:w="340" w:type="dxa"/>
          </w:tcPr>
          <w:p w14:paraId="4440E234" w14:textId="77777777" w:rsidR="002E660E" w:rsidRPr="007C38B2" w:rsidRDefault="002E660E" w:rsidP="002E660E">
            <w:pPr>
              <w:rPr>
                <w:rFonts w:ascii="Times New Roman" w:hAnsi="Times New Roman" w:cs="Times New Roman"/>
                <w:sz w:val="20"/>
                <w:szCs w:val="20"/>
                <w:lang w:val="en-US"/>
              </w:rPr>
            </w:pPr>
          </w:p>
        </w:tc>
        <w:tc>
          <w:tcPr>
            <w:tcW w:w="340" w:type="dxa"/>
          </w:tcPr>
          <w:p w14:paraId="0832AD6D" w14:textId="77777777" w:rsidR="002E660E" w:rsidRPr="007C38B2" w:rsidRDefault="002E660E" w:rsidP="002E660E">
            <w:pPr>
              <w:rPr>
                <w:rFonts w:ascii="Times New Roman" w:hAnsi="Times New Roman" w:cs="Times New Roman"/>
                <w:sz w:val="20"/>
                <w:szCs w:val="20"/>
                <w:lang w:val="en-US"/>
              </w:rPr>
            </w:pPr>
          </w:p>
        </w:tc>
        <w:tc>
          <w:tcPr>
            <w:tcW w:w="340" w:type="dxa"/>
          </w:tcPr>
          <w:p w14:paraId="1B33DB7B" w14:textId="77777777" w:rsidR="002E660E" w:rsidRPr="007C38B2" w:rsidRDefault="002E660E" w:rsidP="002E660E">
            <w:pPr>
              <w:rPr>
                <w:rFonts w:ascii="Times New Roman" w:hAnsi="Times New Roman" w:cs="Times New Roman"/>
                <w:sz w:val="20"/>
                <w:szCs w:val="20"/>
                <w:lang w:val="en-US"/>
              </w:rPr>
            </w:pPr>
          </w:p>
        </w:tc>
        <w:tc>
          <w:tcPr>
            <w:tcW w:w="340" w:type="dxa"/>
          </w:tcPr>
          <w:p w14:paraId="2F77CFF5" w14:textId="77777777" w:rsidR="002E660E" w:rsidRPr="007C38B2" w:rsidRDefault="002E660E" w:rsidP="002E660E">
            <w:pPr>
              <w:rPr>
                <w:rFonts w:ascii="Times New Roman" w:hAnsi="Times New Roman" w:cs="Times New Roman"/>
                <w:sz w:val="20"/>
                <w:szCs w:val="20"/>
                <w:lang w:val="en-US"/>
              </w:rPr>
            </w:pPr>
          </w:p>
        </w:tc>
        <w:tc>
          <w:tcPr>
            <w:tcW w:w="340" w:type="dxa"/>
          </w:tcPr>
          <w:p w14:paraId="2271AE6A" w14:textId="77777777" w:rsidR="002E660E" w:rsidRPr="007C38B2" w:rsidRDefault="002E660E" w:rsidP="002E660E">
            <w:pPr>
              <w:rPr>
                <w:rFonts w:ascii="Times New Roman" w:hAnsi="Times New Roman" w:cs="Times New Roman"/>
                <w:sz w:val="20"/>
                <w:szCs w:val="20"/>
                <w:lang w:val="en-US"/>
              </w:rPr>
            </w:pPr>
          </w:p>
        </w:tc>
        <w:tc>
          <w:tcPr>
            <w:tcW w:w="340" w:type="dxa"/>
          </w:tcPr>
          <w:p w14:paraId="7E3CEC20" w14:textId="77777777" w:rsidR="002E660E" w:rsidRPr="007C38B2" w:rsidRDefault="002E660E" w:rsidP="002E660E">
            <w:pPr>
              <w:rPr>
                <w:rFonts w:ascii="Times New Roman" w:hAnsi="Times New Roman" w:cs="Times New Roman"/>
                <w:sz w:val="20"/>
                <w:szCs w:val="20"/>
                <w:lang w:val="en-US"/>
              </w:rPr>
            </w:pPr>
          </w:p>
        </w:tc>
        <w:tc>
          <w:tcPr>
            <w:tcW w:w="340" w:type="dxa"/>
          </w:tcPr>
          <w:p w14:paraId="023B7CBE" w14:textId="1484797B"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F2D34E7" w14:textId="7F579DDD"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44535E62" w14:textId="5B159758"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4D58A5A0" w14:textId="6AC1E077" w:rsidR="002E660E" w:rsidRPr="007C38B2" w:rsidRDefault="002E660E"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5CD6C4AA" w14:textId="3757DE2A" w:rsidR="002E660E" w:rsidRPr="007C38B2" w:rsidRDefault="002E660E" w:rsidP="00CE230E">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effects of team charters on peer evaluation only at the forming stage of team development.</w:t>
            </w:r>
          </w:p>
        </w:tc>
      </w:tr>
      <w:tr w:rsidR="002E660E" w:rsidRPr="007C38B2" w14:paraId="3A90CF04" w14:textId="77777777" w:rsidTr="00E60277">
        <w:tc>
          <w:tcPr>
            <w:tcW w:w="1696" w:type="dxa"/>
          </w:tcPr>
          <w:p w14:paraId="580EE63E" w14:textId="72E0A8BD" w:rsidR="002E660E" w:rsidRPr="007C38B2" w:rsidRDefault="00AE33B6"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Krehl &amp; </w:t>
            </w:r>
            <w:proofErr w:type="spellStart"/>
            <w:r w:rsidRPr="007C38B2">
              <w:rPr>
                <w:rFonts w:ascii="Times New Roman" w:hAnsi="Times New Roman" w:cs="Times New Roman"/>
                <w:sz w:val="20"/>
                <w:szCs w:val="20"/>
                <w:lang w:val="en-US"/>
              </w:rPr>
              <w:t>Büttgen</w:t>
            </w:r>
            <w:proofErr w:type="spellEnd"/>
            <w:r w:rsidRPr="007C38B2">
              <w:rPr>
                <w:rFonts w:ascii="Times New Roman" w:hAnsi="Times New Roman" w:cs="Times New Roman"/>
                <w:sz w:val="20"/>
                <w:szCs w:val="20"/>
                <w:lang w:val="en-US"/>
              </w:rPr>
              <w:t xml:space="preserve"> (2022)</w:t>
            </w:r>
          </w:p>
        </w:tc>
        <w:tc>
          <w:tcPr>
            <w:tcW w:w="629" w:type="dxa"/>
          </w:tcPr>
          <w:p w14:paraId="4EA3CB9D" w14:textId="74FC66E8" w:rsidR="002E660E" w:rsidRPr="007C38B2" w:rsidRDefault="00AE33B6"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7CC71FDF" w14:textId="4DCE77E4" w:rsidR="002E660E" w:rsidRPr="007C38B2" w:rsidRDefault="00AE33B6"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7E1EA60B" w14:textId="77777777" w:rsidR="002E660E" w:rsidRPr="007C38B2" w:rsidRDefault="002E660E" w:rsidP="002E660E">
            <w:pPr>
              <w:rPr>
                <w:rFonts w:ascii="Times New Roman" w:hAnsi="Times New Roman" w:cs="Times New Roman"/>
                <w:sz w:val="20"/>
                <w:szCs w:val="20"/>
                <w:lang w:val="en-US"/>
              </w:rPr>
            </w:pPr>
          </w:p>
        </w:tc>
        <w:tc>
          <w:tcPr>
            <w:tcW w:w="340" w:type="dxa"/>
          </w:tcPr>
          <w:p w14:paraId="78D4F3E5" w14:textId="77777777" w:rsidR="002E660E" w:rsidRPr="007C38B2" w:rsidRDefault="002E660E" w:rsidP="002E660E">
            <w:pPr>
              <w:rPr>
                <w:rFonts w:ascii="Times New Roman" w:hAnsi="Times New Roman" w:cs="Times New Roman"/>
                <w:sz w:val="20"/>
                <w:szCs w:val="20"/>
                <w:lang w:val="en-US"/>
              </w:rPr>
            </w:pPr>
          </w:p>
        </w:tc>
        <w:tc>
          <w:tcPr>
            <w:tcW w:w="340" w:type="dxa"/>
          </w:tcPr>
          <w:p w14:paraId="1C9D9ACB" w14:textId="77777777" w:rsidR="002E660E" w:rsidRPr="007C38B2" w:rsidRDefault="002E660E" w:rsidP="002E660E">
            <w:pPr>
              <w:rPr>
                <w:rFonts w:ascii="Times New Roman" w:hAnsi="Times New Roman" w:cs="Times New Roman"/>
                <w:sz w:val="20"/>
                <w:szCs w:val="20"/>
                <w:lang w:val="en-US"/>
              </w:rPr>
            </w:pPr>
          </w:p>
        </w:tc>
        <w:tc>
          <w:tcPr>
            <w:tcW w:w="340" w:type="dxa"/>
          </w:tcPr>
          <w:p w14:paraId="6548284C" w14:textId="77777777" w:rsidR="002E660E" w:rsidRPr="007C38B2" w:rsidRDefault="002E660E" w:rsidP="002E660E">
            <w:pPr>
              <w:rPr>
                <w:rFonts w:ascii="Times New Roman" w:hAnsi="Times New Roman" w:cs="Times New Roman"/>
                <w:sz w:val="20"/>
                <w:szCs w:val="20"/>
                <w:lang w:val="en-US"/>
              </w:rPr>
            </w:pPr>
          </w:p>
        </w:tc>
        <w:tc>
          <w:tcPr>
            <w:tcW w:w="340" w:type="dxa"/>
          </w:tcPr>
          <w:p w14:paraId="1C3EE18D" w14:textId="77777777" w:rsidR="002E660E" w:rsidRPr="007C38B2" w:rsidRDefault="002E660E" w:rsidP="002E660E">
            <w:pPr>
              <w:rPr>
                <w:rFonts w:ascii="Times New Roman" w:hAnsi="Times New Roman" w:cs="Times New Roman"/>
                <w:sz w:val="20"/>
                <w:szCs w:val="20"/>
                <w:lang w:val="en-US"/>
              </w:rPr>
            </w:pPr>
          </w:p>
        </w:tc>
        <w:tc>
          <w:tcPr>
            <w:tcW w:w="340" w:type="dxa"/>
          </w:tcPr>
          <w:p w14:paraId="335F8DF4" w14:textId="77777777" w:rsidR="002E660E" w:rsidRPr="007C38B2" w:rsidRDefault="002E660E" w:rsidP="002E660E">
            <w:pPr>
              <w:rPr>
                <w:rFonts w:ascii="Times New Roman" w:hAnsi="Times New Roman" w:cs="Times New Roman"/>
                <w:sz w:val="20"/>
                <w:szCs w:val="20"/>
                <w:lang w:val="en-US"/>
              </w:rPr>
            </w:pPr>
          </w:p>
        </w:tc>
        <w:tc>
          <w:tcPr>
            <w:tcW w:w="340" w:type="dxa"/>
          </w:tcPr>
          <w:p w14:paraId="73D5982A" w14:textId="77777777" w:rsidR="002E660E" w:rsidRPr="007C38B2" w:rsidRDefault="002E660E" w:rsidP="002E660E">
            <w:pPr>
              <w:rPr>
                <w:rFonts w:ascii="Times New Roman" w:hAnsi="Times New Roman" w:cs="Times New Roman"/>
                <w:sz w:val="20"/>
                <w:szCs w:val="20"/>
                <w:lang w:val="en-US"/>
              </w:rPr>
            </w:pPr>
          </w:p>
        </w:tc>
        <w:tc>
          <w:tcPr>
            <w:tcW w:w="340" w:type="dxa"/>
          </w:tcPr>
          <w:p w14:paraId="643B6AE2" w14:textId="77777777" w:rsidR="002E660E" w:rsidRPr="007C38B2" w:rsidRDefault="002E660E" w:rsidP="002E660E">
            <w:pPr>
              <w:rPr>
                <w:rFonts w:ascii="Times New Roman" w:hAnsi="Times New Roman" w:cs="Times New Roman"/>
                <w:sz w:val="20"/>
                <w:szCs w:val="20"/>
                <w:lang w:val="en-US"/>
              </w:rPr>
            </w:pPr>
          </w:p>
        </w:tc>
        <w:tc>
          <w:tcPr>
            <w:tcW w:w="340" w:type="dxa"/>
          </w:tcPr>
          <w:p w14:paraId="56804208" w14:textId="77777777" w:rsidR="002E660E" w:rsidRPr="007C38B2" w:rsidRDefault="002E660E" w:rsidP="002E660E">
            <w:pPr>
              <w:rPr>
                <w:rFonts w:ascii="Times New Roman" w:hAnsi="Times New Roman" w:cs="Times New Roman"/>
                <w:sz w:val="20"/>
                <w:szCs w:val="20"/>
                <w:lang w:val="en-US"/>
              </w:rPr>
            </w:pPr>
          </w:p>
        </w:tc>
        <w:tc>
          <w:tcPr>
            <w:tcW w:w="340" w:type="dxa"/>
          </w:tcPr>
          <w:p w14:paraId="11721642" w14:textId="25FD3EC8" w:rsidR="002E660E" w:rsidRPr="007C38B2" w:rsidRDefault="00AE33B6"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60CCA449" w14:textId="6E64258A" w:rsidR="002E660E" w:rsidRPr="007C38B2" w:rsidRDefault="00AE33B6"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25C77B35" w14:textId="584D057E" w:rsidR="002E660E" w:rsidRPr="007C38B2" w:rsidRDefault="00AE33B6"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4253" w:type="dxa"/>
          </w:tcPr>
          <w:p w14:paraId="70CE6F4D" w14:textId="2F2224DE" w:rsidR="002E660E" w:rsidRPr="007C38B2" w:rsidRDefault="00AE33B6" w:rsidP="00AE33B6">
            <w:pPr>
              <w:rPr>
                <w:rFonts w:ascii="Times New Roman" w:hAnsi="Times New Roman" w:cs="Times New Roman"/>
                <w:sz w:val="20"/>
                <w:szCs w:val="20"/>
                <w:lang w:val="en-US"/>
              </w:rPr>
            </w:pPr>
            <w:r w:rsidRPr="007C38B2">
              <w:rPr>
                <w:rFonts w:ascii="Times New Roman" w:hAnsi="Times New Roman" w:cs="Times New Roman"/>
                <w:sz w:val="20"/>
                <w:szCs w:val="20"/>
                <w:lang w:val="en-US"/>
              </w:rPr>
              <w:t>During the COVID-19 pandemic leaders had less opportunities to give timely feedback by using ICTs.</w:t>
            </w:r>
          </w:p>
        </w:tc>
      </w:tr>
      <w:tr w:rsidR="009309FC" w:rsidRPr="007C38B2" w14:paraId="1B2422EE" w14:textId="77777777" w:rsidTr="00E60277">
        <w:tc>
          <w:tcPr>
            <w:tcW w:w="1696" w:type="dxa"/>
          </w:tcPr>
          <w:p w14:paraId="7BF39ACB" w14:textId="346CBD26" w:rsidR="009309FC" w:rsidRPr="007C38B2" w:rsidRDefault="009309FC" w:rsidP="002E660E">
            <w:pPr>
              <w:rPr>
                <w:rFonts w:ascii="Times New Roman" w:hAnsi="Times New Roman" w:cs="Times New Roman"/>
                <w:sz w:val="20"/>
                <w:szCs w:val="20"/>
                <w:lang w:val="en-US"/>
              </w:rPr>
            </w:pPr>
            <w:bookmarkStart w:id="7" w:name="_Hlk217247137"/>
            <w:r w:rsidRPr="007C38B2">
              <w:rPr>
                <w:rFonts w:ascii="Times New Roman" w:hAnsi="Times New Roman" w:cs="Times New Roman"/>
                <w:sz w:val="20"/>
                <w:szCs w:val="20"/>
                <w:lang w:val="en-US"/>
              </w:rPr>
              <w:t>Leibold &amp; Schwarz (2022)</w:t>
            </w:r>
            <w:bookmarkEnd w:id="7"/>
          </w:p>
        </w:tc>
        <w:tc>
          <w:tcPr>
            <w:tcW w:w="629" w:type="dxa"/>
          </w:tcPr>
          <w:p w14:paraId="4B865CC0" w14:textId="786E0592" w:rsidR="009309FC" w:rsidRPr="007C38B2" w:rsidRDefault="009309FC"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7CA10717" w14:textId="4AA12894" w:rsidR="009309FC" w:rsidRPr="007C38B2" w:rsidRDefault="009309FC"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R</w:t>
            </w:r>
          </w:p>
        </w:tc>
        <w:tc>
          <w:tcPr>
            <w:tcW w:w="340" w:type="dxa"/>
          </w:tcPr>
          <w:p w14:paraId="4899F949" w14:textId="18171B08" w:rsidR="009309FC" w:rsidRPr="007C38B2" w:rsidRDefault="009309FC"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5FD5024" w14:textId="77777777" w:rsidR="009309FC" w:rsidRPr="007C38B2" w:rsidRDefault="009309FC" w:rsidP="002E660E">
            <w:pPr>
              <w:rPr>
                <w:rFonts w:ascii="Times New Roman" w:hAnsi="Times New Roman" w:cs="Times New Roman"/>
                <w:sz w:val="20"/>
                <w:szCs w:val="20"/>
                <w:lang w:val="en-US"/>
              </w:rPr>
            </w:pPr>
          </w:p>
        </w:tc>
        <w:tc>
          <w:tcPr>
            <w:tcW w:w="340" w:type="dxa"/>
          </w:tcPr>
          <w:p w14:paraId="71F8611F" w14:textId="4974BA2D" w:rsidR="009309FC" w:rsidRPr="007C38B2" w:rsidRDefault="009309FC"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0B2DF9D" w14:textId="77777777" w:rsidR="009309FC" w:rsidRPr="007C38B2" w:rsidRDefault="009309FC" w:rsidP="002E660E">
            <w:pPr>
              <w:rPr>
                <w:rFonts w:ascii="Times New Roman" w:hAnsi="Times New Roman" w:cs="Times New Roman"/>
                <w:sz w:val="20"/>
                <w:szCs w:val="20"/>
                <w:lang w:val="en-US"/>
              </w:rPr>
            </w:pPr>
          </w:p>
        </w:tc>
        <w:tc>
          <w:tcPr>
            <w:tcW w:w="340" w:type="dxa"/>
          </w:tcPr>
          <w:p w14:paraId="493985E4" w14:textId="77777777" w:rsidR="009309FC" w:rsidRPr="007C38B2" w:rsidRDefault="009309FC" w:rsidP="002E660E">
            <w:pPr>
              <w:rPr>
                <w:rFonts w:ascii="Times New Roman" w:hAnsi="Times New Roman" w:cs="Times New Roman"/>
                <w:sz w:val="20"/>
                <w:szCs w:val="20"/>
                <w:lang w:val="en-US"/>
              </w:rPr>
            </w:pPr>
          </w:p>
        </w:tc>
        <w:tc>
          <w:tcPr>
            <w:tcW w:w="340" w:type="dxa"/>
          </w:tcPr>
          <w:p w14:paraId="3ED25F55" w14:textId="77777777" w:rsidR="009309FC" w:rsidRPr="007C38B2" w:rsidRDefault="009309FC" w:rsidP="002E660E">
            <w:pPr>
              <w:rPr>
                <w:rFonts w:ascii="Times New Roman" w:hAnsi="Times New Roman" w:cs="Times New Roman"/>
                <w:sz w:val="20"/>
                <w:szCs w:val="20"/>
                <w:lang w:val="en-US"/>
              </w:rPr>
            </w:pPr>
          </w:p>
        </w:tc>
        <w:tc>
          <w:tcPr>
            <w:tcW w:w="340" w:type="dxa"/>
          </w:tcPr>
          <w:p w14:paraId="27A0221D" w14:textId="77777777" w:rsidR="009309FC" w:rsidRPr="007C38B2" w:rsidRDefault="009309FC" w:rsidP="002E660E">
            <w:pPr>
              <w:rPr>
                <w:rFonts w:ascii="Times New Roman" w:hAnsi="Times New Roman" w:cs="Times New Roman"/>
                <w:sz w:val="20"/>
                <w:szCs w:val="20"/>
                <w:lang w:val="en-US"/>
              </w:rPr>
            </w:pPr>
          </w:p>
        </w:tc>
        <w:tc>
          <w:tcPr>
            <w:tcW w:w="340" w:type="dxa"/>
          </w:tcPr>
          <w:p w14:paraId="45496B08" w14:textId="77777777" w:rsidR="009309FC" w:rsidRPr="007C38B2" w:rsidRDefault="009309FC" w:rsidP="002E660E">
            <w:pPr>
              <w:rPr>
                <w:rFonts w:ascii="Times New Roman" w:hAnsi="Times New Roman" w:cs="Times New Roman"/>
                <w:sz w:val="20"/>
                <w:szCs w:val="20"/>
                <w:lang w:val="en-US"/>
              </w:rPr>
            </w:pPr>
          </w:p>
        </w:tc>
        <w:tc>
          <w:tcPr>
            <w:tcW w:w="340" w:type="dxa"/>
          </w:tcPr>
          <w:p w14:paraId="2C9BEA19" w14:textId="77777777" w:rsidR="009309FC" w:rsidRPr="007C38B2" w:rsidRDefault="009309FC" w:rsidP="002E660E">
            <w:pPr>
              <w:rPr>
                <w:rFonts w:ascii="Times New Roman" w:hAnsi="Times New Roman" w:cs="Times New Roman"/>
                <w:sz w:val="20"/>
                <w:szCs w:val="20"/>
                <w:lang w:val="en-US"/>
              </w:rPr>
            </w:pPr>
          </w:p>
        </w:tc>
        <w:tc>
          <w:tcPr>
            <w:tcW w:w="340" w:type="dxa"/>
          </w:tcPr>
          <w:p w14:paraId="747092E7" w14:textId="239EA470" w:rsidR="009309FC" w:rsidRPr="007C38B2" w:rsidRDefault="009309FC"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41897A3" w14:textId="642C358A" w:rsidR="009309FC" w:rsidRPr="007C38B2" w:rsidRDefault="009309FC" w:rsidP="009309FC">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Community of Inquiry </w:t>
            </w:r>
            <w:proofErr w:type="gramStart"/>
            <w:r w:rsidRPr="007C38B2">
              <w:rPr>
                <w:rFonts w:ascii="Times New Roman" w:hAnsi="Times New Roman" w:cs="Times New Roman"/>
                <w:sz w:val="20"/>
                <w:szCs w:val="20"/>
                <w:lang w:val="en-US"/>
              </w:rPr>
              <w:t>theoretical</w:t>
            </w:r>
            <w:proofErr w:type="gramEnd"/>
            <w:r w:rsidRPr="007C38B2">
              <w:rPr>
                <w:rFonts w:ascii="Times New Roman" w:hAnsi="Times New Roman" w:cs="Times New Roman"/>
                <w:sz w:val="20"/>
                <w:szCs w:val="20"/>
                <w:lang w:val="en-US"/>
              </w:rPr>
              <w:t xml:space="preserve"> </w:t>
            </w:r>
          </w:p>
          <w:p w14:paraId="1DC08F3F" w14:textId="4E7E189D" w:rsidR="009309FC" w:rsidRPr="007C38B2" w:rsidRDefault="009309FC" w:rsidP="009309FC">
            <w:pPr>
              <w:rPr>
                <w:rFonts w:ascii="Times New Roman" w:hAnsi="Times New Roman" w:cs="Times New Roman"/>
                <w:sz w:val="20"/>
                <w:szCs w:val="20"/>
                <w:lang w:val="en-US"/>
              </w:rPr>
            </w:pPr>
            <w:r w:rsidRPr="007C38B2">
              <w:rPr>
                <w:rFonts w:ascii="Times New Roman" w:hAnsi="Times New Roman" w:cs="Times New Roman"/>
                <w:sz w:val="20"/>
                <w:szCs w:val="20"/>
                <w:lang w:val="en-US"/>
              </w:rPr>
              <w:t>framework</w:t>
            </w:r>
          </w:p>
        </w:tc>
        <w:tc>
          <w:tcPr>
            <w:tcW w:w="1985" w:type="dxa"/>
          </w:tcPr>
          <w:p w14:paraId="7F4429F1" w14:textId="1724273C" w:rsidR="009309FC" w:rsidRPr="007C38B2" w:rsidRDefault="00FB38AB" w:rsidP="00FB38AB">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frequency and feedback content (Complex feedback stimulus); Perception of feedback</w:t>
            </w:r>
          </w:p>
        </w:tc>
        <w:tc>
          <w:tcPr>
            <w:tcW w:w="4253" w:type="dxa"/>
          </w:tcPr>
          <w:p w14:paraId="7509FC62" w14:textId="66F935A6" w:rsidR="009309FC" w:rsidRPr="007C38B2" w:rsidRDefault="00FB38AB" w:rsidP="004607F1">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that is perceived as timely, detailed, clear, and supportive by students on student performance</w:t>
            </w:r>
            <w:r w:rsidR="004607F1" w:rsidRPr="007C38B2">
              <w:rPr>
                <w:rFonts w:ascii="Times New Roman" w:hAnsi="Times New Roman" w:cs="Times New Roman"/>
                <w:sz w:val="20"/>
                <w:szCs w:val="20"/>
                <w:lang w:val="en-US"/>
              </w:rPr>
              <w:t>. Educators should ask students’ preferences regarding the form of online feedback, e.g. via video, text or audio.</w:t>
            </w:r>
          </w:p>
        </w:tc>
      </w:tr>
      <w:tr w:rsidR="00ED0B2A" w:rsidRPr="007C38B2" w14:paraId="688DA87E" w14:textId="77777777" w:rsidTr="00E60277">
        <w:tc>
          <w:tcPr>
            <w:tcW w:w="1696" w:type="dxa"/>
          </w:tcPr>
          <w:p w14:paraId="1B66C940" w14:textId="285079B5" w:rsidR="00ED0B2A" w:rsidRPr="007C38B2" w:rsidRDefault="00ED0B2A" w:rsidP="002E660E">
            <w:pPr>
              <w:rPr>
                <w:rFonts w:ascii="Times New Roman" w:hAnsi="Times New Roman" w:cs="Times New Roman"/>
                <w:sz w:val="20"/>
                <w:szCs w:val="20"/>
                <w:lang w:val="en-US"/>
              </w:rPr>
            </w:pPr>
            <w:bookmarkStart w:id="8" w:name="_Hlk217774211"/>
            <w:r w:rsidRPr="007C38B2">
              <w:rPr>
                <w:rFonts w:ascii="Times New Roman" w:hAnsi="Times New Roman" w:cs="Times New Roman"/>
                <w:sz w:val="20"/>
                <w:szCs w:val="20"/>
                <w:lang w:val="en-US"/>
              </w:rPr>
              <w:t xml:space="preserve">Mayordomo, </w:t>
            </w:r>
            <w:proofErr w:type="spellStart"/>
            <w:r w:rsidRPr="007C38B2">
              <w:rPr>
                <w:rFonts w:ascii="Times New Roman" w:hAnsi="Times New Roman" w:cs="Times New Roman"/>
                <w:sz w:val="20"/>
                <w:szCs w:val="20"/>
                <w:lang w:val="en-US"/>
              </w:rPr>
              <w:t>Espasa</w:t>
            </w:r>
            <w:proofErr w:type="spellEnd"/>
            <w:r w:rsidRPr="007C38B2">
              <w:rPr>
                <w:rFonts w:ascii="Times New Roman" w:hAnsi="Times New Roman" w:cs="Times New Roman"/>
                <w:sz w:val="20"/>
                <w:szCs w:val="20"/>
                <w:lang w:val="en-US"/>
              </w:rPr>
              <w:t>, Guasch &amp; Martínez‑Melo (2022)</w:t>
            </w:r>
            <w:bookmarkEnd w:id="8"/>
          </w:p>
        </w:tc>
        <w:tc>
          <w:tcPr>
            <w:tcW w:w="629" w:type="dxa"/>
          </w:tcPr>
          <w:p w14:paraId="51436EF8" w14:textId="776BCEAB" w:rsidR="00ED0B2A" w:rsidRPr="007C38B2" w:rsidRDefault="00ED0B2A"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23050E51" w14:textId="1A027D2F" w:rsidR="00ED0B2A" w:rsidRPr="007C38B2" w:rsidRDefault="003B1461"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QE</w:t>
            </w:r>
          </w:p>
        </w:tc>
        <w:tc>
          <w:tcPr>
            <w:tcW w:w="340" w:type="dxa"/>
          </w:tcPr>
          <w:p w14:paraId="1402F453" w14:textId="3F9A3605" w:rsidR="00ED0B2A" w:rsidRPr="007C38B2" w:rsidRDefault="00E923AF"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063BEC9" w14:textId="77777777" w:rsidR="00ED0B2A" w:rsidRPr="007C38B2" w:rsidRDefault="00ED0B2A" w:rsidP="002E660E">
            <w:pPr>
              <w:rPr>
                <w:rFonts w:ascii="Times New Roman" w:hAnsi="Times New Roman" w:cs="Times New Roman"/>
                <w:sz w:val="20"/>
                <w:szCs w:val="20"/>
                <w:lang w:val="en-US"/>
              </w:rPr>
            </w:pPr>
          </w:p>
        </w:tc>
        <w:tc>
          <w:tcPr>
            <w:tcW w:w="340" w:type="dxa"/>
          </w:tcPr>
          <w:p w14:paraId="1D9B0C6C" w14:textId="42B5A96C" w:rsidR="00ED0B2A" w:rsidRPr="007C38B2" w:rsidRDefault="008B5E74"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038582F" w14:textId="77777777" w:rsidR="00ED0B2A" w:rsidRPr="007C38B2" w:rsidRDefault="00ED0B2A" w:rsidP="002E660E">
            <w:pPr>
              <w:rPr>
                <w:rFonts w:ascii="Times New Roman" w:hAnsi="Times New Roman" w:cs="Times New Roman"/>
                <w:sz w:val="20"/>
                <w:szCs w:val="20"/>
                <w:lang w:val="en-US"/>
              </w:rPr>
            </w:pPr>
          </w:p>
        </w:tc>
        <w:tc>
          <w:tcPr>
            <w:tcW w:w="340" w:type="dxa"/>
          </w:tcPr>
          <w:p w14:paraId="6C9BF1D1" w14:textId="77777777" w:rsidR="00ED0B2A" w:rsidRPr="007C38B2" w:rsidRDefault="00ED0B2A" w:rsidP="002E660E">
            <w:pPr>
              <w:rPr>
                <w:rFonts w:ascii="Times New Roman" w:hAnsi="Times New Roman" w:cs="Times New Roman"/>
                <w:sz w:val="20"/>
                <w:szCs w:val="20"/>
                <w:lang w:val="en-US"/>
              </w:rPr>
            </w:pPr>
          </w:p>
        </w:tc>
        <w:tc>
          <w:tcPr>
            <w:tcW w:w="340" w:type="dxa"/>
          </w:tcPr>
          <w:p w14:paraId="3598CA99" w14:textId="77777777" w:rsidR="00ED0B2A" w:rsidRPr="007C38B2" w:rsidRDefault="00ED0B2A" w:rsidP="002E660E">
            <w:pPr>
              <w:rPr>
                <w:rFonts w:ascii="Times New Roman" w:hAnsi="Times New Roman" w:cs="Times New Roman"/>
                <w:sz w:val="20"/>
                <w:szCs w:val="20"/>
                <w:lang w:val="en-US"/>
              </w:rPr>
            </w:pPr>
          </w:p>
        </w:tc>
        <w:tc>
          <w:tcPr>
            <w:tcW w:w="340" w:type="dxa"/>
          </w:tcPr>
          <w:p w14:paraId="41A12A2C" w14:textId="77777777" w:rsidR="00ED0B2A" w:rsidRPr="007C38B2" w:rsidRDefault="00ED0B2A" w:rsidP="002E660E">
            <w:pPr>
              <w:rPr>
                <w:rFonts w:ascii="Times New Roman" w:hAnsi="Times New Roman" w:cs="Times New Roman"/>
                <w:sz w:val="20"/>
                <w:szCs w:val="20"/>
                <w:lang w:val="en-US"/>
              </w:rPr>
            </w:pPr>
          </w:p>
        </w:tc>
        <w:tc>
          <w:tcPr>
            <w:tcW w:w="340" w:type="dxa"/>
          </w:tcPr>
          <w:p w14:paraId="5EDBA49D" w14:textId="77777777" w:rsidR="00ED0B2A" w:rsidRPr="007C38B2" w:rsidRDefault="00ED0B2A" w:rsidP="002E660E">
            <w:pPr>
              <w:rPr>
                <w:rFonts w:ascii="Times New Roman" w:hAnsi="Times New Roman" w:cs="Times New Roman"/>
                <w:sz w:val="20"/>
                <w:szCs w:val="20"/>
                <w:lang w:val="en-US"/>
              </w:rPr>
            </w:pPr>
          </w:p>
        </w:tc>
        <w:tc>
          <w:tcPr>
            <w:tcW w:w="340" w:type="dxa"/>
          </w:tcPr>
          <w:p w14:paraId="2B46F194" w14:textId="4E3163F5" w:rsidR="00ED0B2A" w:rsidRPr="007C38B2" w:rsidRDefault="008B5E74"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BAE8CBC" w14:textId="57D49208" w:rsidR="00ED0B2A" w:rsidRPr="007C38B2" w:rsidRDefault="008B5E74"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259FD8F" w14:textId="03C3F0E0" w:rsidR="00ED0B2A" w:rsidRPr="007C38B2" w:rsidRDefault="008B5E74" w:rsidP="009309FC">
            <w:pPr>
              <w:rPr>
                <w:rFonts w:ascii="Times New Roman" w:hAnsi="Times New Roman" w:cs="Times New Roman"/>
                <w:sz w:val="20"/>
                <w:szCs w:val="20"/>
                <w:lang w:val="en-US"/>
              </w:rPr>
            </w:pPr>
            <w:r w:rsidRPr="007C38B2">
              <w:rPr>
                <w:rFonts w:ascii="Times New Roman" w:hAnsi="Times New Roman" w:cs="Times New Roman"/>
                <w:sz w:val="20"/>
                <w:szCs w:val="20"/>
                <w:lang w:val="en-US"/>
              </w:rPr>
              <w:t>Control-value theory</w:t>
            </w:r>
          </w:p>
        </w:tc>
        <w:tc>
          <w:tcPr>
            <w:tcW w:w="1985" w:type="dxa"/>
          </w:tcPr>
          <w:p w14:paraId="61613B0D" w14:textId="75720188" w:rsidR="00ED0B2A" w:rsidRPr="007C38B2" w:rsidRDefault="00E923AF" w:rsidP="00FB38AB">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sign (Complex feedback stimulus); </w:t>
            </w:r>
            <w:r w:rsidR="008B5E74" w:rsidRPr="007C38B2">
              <w:rPr>
                <w:rFonts w:ascii="Times New Roman" w:hAnsi="Times New Roman" w:cs="Times New Roman"/>
                <w:sz w:val="20"/>
                <w:szCs w:val="20"/>
                <w:lang w:val="en-US"/>
              </w:rPr>
              <w:t>Perception of feedback; Response</w:t>
            </w:r>
          </w:p>
        </w:tc>
        <w:tc>
          <w:tcPr>
            <w:tcW w:w="4253" w:type="dxa"/>
          </w:tcPr>
          <w:p w14:paraId="110D5B4C" w14:textId="77777777" w:rsidR="00912FEB" w:rsidRPr="007C38B2" w:rsidRDefault="00463476" w:rsidP="00912FEB">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students’ perception of feedback on student engagement with the feedback.</w:t>
            </w:r>
            <w:r w:rsidR="00912FEB" w:rsidRPr="007C38B2">
              <w:rPr>
                <w:rFonts w:ascii="Times New Roman" w:hAnsi="Times New Roman" w:cs="Times New Roman"/>
                <w:sz w:val="20"/>
                <w:szCs w:val="20"/>
                <w:lang w:val="en-US"/>
              </w:rPr>
              <w:t xml:space="preserve"> When students receive feedback only at the end of the assignment process, students might not perceive it as useful and, thus, show no proactive engagement with feedback. </w:t>
            </w:r>
          </w:p>
          <w:p w14:paraId="6A235556" w14:textId="5E8FFEC6" w:rsidR="00501AE4" w:rsidRPr="007C38B2" w:rsidRDefault="00501AE4" w:rsidP="00912FEB">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w:t>
            </w:r>
            <w:bookmarkStart w:id="9" w:name="_Hlk217774241"/>
            <w:r w:rsidRPr="007C38B2">
              <w:rPr>
                <w:rFonts w:ascii="Times New Roman" w:hAnsi="Times New Roman" w:cs="Times New Roman"/>
                <w:sz w:val="20"/>
                <w:szCs w:val="20"/>
                <w:lang w:val="en-US"/>
              </w:rPr>
              <w:t xml:space="preserve">positively perceived feedback </w:t>
            </w:r>
            <w:bookmarkEnd w:id="9"/>
            <w:r w:rsidRPr="007C38B2">
              <w:rPr>
                <w:rFonts w:ascii="Times New Roman" w:hAnsi="Times New Roman" w:cs="Times New Roman"/>
                <w:sz w:val="20"/>
                <w:szCs w:val="20"/>
                <w:lang w:val="en-US"/>
              </w:rPr>
              <w:t xml:space="preserve">on confidence in improvement, pride in good preparation, and </w:t>
            </w:r>
            <w:bookmarkStart w:id="10" w:name="_Hlk217774263"/>
            <w:r w:rsidRPr="007C38B2">
              <w:rPr>
                <w:rFonts w:ascii="Times New Roman" w:hAnsi="Times New Roman" w:cs="Times New Roman"/>
                <w:sz w:val="20"/>
                <w:szCs w:val="20"/>
                <w:lang w:val="en-US"/>
              </w:rPr>
              <w:t xml:space="preserve">effort </w:t>
            </w:r>
            <w:bookmarkEnd w:id="10"/>
            <w:r w:rsidRPr="007C38B2">
              <w:rPr>
                <w:rFonts w:ascii="Times New Roman" w:hAnsi="Times New Roman" w:cs="Times New Roman"/>
                <w:sz w:val="20"/>
                <w:szCs w:val="20"/>
                <w:lang w:val="en-US"/>
              </w:rPr>
              <w:t>when feedback is communicated during the assignment process.</w:t>
            </w:r>
          </w:p>
        </w:tc>
      </w:tr>
      <w:tr w:rsidR="006E6F84" w:rsidRPr="007C38B2" w14:paraId="719ACDCF" w14:textId="77777777" w:rsidTr="00E60277">
        <w:tc>
          <w:tcPr>
            <w:tcW w:w="1696" w:type="dxa"/>
          </w:tcPr>
          <w:p w14:paraId="2054F623" w14:textId="4DB60361" w:rsidR="006E6F84" w:rsidRPr="007C38B2" w:rsidRDefault="006E6F84" w:rsidP="002E660E">
            <w:pPr>
              <w:rPr>
                <w:rFonts w:ascii="Times New Roman" w:hAnsi="Times New Roman" w:cs="Times New Roman"/>
                <w:sz w:val="20"/>
                <w:szCs w:val="20"/>
                <w:lang w:val="en-US"/>
              </w:rPr>
            </w:pPr>
            <w:bookmarkStart w:id="11" w:name="_Hlk217773693"/>
            <w:r w:rsidRPr="007C38B2">
              <w:rPr>
                <w:rFonts w:ascii="Times New Roman" w:hAnsi="Times New Roman" w:cs="Times New Roman"/>
                <w:sz w:val="20"/>
                <w:szCs w:val="20"/>
                <w:lang w:val="en-US"/>
              </w:rPr>
              <w:t>Taylor</w:t>
            </w:r>
            <w:bookmarkEnd w:id="11"/>
            <w:r w:rsidRPr="007C38B2">
              <w:rPr>
                <w:rFonts w:ascii="Times New Roman" w:hAnsi="Times New Roman" w:cs="Times New Roman"/>
                <w:sz w:val="20"/>
                <w:szCs w:val="20"/>
                <w:lang w:val="en-US"/>
              </w:rPr>
              <w:t xml:space="preserve">, </w:t>
            </w:r>
            <w:proofErr w:type="spellStart"/>
            <w:r w:rsidRPr="007C38B2">
              <w:rPr>
                <w:rFonts w:ascii="Times New Roman" w:hAnsi="Times New Roman" w:cs="Times New Roman"/>
                <w:sz w:val="20"/>
                <w:szCs w:val="20"/>
                <w:lang w:val="en-US"/>
              </w:rPr>
              <w:t>Oostdam</w:t>
            </w:r>
            <w:proofErr w:type="spellEnd"/>
            <w:r w:rsidRPr="007C38B2">
              <w:rPr>
                <w:rFonts w:ascii="Times New Roman" w:hAnsi="Times New Roman" w:cs="Times New Roman"/>
                <w:sz w:val="20"/>
                <w:szCs w:val="20"/>
                <w:lang w:val="en-US"/>
              </w:rPr>
              <w:t xml:space="preserve"> &amp; </w:t>
            </w:r>
            <w:proofErr w:type="spellStart"/>
            <w:r w:rsidRPr="007C38B2">
              <w:rPr>
                <w:rFonts w:ascii="Times New Roman" w:hAnsi="Times New Roman" w:cs="Times New Roman"/>
                <w:sz w:val="20"/>
                <w:szCs w:val="20"/>
                <w:lang w:val="en-US"/>
              </w:rPr>
              <w:t>Fukkink</w:t>
            </w:r>
            <w:proofErr w:type="spellEnd"/>
            <w:r w:rsidRPr="007C38B2">
              <w:rPr>
                <w:rFonts w:ascii="Times New Roman" w:hAnsi="Times New Roman" w:cs="Times New Roman"/>
                <w:sz w:val="20"/>
                <w:szCs w:val="20"/>
                <w:lang w:val="en-US"/>
              </w:rPr>
              <w:t xml:space="preserve"> (2022)</w:t>
            </w:r>
          </w:p>
        </w:tc>
        <w:tc>
          <w:tcPr>
            <w:tcW w:w="629" w:type="dxa"/>
          </w:tcPr>
          <w:p w14:paraId="767355E2" w14:textId="3026EE9C" w:rsidR="006E6F84" w:rsidRPr="007C38B2" w:rsidRDefault="006E6F84"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41B2AFA5" w14:textId="073210D7" w:rsidR="006E6F84" w:rsidRPr="007C38B2" w:rsidRDefault="00D9068D"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C</w:t>
            </w:r>
          </w:p>
        </w:tc>
        <w:tc>
          <w:tcPr>
            <w:tcW w:w="340" w:type="dxa"/>
          </w:tcPr>
          <w:p w14:paraId="7F09202F" w14:textId="2AFE4436" w:rsidR="006E6F84" w:rsidRPr="007C38B2" w:rsidRDefault="00D11BB0"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C24A3B6" w14:textId="77777777" w:rsidR="006E6F84" w:rsidRPr="007C38B2" w:rsidRDefault="006E6F84" w:rsidP="002E660E">
            <w:pPr>
              <w:rPr>
                <w:rFonts w:ascii="Times New Roman" w:hAnsi="Times New Roman" w:cs="Times New Roman"/>
                <w:sz w:val="20"/>
                <w:szCs w:val="20"/>
                <w:lang w:val="en-US"/>
              </w:rPr>
            </w:pPr>
          </w:p>
        </w:tc>
        <w:tc>
          <w:tcPr>
            <w:tcW w:w="340" w:type="dxa"/>
          </w:tcPr>
          <w:p w14:paraId="44A941AD" w14:textId="778B83CF" w:rsidR="006E6F84" w:rsidRPr="007C38B2" w:rsidRDefault="00D11BB0"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C496B68" w14:textId="77777777" w:rsidR="006E6F84" w:rsidRPr="007C38B2" w:rsidRDefault="006E6F84" w:rsidP="002E660E">
            <w:pPr>
              <w:rPr>
                <w:rFonts w:ascii="Times New Roman" w:hAnsi="Times New Roman" w:cs="Times New Roman"/>
                <w:sz w:val="20"/>
                <w:szCs w:val="20"/>
                <w:lang w:val="en-US"/>
              </w:rPr>
            </w:pPr>
          </w:p>
        </w:tc>
        <w:tc>
          <w:tcPr>
            <w:tcW w:w="340" w:type="dxa"/>
          </w:tcPr>
          <w:p w14:paraId="17AA3B4B" w14:textId="77777777" w:rsidR="006E6F84" w:rsidRPr="007C38B2" w:rsidRDefault="006E6F84" w:rsidP="002E660E">
            <w:pPr>
              <w:rPr>
                <w:rFonts w:ascii="Times New Roman" w:hAnsi="Times New Roman" w:cs="Times New Roman"/>
                <w:sz w:val="20"/>
                <w:szCs w:val="20"/>
                <w:lang w:val="en-US"/>
              </w:rPr>
            </w:pPr>
          </w:p>
        </w:tc>
        <w:tc>
          <w:tcPr>
            <w:tcW w:w="340" w:type="dxa"/>
          </w:tcPr>
          <w:p w14:paraId="78B15CCC" w14:textId="77777777" w:rsidR="006E6F84" w:rsidRPr="007C38B2" w:rsidRDefault="006E6F84" w:rsidP="002E660E">
            <w:pPr>
              <w:rPr>
                <w:rFonts w:ascii="Times New Roman" w:hAnsi="Times New Roman" w:cs="Times New Roman"/>
                <w:sz w:val="20"/>
                <w:szCs w:val="20"/>
                <w:lang w:val="en-US"/>
              </w:rPr>
            </w:pPr>
          </w:p>
        </w:tc>
        <w:tc>
          <w:tcPr>
            <w:tcW w:w="340" w:type="dxa"/>
          </w:tcPr>
          <w:p w14:paraId="4741F2EC" w14:textId="77777777" w:rsidR="006E6F84" w:rsidRPr="007C38B2" w:rsidRDefault="006E6F84" w:rsidP="002E660E">
            <w:pPr>
              <w:rPr>
                <w:rFonts w:ascii="Times New Roman" w:hAnsi="Times New Roman" w:cs="Times New Roman"/>
                <w:sz w:val="20"/>
                <w:szCs w:val="20"/>
                <w:lang w:val="en-US"/>
              </w:rPr>
            </w:pPr>
          </w:p>
        </w:tc>
        <w:tc>
          <w:tcPr>
            <w:tcW w:w="340" w:type="dxa"/>
          </w:tcPr>
          <w:p w14:paraId="48112877" w14:textId="77777777" w:rsidR="006E6F84" w:rsidRPr="007C38B2" w:rsidRDefault="006E6F84" w:rsidP="002E660E">
            <w:pPr>
              <w:rPr>
                <w:rFonts w:ascii="Times New Roman" w:hAnsi="Times New Roman" w:cs="Times New Roman"/>
                <w:sz w:val="20"/>
                <w:szCs w:val="20"/>
                <w:lang w:val="en-US"/>
              </w:rPr>
            </w:pPr>
          </w:p>
        </w:tc>
        <w:tc>
          <w:tcPr>
            <w:tcW w:w="340" w:type="dxa"/>
          </w:tcPr>
          <w:p w14:paraId="554A4A2D" w14:textId="76A1CE4B" w:rsidR="006E6F84" w:rsidRPr="007C38B2" w:rsidRDefault="00A42503"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E0C7E3C" w14:textId="3874025E" w:rsidR="006E6F84" w:rsidRPr="007C38B2" w:rsidRDefault="00A42503" w:rsidP="002E660E">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0538E20" w14:textId="5709E5BC" w:rsidR="006E6F84" w:rsidRPr="007C38B2" w:rsidRDefault="00D11BB0" w:rsidP="009309FC">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 -</w:t>
            </w:r>
          </w:p>
        </w:tc>
        <w:tc>
          <w:tcPr>
            <w:tcW w:w="1985" w:type="dxa"/>
          </w:tcPr>
          <w:p w14:paraId="008042A9" w14:textId="5A94CA24" w:rsidR="006E6F84" w:rsidRPr="007C38B2" w:rsidRDefault="00D11BB0" w:rsidP="00D11BB0">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Perception of feedback; Response</w:t>
            </w:r>
          </w:p>
        </w:tc>
        <w:tc>
          <w:tcPr>
            <w:tcW w:w="4253" w:type="dxa"/>
          </w:tcPr>
          <w:p w14:paraId="538A097C" w14:textId="41A9D286" w:rsidR="009332E4" w:rsidRPr="007C38B2" w:rsidRDefault="00A42503" w:rsidP="009332E4">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high-quality feedback on improving teacher performance</w:t>
            </w:r>
            <w:r w:rsidR="00D11BB0" w:rsidRPr="007C38B2">
              <w:rPr>
                <w:rFonts w:ascii="Times New Roman" w:hAnsi="Times New Roman" w:cs="Times New Roman"/>
                <w:sz w:val="20"/>
                <w:szCs w:val="20"/>
                <w:lang w:val="en-US"/>
              </w:rPr>
              <w:t>. Immediate feedback during the teaching lesson is perceived as more effective than post-lesson feedback.</w:t>
            </w:r>
          </w:p>
        </w:tc>
      </w:tr>
      <w:tr w:rsidR="004924DB" w:rsidRPr="007C38B2" w14:paraId="1A83FD99" w14:textId="77777777" w:rsidTr="00E60277">
        <w:tc>
          <w:tcPr>
            <w:tcW w:w="1696" w:type="dxa"/>
          </w:tcPr>
          <w:p w14:paraId="6062919C" w14:textId="6B7B1D69" w:rsidR="004924DB" w:rsidRPr="007C38B2" w:rsidRDefault="004924DB" w:rsidP="004924DB">
            <w:pPr>
              <w:rPr>
                <w:rFonts w:ascii="Times New Roman" w:hAnsi="Times New Roman" w:cs="Times New Roman"/>
                <w:sz w:val="20"/>
                <w:szCs w:val="20"/>
                <w:lang w:val="en-US"/>
              </w:rPr>
            </w:pPr>
            <w:bookmarkStart w:id="12" w:name="_Hlk217773337"/>
            <w:r w:rsidRPr="007C38B2">
              <w:rPr>
                <w:rFonts w:ascii="Times New Roman" w:hAnsi="Times New Roman" w:cs="Times New Roman"/>
                <w:sz w:val="20"/>
                <w:szCs w:val="20"/>
                <w:lang w:val="en-US"/>
              </w:rPr>
              <w:t>Walton &amp; Gilbert (2022)</w:t>
            </w:r>
            <w:bookmarkEnd w:id="12"/>
          </w:p>
        </w:tc>
        <w:tc>
          <w:tcPr>
            <w:tcW w:w="629" w:type="dxa"/>
          </w:tcPr>
          <w:p w14:paraId="4079009D" w14:textId="7E361B11"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7D1952EF" w14:textId="0470B18B"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E</w:t>
            </w:r>
          </w:p>
        </w:tc>
        <w:tc>
          <w:tcPr>
            <w:tcW w:w="340" w:type="dxa"/>
          </w:tcPr>
          <w:p w14:paraId="4F8F9B1A" w14:textId="77777777" w:rsidR="004924DB" w:rsidRPr="007C38B2" w:rsidRDefault="004924DB" w:rsidP="004924DB">
            <w:pPr>
              <w:rPr>
                <w:rFonts w:ascii="Times New Roman" w:hAnsi="Times New Roman" w:cs="Times New Roman"/>
                <w:sz w:val="20"/>
                <w:szCs w:val="20"/>
                <w:lang w:val="en-US"/>
              </w:rPr>
            </w:pPr>
          </w:p>
        </w:tc>
        <w:tc>
          <w:tcPr>
            <w:tcW w:w="340" w:type="dxa"/>
          </w:tcPr>
          <w:p w14:paraId="533E0D16" w14:textId="77777777" w:rsidR="004924DB" w:rsidRPr="007C38B2" w:rsidRDefault="004924DB" w:rsidP="004924DB">
            <w:pPr>
              <w:rPr>
                <w:rFonts w:ascii="Times New Roman" w:hAnsi="Times New Roman" w:cs="Times New Roman"/>
                <w:sz w:val="20"/>
                <w:szCs w:val="20"/>
                <w:lang w:val="en-US"/>
              </w:rPr>
            </w:pPr>
          </w:p>
        </w:tc>
        <w:tc>
          <w:tcPr>
            <w:tcW w:w="340" w:type="dxa"/>
          </w:tcPr>
          <w:p w14:paraId="0E88DA44" w14:textId="77777777" w:rsidR="004924DB" w:rsidRPr="007C38B2" w:rsidRDefault="004924DB" w:rsidP="004924DB">
            <w:pPr>
              <w:rPr>
                <w:rFonts w:ascii="Times New Roman" w:hAnsi="Times New Roman" w:cs="Times New Roman"/>
                <w:sz w:val="20"/>
                <w:szCs w:val="20"/>
                <w:lang w:val="en-US"/>
              </w:rPr>
            </w:pPr>
          </w:p>
        </w:tc>
        <w:tc>
          <w:tcPr>
            <w:tcW w:w="340" w:type="dxa"/>
          </w:tcPr>
          <w:p w14:paraId="332A0AF1" w14:textId="77777777" w:rsidR="004924DB" w:rsidRPr="007C38B2" w:rsidRDefault="004924DB" w:rsidP="004924DB">
            <w:pPr>
              <w:rPr>
                <w:rFonts w:ascii="Times New Roman" w:hAnsi="Times New Roman" w:cs="Times New Roman"/>
                <w:sz w:val="20"/>
                <w:szCs w:val="20"/>
                <w:lang w:val="en-US"/>
              </w:rPr>
            </w:pPr>
          </w:p>
        </w:tc>
        <w:tc>
          <w:tcPr>
            <w:tcW w:w="340" w:type="dxa"/>
          </w:tcPr>
          <w:p w14:paraId="6EF287C7" w14:textId="77777777" w:rsidR="004924DB" w:rsidRPr="007C38B2" w:rsidRDefault="004924DB" w:rsidP="004924DB">
            <w:pPr>
              <w:rPr>
                <w:rFonts w:ascii="Times New Roman" w:hAnsi="Times New Roman" w:cs="Times New Roman"/>
                <w:sz w:val="20"/>
                <w:szCs w:val="20"/>
                <w:lang w:val="en-US"/>
              </w:rPr>
            </w:pPr>
          </w:p>
        </w:tc>
        <w:tc>
          <w:tcPr>
            <w:tcW w:w="340" w:type="dxa"/>
          </w:tcPr>
          <w:p w14:paraId="694FE164" w14:textId="77777777" w:rsidR="004924DB" w:rsidRPr="007C38B2" w:rsidRDefault="004924DB" w:rsidP="004924DB">
            <w:pPr>
              <w:rPr>
                <w:rFonts w:ascii="Times New Roman" w:hAnsi="Times New Roman" w:cs="Times New Roman"/>
                <w:sz w:val="20"/>
                <w:szCs w:val="20"/>
                <w:lang w:val="en-US"/>
              </w:rPr>
            </w:pPr>
          </w:p>
        </w:tc>
        <w:tc>
          <w:tcPr>
            <w:tcW w:w="340" w:type="dxa"/>
          </w:tcPr>
          <w:p w14:paraId="38869C29" w14:textId="77777777" w:rsidR="004924DB" w:rsidRPr="007C38B2" w:rsidRDefault="004924DB" w:rsidP="004924DB">
            <w:pPr>
              <w:rPr>
                <w:rFonts w:ascii="Times New Roman" w:hAnsi="Times New Roman" w:cs="Times New Roman"/>
                <w:sz w:val="20"/>
                <w:szCs w:val="20"/>
                <w:lang w:val="en-US"/>
              </w:rPr>
            </w:pPr>
          </w:p>
        </w:tc>
        <w:tc>
          <w:tcPr>
            <w:tcW w:w="340" w:type="dxa"/>
          </w:tcPr>
          <w:p w14:paraId="1F219AC7" w14:textId="77777777" w:rsidR="004924DB" w:rsidRPr="007C38B2" w:rsidRDefault="004924DB" w:rsidP="004924DB">
            <w:pPr>
              <w:rPr>
                <w:rFonts w:ascii="Times New Roman" w:hAnsi="Times New Roman" w:cs="Times New Roman"/>
                <w:sz w:val="20"/>
                <w:szCs w:val="20"/>
                <w:lang w:val="en-US"/>
              </w:rPr>
            </w:pPr>
          </w:p>
        </w:tc>
        <w:tc>
          <w:tcPr>
            <w:tcW w:w="340" w:type="dxa"/>
          </w:tcPr>
          <w:p w14:paraId="673B7B83" w14:textId="15DA1DC1"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FFE4BC5" w14:textId="6FE8EE58"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9ADB616" w14:textId="0799FF88"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1985" w:type="dxa"/>
          </w:tcPr>
          <w:p w14:paraId="682F24A9" w14:textId="7941410F"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739E49D9" w14:textId="44847E92" w:rsidR="004924DB" w:rsidRPr="007C38B2" w:rsidRDefault="004924DB" w:rsidP="004924DB">
            <w:pPr>
              <w:rPr>
                <w:rFonts w:ascii="Times New Roman" w:hAnsi="Times New Roman" w:cs="Times New Roman"/>
                <w:sz w:val="20"/>
                <w:szCs w:val="20"/>
                <w:lang w:val="en-US"/>
              </w:rPr>
            </w:pPr>
            <w:bookmarkStart w:id="13" w:name="_Hlk217773325"/>
            <w:r w:rsidRPr="007C38B2">
              <w:rPr>
                <w:rFonts w:ascii="Times New Roman" w:hAnsi="Times New Roman" w:cs="Times New Roman"/>
                <w:sz w:val="20"/>
                <w:szCs w:val="20"/>
                <w:lang w:val="en-US"/>
              </w:rPr>
              <w:t xml:space="preserve">Positive effect of team level feedback on quickness for completing a task in a team, because this effect becomes stronger and individuals move more quickly through the task when providing only team feedback compared to presenting feedback based on individual scores </w:t>
            </w:r>
            <w:bookmarkEnd w:id="13"/>
            <w:r w:rsidRPr="007C38B2">
              <w:rPr>
                <w:rFonts w:ascii="Times New Roman" w:hAnsi="Times New Roman" w:cs="Times New Roman"/>
                <w:sz w:val="20"/>
                <w:szCs w:val="20"/>
                <w:lang w:val="en-US"/>
              </w:rPr>
              <w:t>vs. team scores vs. both (I&amp;T).</w:t>
            </w:r>
          </w:p>
        </w:tc>
      </w:tr>
      <w:tr w:rsidR="004924DB" w:rsidRPr="007C38B2" w14:paraId="782ADFAB" w14:textId="77777777" w:rsidTr="00E60277">
        <w:tc>
          <w:tcPr>
            <w:tcW w:w="1696" w:type="dxa"/>
          </w:tcPr>
          <w:p w14:paraId="54A4A27C" w14:textId="052F8EB9" w:rsidR="004924DB" w:rsidRPr="007C38B2" w:rsidRDefault="004924DB" w:rsidP="004924DB">
            <w:pPr>
              <w:rPr>
                <w:rFonts w:ascii="Times New Roman" w:hAnsi="Times New Roman" w:cs="Times New Roman"/>
                <w:sz w:val="20"/>
                <w:szCs w:val="20"/>
              </w:rPr>
            </w:pPr>
            <w:bookmarkStart w:id="14" w:name="_Hlk217773190"/>
            <w:r w:rsidRPr="007C38B2">
              <w:rPr>
                <w:rFonts w:ascii="Times New Roman" w:hAnsi="Times New Roman" w:cs="Times New Roman"/>
                <w:sz w:val="20"/>
                <w:szCs w:val="20"/>
              </w:rPr>
              <w:lastRenderedPageBreak/>
              <w:t>Zhang</w:t>
            </w:r>
            <w:bookmarkEnd w:id="14"/>
            <w:r w:rsidRPr="007C38B2">
              <w:rPr>
                <w:rFonts w:ascii="Times New Roman" w:hAnsi="Times New Roman" w:cs="Times New Roman"/>
                <w:sz w:val="20"/>
                <w:szCs w:val="20"/>
              </w:rPr>
              <w:t>, He, Du, Liu &amp; Huang (2022)</w:t>
            </w:r>
          </w:p>
        </w:tc>
        <w:tc>
          <w:tcPr>
            <w:tcW w:w="629" w:type="dxa"/>
          </w:tcPr>
          <w:p w14:paraId="4AFA48F6" w14:textId="2F99CD7A"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7ECDDE01" w14:textId="6C81AC97"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3ACAC7FF" w14:textId="0E2B0CC6" w:rsidR="004924DB" w:rsidRPr="007C38B2" w:rsidRDefault="001A4E8C"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0675064" w14:textId="77777777" w:rsidR="004924DB" w:rsidRPr="007C38B2" w:rsidRDefault="004924DB" w:rsidP="004924DB">
            <w:pPr>
              <w:rPr>
                <w:rFonts w:ascii="Times New Roman" w:hAnsi="Times New Roman" w:cs="Times New Roman"/>
                <w:sz w:val="20"/>
                <w:szCs w:val="20"/>
                <w:lang w:val="en-US"/>
              </w:rPr>
            </w:pPr>
          </w:p>
        </w:tc>
        <w:tc>
          <w:tcPr>
            <w:tcW w:w="340" w:type="dxa"/>
          </w:tcPr>
          <w:p w14:paraId="6683BC21" w14:textId="77777777" w:rsidR="004924DB" w:rsidRPr="007C38B2" w:rsidRDefault="004924DB" w:rsidP="004924DB">
            <w:pPr>
              <w:rPr>
                <w:rFonts w:ascii="Times New Roman" w:hAnsi="Times New Roman" w:cs="Times New Roman"/>
                <w:sz w:val="20"/>
                <w:szCs w:val="20"/>
                <w:lang w:val="en-US"/>
              </w:rPr>
            </w:pPr>
          </w:p>
        </w:tc>
        <w:tc>
          <w:tcPr>
            <w:tcW w:w="340" w:type="dxa"/>
          </w:tcPr>
          <w:p w14:paraId="66D539D8" w14:textId="77777777" w:rsidR="004924DB" w:rsidRPr="007C38B2" w:rsidRDefault="004924DB" w:rsidP="004924DB">
            <w:pPr>
              <w:rPr>
                <w:rFonts w:ascii="Times New Roman" w:hAnsi="Times New Roman" w:cs="Times New Roman"/>
                <w:sz w:val="20"/>
                <w:szCs w:val="20"/>
                <w:lang w:val="en-US"/>
              </w:rPr>
            </w:pPr>
          </w:p>
        </w:tc>
        <w:tc>
          <w:tcPr>
            <w:tcW w:w="340" w:type="dxa"/>
          </w:tcPr>
          <w:p w14:paraId="1D18F6FA" w14:textId="77777777" w:rsidR="004924DB" w:rsidRPr="007C38B2" w:rsidRDefault="004924DB" w:rsidP="004924DB">
            <w:pPr>
              <w:rPr>
                <w:rFonts w:ascii="Times New Roman" w:hAnsi="Times New Roman" w:cs="Times New Roman"/>
                <w:sz w:val="20"/>
                <w:szCs w:val="20"/>
                <w:lang w:val="en-US"/>
              </w:rPr>
            </w:pPr>
          </w:p>
        </w:tc>
        <w:tc>
          <w:tcPr>
            <w:tcW w:w="340" w:type="dxa"/>
          </w:tcPr>
          <w:p w14:paraId="61C790B0" w14:textId="77777777" w:rsidR="004924DB" w:rsidRPr="007C38B2" w:rsidRDefault="004924DB" w:rsidP="004924DB">
            <w:pPr>
              <w:rPr>
                <w:rFonts w:ascii="Times New Roman" w:hAnsi="Times New Roman" w:cs="Times New Roman"/>
                <w:sz w:val="20"/>
                <w:szCs w:val="20"/>
                <w:lang w:val="en-US"/>
              </w:rPr>
            </w:pPr>
          </w:p>
        </w:tc>
        <w:tc>
          <w:tcPr>
            <w:tcW w:w="340" w:type="dxa"/>
          </w:tcPr>
          <w:p w14:paraId="40068ECC" w14:textId="77777777" w:rsidR="004924DB" w:rsidRPr="007C38B2" w:rsidRDefault="004924DB" w:rsidP="004924DB">
            <w:pPr>
              <w:rPr>
                <w:rFonts w:ascii="Times New Roman" w:hAnsi="Times New Roman" w:cs="Times New Roman"/>
                <w:sz w:val="20"/>
                <w:szCs w:val="20"/>
                <w:lang w:val="en-US"/>
              </w:rPr>
            </w:pPr>
          </w:p>
        </w:tc>
        <w:tc>
          <w:tcPr>
            <w:tcW w:w="340" w:type="dxa"/>
          </w:tcPr>
          <w:p w14:paraId="56A1004D" w14:textId="77777777" w:rsidR="004924DB" w:rsidRPr="007C38B2" w:rsidRDefault="004924DB" w:rsidP="004924DB">
            <w:pPr>
              <w:rPr>
                <w:rFonts w:ascii="Times New Roman" w:hAnsi="Times New Roman" w:cs="Times New Roman"/>
                <w:sz w:val="20"/>
                <w:szCs w:val="20"/>
                <w:lang w:val="en-US"/>
              </w:rPr>
            </w:pPr>
          </w:p>
        </w:tc>
        <w:tc>
          <w:tcPr>
            <w:tcW w:w="340" w:type="dxa"/>
          </w:tcPr>
          <w:p w14:paraId="79955BCB" w14:textId="3053946B"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1EF6212" w14:textId="369B43A6"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79238F7" w14:textId="154457B3" w:rsidR="004924DB" w:rsidRPr="007C38B2" w:rsidRDefault="004924DB"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Process writing theory</w:t>
            </w:r>
          </w:p>
        </w:tc>
        <w:tc>
          <w:tcPr>
            <w:tcW w:w="1985" w:type="dxa"/>
          </w:tcPr>
          <w:p w14:paraId="0FA008EA" w14:textId="663C7894" w:rsidR="004924DB" w:rsidRPr="007C38B2" w:rsidRDefault="001A4E8C"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message </w:t>
            </w:r>
            <w:r w:rsidRPr="007C38B2">
              <w:rPr>
                <w:rFonts w:ascii="Times New Roman" w:hAnsi="Times New Roman" w:cs="Times New Roman"/>
                <w:sz w:val="20"/>
                <w:szCs w:val="20"/>
                <w:lang w:val="en-US"/>
              </w:rPr>
              <w:t>(Complex feedback stimulus)</w:t>
            </w:r>
            <w:r w:rsidRPr="007C38B2">
              <w:rPr>
                <w:rFonts w:ascii="Times New Roman" w:hAnsi="Times New Roman" w:cs="Times New Roman"/>
                <w:sz w:val="20"/>
                <w:szCs w:val="20"/>
                <w:lang w:val="en-US"/>
              </w:rPr>
              <w:t xml:space="preserve">; </w:t>
            </w:r>
            <w:r w:rsidR="004924DB" w:rsidRPr="007C38B2">
              <w:rPr>
                <w:rFonts w:ascii="Times New Roman" w:hAnsi="Times New Roman" w:cs="Times New Roman"/>
                <w:sz w:val="20"/>
                <w:szCs w:val="20"/>
                <w:lang w:val="en-US"/>
              </w:rPr>
              <w:t>Response</w:t>
            </w:r>
          </w:p>
        </w:tc>
        <w:tc>
          <w:tcPr>
            <w:tcW w:w="4253" w:type="dxa"/>
          </w:tcPr>
          <w:p w14:paraId="3AC94F7C" w14:textId="5CF6535B" w:rsidR="00CE230E" w:rsidRPr="007C38B2" w:rsidRDefault="004924DB" w:rsidP="00CE230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detection and reduction </w:t>
            </w:r>
            <w:r w:rsidR="00CE230E" w:rsidRPr="007C38B2">
              <w:rPr>
                <w:rFonts w:ascii="Times New Roman" w:hAnsi="Times New Roman" w:cs="Times New Roman"/>
                <w:sz w:val="20"/>
                <w:szCs w:val="20"/>
                <w:lang w:val="en-US"/>
              </w:rPr>
              <w:t>of errors and improvement of a</w:t>
            </w:r>
            <w:r w:rsidR="00737DAC" w:rsidRPr="007C38B2">
              <w:rPr>
                <w:rFonts w:ascii="Times New Roman" w:hAnsi="Times New Roman" w:cs="Times New Roman"/>
                <w:sz w:val="20"/>
                <w:szCs w:val="20"/>
                <w:lang w:val="en-US"/>
              </w:rPr>
              <w:t xml:space="preserve">n </w:t>
            </w:r>
            <w:r w:rsidR="00CE230E" w:rsidRPr="007C38B2">
              <w:rPr>
                <w:rFonts w:ascii="Times New Roman" w:hAnsi="Times New Roman" w:cs="Times New Roman"/>
                <w:sz w:val="20"/>
                <w:szCs w:val="20"/>
                <w:lang w:val="en-US"/>
              </w:rPr>
              <w:t>individual</w:t>
            </w:r>
            <w:r w:rsidRPr="007C38B2">
              <w:rPr>
                <w:rFonts w:ascii="Times New Roman" w:hAnsi="Times New Roman" w:cs="Times New Roman"/>
                <w:sz w:val="20"/>
                <w:szCs w:val="20"/>
                <w:lang w:val="en-US"/>
              </w:rPr>
              <w:t xml:space="preserve">’s writing. </w:t>
            </w:r>
          </w:p>
          <w:p w14:paraId="0982C0CB" w14:textId="6866DE3C" w:rsidR="004924DB" w:rsidRPr="007C38B2" w:rsidRDefault="004924DB" w:rsidP="00CE230E">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emojis and memes in the feedback message on strengthening the interpersonal relationships among </w:t>
            </w:r>
            <w:r w:rsidR="00CE230E" w:rsidRPr="007C38B2">
              <w:rPr>
                <w:rFonts w:ascii="Times New Roman" w:hAnsi="Times New Roman" w:cs="Times New Roman"/>
                <w:sz w:val="20"/>
                <w:szCs w:val="20"/>
                <w:lang w:val="en-US"/>
              </w:rPr>
              <w:t>individuals</w:t>
            </w:r>
            <w:r w:rsidRPr="007C38B2">
              <w:rPr>
                <w:rFonts w:ascii="Times New Roman" w:hAnsi="Times New Roman" w:cs="Times New Roman"/>
                <w:sz w:val="20"/>
                <w:szCs w:val="20"/>
                <w:lang w:val="en-US"/>
              </w:rPr>
              <w:t xml:space="preserve"> and creating a more harmonious and pleasant peer learning experience.</w:t>
            </w:r>
          </w:p>
        </w:tc>
      </w:tr>
      <w:tr w:rsidR="004924DB" w:rsidRPr="007C38B2" w14:paraId="34C39E88" w14:textId="77777777" w:rsidTr="00E60277">
        <w:tc>
          <w:tcPr>
            <w:tcW w:w="1696" w:type="dxa"/>
          </w:tcPr>
          <w:p w14:paraId="55A823FB" w14:textId="1ED6323E" w:rsidR="004924DB" w:rsidRPr="007C38B2" w:rsidRDefault="00304060" w:rsidP="004924DB">
            <w:pPr>
              <w:rPr>
                <w:rFonts w:ascii="Times New Roman" w:hAnsi="Times New Roman" w:cs="Times New Roman"/>
                <w:sz w:val="20"/>
                <w:szCs w:val="20"/>
                <w:lang w:val="en-US"/>
              </w:rPr>
            </w:pPr>
            <w:bookmarkStart w:id="15" w:name="_Hlk217246873"/>
            <w:r w:rsidRPr="007C38B2">
              <w:rPr>
                <w:rFonts w:ascii="Times New Roman" w:hAnsi="Times New Roman" w:cs="Times New Roman"/>
                <w:sz w:val="20"/>
                <w:szCs w:val="20"/>
                <w:lang w:val="en-US"/>
              </w:rPr>
              <w:t>Yu &amp; Cai (2022)</w:t>
            </w:r>
            <w:bookmarkEnd w:id="15"/>
          </w:p>
        </w:tc>
        <w:tc>
          <w:tcPr>
            <w:tcW w:w="629" w:type="dxa"/>
          </w:tcPr>
          <w:p w14:paraId="2E793A03" w14:textId="65189829"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2022</w:t>
            </w:r>
          </w:p>
        </w:tc>
        <w:tc>
          <w:tcPr>
            <w:tcW w:w="510" w:type="dxa"/>
          </w:tcPr>
          <w:p w14:paraId="7BB35928" w14:textId="320A7EB4"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2A704C18" w14:textId="51B7D1B6"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123F23C" w14:textId="77777777" w:rsidR="004924DB" w:rsidRPr="007C38B2" w:rsidRDefault="004924DB" w:rsidP="004924DB">
            <w:pPr>
              <w:rPr>
                <w:rFonts w:ascii="Times New Roman" w:hAnsi="Times New Roman" w:cs="Times New Roman"/>
                <w:sz w:val="20"/>
                <w:szCs w:val="20"/>
                <w:lang w:val="en-US"/>
              </w:rPr>
            </w:pPr>
          </w:p>
        </w:tc>
        <w:tc>
          <w:tcPr>
            <w:tcW w:w="340" w:type="dxa"/>
          </w:tcPr>
          <w:p w14:paraId="4B10C682" w14:textId="77777777" w:rsidR="004924DB" w:rsidRPr="007C38B2" w:rsidRDefault="004924DB" w:rsidP="004924DB">
            <w:pPr>
              <w:rPr>
                <w:rFonts w:ascii="Times New Roman" w:hAnsi="Times New Roman" w:cs="Times New Roman"/>
                <w:sz w:val="20"/>
                <w:szCs w:val="20"/>
                <w:lang w:val="en-US"/>
              </w:rPr>
            </w:pPr>
          </w:p>
        </w:tc>
        <w:tc>
          <w:tcPr>
            <w:tcW w:w="340" w:type="dxa"/>
          </w:tcPr>
          <w:p w14:paraId="5D9C337B" w14:textId="77777777" w:rsidR="004924DB" w:rsidRPr="007C38B2" w:rsidRDefault="004924DB" w:rsidP="004924DB">
            <w:pPr>
              <w:rPr>
                <w:rFonts w:ascii="Times New Roman" w:hAnsi="Times New Roman" w:cs="Times New Roman"/>
                <w:sz w:val="20"/>
                <w:szCs w:val="20"/>
                <w:lang w:val="en-US"/>
              </w:rPr>
            </w:pPr>
          </w:p>
        </w:tc>
        <w:tc>
          <w:tcPr>
            <w:tcW w:w="340" w:type="dxa"/>
          </w:tcPr>
          <w:p w14:paraId="4C6FCFBF" w14:textId="77777777" w:rsidR="004924DB" w:rsidRPr="007C38B2" w:rsidRDefault="004924DB" w:rsidP="004924DB">
            <w:pPr>
              <w:rPr>
                <w:rFonts w:ascii="Times New Roman" w:hAnsi="Times New Roman" w:cs="Times New Roman"/>
                <w:sz w:val="20"/>
                <w:szCs w:val="20"/>
                <w:lang w:val="en-US"/>
              </w:rPr>
            </w:pPr>
          </w:p>
        </w:tc>
        <w:tc>
          <w:tcPr>
            <w:tcW w:w="340" w:type="dxa"/>
          </w:tcPr>
          <w:p w14:paraId="7881B8F6" w14:textId="77777777" w:rsidR="004924DB" w:rsidRPr="007C38B2" w:rsidRDefault="004924DB" w:rsidP="004924DB">
            <w:pPr>
              <w:rPr>
                <w:rFonts w:ascii="Times New Roman" w:hAnsi="Times New Roman" w:cs="Times New Roman"/>
                <w:sz w:val="20"/>
                <w:szCs w:val="20"/>
                <w:lang w:val="en-US"/>
              </w:rPr>
            </w:pPr>
          </w:p>
        </w:tc>
        <w:tc>
          <w:tcPr>
            <w:tcW w:w="340" w:type="dxa"/>
          </w:tcPr>
          <w:p w14:paraId="23A1A8C2" w14:textId="77777777" w:rsidR="004924DB" w:rsidRPr="007C38B2" w:rsidRDefault="004924DB" w:rsidP="004924DB">
            <w:pPr>
              <w:rPr>
                <w:rFonts w:ascii="Times New Roman" w:hAnsi="Times New Roman" w:cs="Times New Roman"/>
                <w:sz w:val="20"/>
                <w:szCs w:val="20"/>
                <w:lang w:val="en-US"/>
              </w:rPr>
            </w:pPr>
          </w:p>
        </w:tc>
        <w:tc>
          <w:tcPr>
            <w:tcW w:w="340" w:type="dxa"/>
          </w:tcPr>
          <w:p w14:paraId="0BD3E9D4" w14:textId="77777777" w:rsidR="004924DB" w:rsidRPr="007C38B2" w:rsidRDefault="004924DB" w:rsidP="004924DB">
            <w:pPr>
              <w:rPr>
                <w:rFonts w:ascii="Times New Roman" w:hAnsi="Times New Roman" w:cs="Times New Roman"/>
                <w:sz w:val="20"/>
                <w:szCs w:val="20"/>
                <w:lang w:val="en-US"/>
              </w:rPr>
            </w:pPr>
          </w:p>
        </w:tc>
        <w:tc>
          <w:tcPr>
            <w:tcW w:w="340" w:type="dxa"/>
          </w:tcPr>
          <w:p w14:paraId="5BBE2B34" w14:textId="0E40F1BC"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98C44C8" w14:textId="60FE841D"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5376CCC" w14:textId="3AA50658"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Media richness theory</w:t>
            </w:r>
          </w:p>
        </w:tc>
        <w:tc>
          <w:tcPr>
            <w:tcW w:w="1985" w:type="dxa"/>
          </w:tcPr>
          <w:p w14:paraId="3A55942B" w14:textId="66081ACE" w:rsidR="004924DB" w:rsidRPr="007C38B2" w:rsidRDefault="00304060"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Response</w:t>
            </w:r>
          </w:p>
        </w:tc>
        <w:tc>
          <w:tcPr>
            <w:tcW w:w="4253" w:type="dxa"/>
          </w:tcPr>
          <w:p w14:paraId="00220918" w14:textId="2E874880" w:rsidR="004924DB" w:rsidRPr="007C38B2" w:rsidRDefault="00304060" w:rsidP="00D0315B">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immediacy of feedback from the media on </w:t>
            </w:r>
            <w:r w:rsidR="00D0315B" w:rsidRPr="007C38B2">
              <w:rPr>
                <w:rFonts w:ascii="Times New Roman" w:hAnsi="Times New Roman" w:cs="Times New Roman"/>
                <w:sz w:val="20"/>
                <w:szCs w:val="20"/>
                <w:lang w:val="en-US"/>
              </w:rPr>
              <w:t>individual</w:t>
            </w:r>
            <w:r w:rsidRPr="007C38B2">
              <w:rPr>
                <w:rFonts w:ascii="Times New Roman" w:hAnsi="Times New Roman" w:cs="Times New Roman"/>
                <w:sz w:val="20"/>
                <w:szCs w:val="20"/>
                <w:lang w:val="en-US"/>
              </w:rPr>
              <w:t>’</w:t>
            </w:r>
            <w:r w:rsidR="00D0315B" w:rsidRPr="007C38B2">
              <w:rPr>
                <w:rFonts w:ascii="Times New Roman" w:hAnsi="Times New Roman" w:cs="Times New Roman"/>
                <w:sz w:val="20"/>
                <w:szCs w:val="20"/>
                <w:lang w:val="en-US"/>
              </w:rPr>
              <w:t>s</w:t>
            </w:r>
            <w:r w:rsidRPr="007C38B2">
              <w:rPr>
                <w:rFonts w:ascii="Times New Roman" w:hAnsi="Times New Roman" w:cs="Times New Roman"/>
                <w:sz w:val="20"/>
                <w:szCs w:val="20"/>
                <w:lang w:val="en-US"/>
              </w:rPr>
              <w:t xml:space="preserve"> perceived ease of use, perceived usefulness, attitudes, satisfaction, and intentions to use online learning in future.</w:t>
            </w:r>
          </w:p>
        </w:tc>
      </w:tr>
      <w:tr w:rsidR="00A80169" w:rsidRPr="007C38B2" w14:paraId="256019A3" w14:textId="77777777" w:rsidTr="00E60277">
        <w:tc>
          <w:tcPr>
            <w:tcW w:w="1696" w:type="dxa"/>
          </w:tcPr>
          <w:p w14:paraId="207E6700" w14:textId="3213EE8F" w:rsidR="00A80169" w:rsidRPr="007C38B2" w:rsidRDefault="00A80169" w:rsidP="004924DB">
            <w:pPr>
              <w:rPr>
                <w:rFonts w:ascii="Times New Roman" w:hAnsi="Times New Roman" w:cs="Times New Roman"/>
                <w:sz w:val="20"/>
                <w:szCs w:val="20"/>
                <w:lang w:val="en-US"/>
              </w:rPr>
            </w:pPr>
            <w:bookmarkStart w:id="16" w:name="_Hlk217772887"/>
            <w:r w:rsidRPr="007C38B2">
              <w:rPr>
                <w:rFonts w:ascii="Times New Roman" w:hAnsi="Times New Roman" w:cs="Times New Roman"/>
                <w:sz w:val="20"/>
                <w:szCs w:val="20"/>
                <w:lang w:val="en-US"/>
              </w:rPr>
              <w:t>Barile,</w:t>
            </w:r>
            <w:bookmarkEnd w:id="16"/>
            <w:r w:rsidRPr="007C38B2">
              <w:rPr>
                <w:rFonts w:ascii="Times New Roman" w:hAnsi="Times New Roman" w:cs="Times New Roman"/>
                <w:sz w:val="20"/>
                <w:szCs w:val="20"/>
                <w:lang w:val="en-US"/>
              </w:rPr>
              <w:t xml:space="preserve"> Ciasullo, Testa &amp; La Sala (2023)</w:t>
            </w:r>
          </w:p>
        </w:tc>
        <w:tc>
          <w:tcPr>
            <w:tcW w:w="629" w:type="dxa"/>
          </w:tcPr>
          <w:p w14:paraId="2C423747" w14:textId="01E7FACC" w:rsidR="00A80169" w:rsidRPr="007C38B2" w:rsidRDefault="00A80169"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2023</w:t>
            </w:r>
          </w:p>
        </w:tc>
        <w:tc>
          <w:tcPr>
            <w:tcW w:w="510" w:type="dxa"/>
          </w:tcPr>
          <w:p w14:paraId="034F7530" w14:textId="30051933" w:rsidR="00A80169" w:rsidRPr="007C38B2" w:rsidRDefault="00A80169"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1A4F767A" w14:textId="77777777" w:rsidR="00A80169" w:rsidRPr="007C38B2" w:rsidRDefault="00A80169" w:rsidP="004924DB">
            <w:pPr>
              <w:rPr>
                <w:rFonts w:ascii="Times New Roman" w:hAnsi="Times New Roman" w:cs="Times New Roman"/>
                <w:sz w:val="20"/>
                <w:szCs w:val="20"/>
                <w:lang w:val="en-US"/>
              </w:rPr>
            </w:pPr>
          </w:p>
        </w:tc>
        <w:tc>
          <w:tcPr>
            <w:tcW w:w="340" w:type="dxa"/>
          </w:tcPr>
          <w:p w14:paraId="7580D719" w14:textId="77777777" w:rsidR="00A80169" w:rsidRPr="007C38B2" w:rsidRDefault="00A80169" w:rsidP="004924DB">
            <w:pPr>
              <w:rPr>
                <w:rFonts w:ascii="Times New Roman" w:hAnsi="Times New Roman" w:cs="Times New Roman"/>
                <w:sz w:val="20"/>
                <w:szCs w:val="20"/>
                <w:lang w:val="en-US"/>
              </w:rPr>
            </w:pPr>
          </w:p>
        </w:tc>
        <w:tc>
          <w:tcPr>
            <w:tcW w:w="340" w:type="dxa"/>
          </w:tcPr>
          <w:p w14:paraId="6AC8D470" w14:textId="77777777" w:rsidR="00A80169" w:rsidRPr="007C38B2" w:rsidRDefault="00A80169" w:rsidP="004924DB">
            <w:pPr>
              <w:rPr>
                <w:rFonts w:ascii="Times New Roman" w:hAnsi="Times New Roman" w:cs="Times New Roman"/>
                <w:sz w:val="20"/>
                <w:szCs w:val="20"/>
                <w:lang w:val="en-US"/>
              </w:rPr>
            </w:pPr>
          </w:p>
        </w:tc>
        <w:tc>
          <w:tcPr>
            <w:tcW w:w="340" w:type="dxa"/>
          </w:tcPr>
          <w:p w14:paraId="358ABE5B" w14:textId="77777777" w:rsidR="00A80169" w:rsidRPr="007C38B2" w:rsidRDefault="00A80169" w:rsidP="004924DB">
            <w:pPr>
              <w:rPr>
                <w:rFonts w:ascii="Times New Roman" w:hAnsi="Times New Roman" w:cs="Times New Roman"/>
                <w:sz w:val="20"/>
                <w:szCs w:val="20"/>
                <w:lang w:val="en-US"/>
              </w:rPr>
            </w:pPr>
          </w:p>
        </w:tc>
        <w:tc>
          <w:tcPr>
            <w:tcW w:w="340" w:type="dxa"/>
          </w:tcPr>
          <w:p w14:paraId="26B571AA" w14:textId="77777777" w:rsidR="00A80169" w:rsidRPr="007C38B2" w:rsidRDefault="00A80169" w:rsidP="004924DB">
            <w:pPr>
              <w:rPr>
                <w:rFonts w:ascii="Times New Roman" w:hAnsi="Times New Roman" w:cs="Times New Roman"/>
                <w:sz w:val="20"/>
                <w:szCs w:val="20"/>
                <w:lang w:val="en-US"/>
              </w:rPr>
            </w:pPr>
          </w:p>
        </w:tc>
        <w:tc>
          <w:tcPr>
            <w:tcW w:w="340" w:type="dxa"/>
          </w:tcPr>
          <w:p w14:paraId="19D660F9" w14:textId="77777777" w:rsidR="00A80169" w:rsidRPr="007C38B2" w:rsidRDefault="00A80169" w:rsidP="004924DB">
            <w:pPr>
              <w:rPr>
                <w:rFonts w:ascii="Times New Roman" w:hAnsi="Times New Roman" w:cs="Times New Roman"/>
                <w:sz w:val="20"/>
                <w:szCs w:val="20"/>
                <w:lang w:val="en-US"/>
              </w:rPr>
            </w:pPr>
          </w:p>
        </w:tc>
        <w:tc>
          <w:tcPr>
            <w:tcW w:w="340" w:type="dxa"/>
          </w:tcPr>
          <w:p w14:paraId="5052FE9B" w14:textId="77777777" w:rsidR="00A80169" w:rsidRPr="007C38B2" w:rsidRDefault="00A80169" w:rsidP="004924DB">
            <w:pPr>
              <w:rPr>
                <w:rFonts w:ascii="Times New Roman" w:hAnsi="Times New Roman" w:cs="Times New Roman"/>
                <w:sz w:val="20"/>
                <w:szCs w:val="20"/>
                <w:lang w:val="en-US"/>
              </w:rPr>
            </w:pPr>
          </w:p>
        </w:tc>
        <w:tc>
          <w:tcPr>
            <w:tcW w:w="340" w:type="dxa"/>
          </w:tcPr>
          <w:p w14:paraId="1AFE6B75" w14:textId="77777777" w:rsidR="00A80169" w:rsidRPr="007C38B2" w:rsidRDefault="00A80169" w:rsidP="004924DB">
            <w:pPr>
              <w:rPr>
                <w:rFonts w:ascii="Times New Roman" w:hAnsi="Times New Roman" w:cs="Times New Roman"/>
                <w:sz w:val="20"/>
                <w:szCs w:val="20"/>
                <w:lang w:val="en-US"/>
              </w:rPr>
            </w:pPr>
          </w:p>
        </w:tc>
        <w:tc>
          <w:tcPr>
            <w:tcW w:w="340" w:type="dxa"/>
          </w:tcPr>
          <w:p w14:paraId="2D6D379B" w14:textId="1AA22FBA" w:rsidR="00A80169" w:rsidRPr="007C38B2" w:rsidRDefault="00A80169"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1FAEF74" w14:textId="4EA492D7" w:rsidR="00A80169" w:rsidRPr="007C38B2" w:rsidRDefault="00A80169"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22C10D2F" w14:textId="6C2D3B83" w:rsidR="00A80169" w:rsidRPr="007C38B2" w:rsidRDefault="00A80169"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Constructivist grounded theory</w:t>
            </w:r>
          </w:p>
        </w:tc>
        <w:tc>
          <w:tcPr>
            <w:tcW w:w="1985" w:type="dxa"/>
          </w:tcPr>
          <w:p w14:paraId="632387F5" w14:textId="756E8758" w:rsidR="00A80169" w:rsidRPr="007C38B2" w:rsidRDefault="00A80169"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Response </w:t>
            </w:r>
          </w:p>
        </w:tc>
        <w:tc>
          <w:tcPr>
            <w:tcW w:w="4253" w:type="dxa"/>
          </w:tcPr>
          <w:p w14:paraId="6523B192" w14:textId="6A599BDE" w:rsidR="00A80169" w:rsidRPr="007C38B2" w:rsidRDefault="00A80169" w:rsidP="00A80169">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positive feedback loops on promoting a learning quality culture. </w:t>
            </w:r>
          </w:p>
        </w:tc>
      </w:tr>
      <w:tr w:rsidR="000D4F21" w:rsidRPr="007C38B2" w14:paraId="115D672A" w14:textId="77777777" w:rsidTr="00E60277">
        <w:tc>
          <w:tcPr>
            <w:tcW w:w="1696" w:type="dxa"/>
          </w:tcPr>
          <w:p w14:paraId="3D29A178" w14:textId="1C4CAF8B" w:rsidR="000D4F21" w:rsidRPr="007C38B2" w:rsidRDefault="000D4F21"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Buzás &amp; Faragó (2023)</w:t>
            </w:r>
          </w:p>
        </w:tc>
        <w:tc>
          <w:tcPr>
            <w:tcW w:w="629" w:type="dxa"/>
          </w:tcPr>
          <w:p w14:paraId="01245D60" w14:textId="0C662659" w:rsidR="000D4F21" w:rsidRPr="007C38B2" w:rsidRDefault="000E2F74"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2023</w:t>
            </w:r>
          </w:p>
        </w:tc>
        <w:tc>
          <w:tcPr>
            <w:tcW w:w="510" w:type="dxa"/>
          </w:tcPr>
          <w:p w14:paraId="6B1EEB1D" w14:textId="3B187A7D" w:rsidR="000D4F21" w:rsidRPr="007C38B2" w:rsidRDefault="000E2F74"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1C2E9D11" w14:textId="77777777" w:rsidR="000D4F21" w:rsidRPr="007C38B2" w:rsidRDefault="000D4F21" w:rsidP="004924DB">
            <w:pPr>
              <w:rPr>
                <w:rFonts w:ascii="Times New Roman" w:hAnsi="Times New Roman" w:cs="Times New Roman"/>
                <w:sz w:val="20"/>
                <w:szCs w:val="20"/>
                <w:lang w:val="en-US"/>
              </w:rPr>
            </w:pPr>
          </w:p>
        </w:tc>
        <w:tc>
          <w:tcPr>
            <w:tcW w:w="340" w:type="dxa"/>
          </w:tcPr>
          <w:p w14:paraId="434C58FC" w14:textId="77777777" w:rsidR="000D4F21" w:rsidRPr="007C38B2" w:rsidRDefault="000D4F21" w:rsidP="004924DB">
            <w:pPr>
              <w:rPr>
                <w:rFonts w:ascii="Times New Roman" w:hAnsi="Times New Roman" w:cs="Times New Roman"/>
                <w:sz w:val="20"/>
                <w:szCs w:val="20"/>
                <w:lang w:val="en-US"/>
              </w:rPr>
            </w:pPr>
          </w:p>
        </w:tc>
        <w:tc>
          <w:tcPr>
            <w:tcW w:w="340" w:type="dxa"/>
          </w:tcPr>
          <w:p w14:paraId="62FEA425" w14:textId="77777777" w:rsidR="000D4F21" w:rsidRPr="007C38B2" w:rsidRDefault="000D4F21" w:rsidP="004924DB">
            <w:pPr>
              <w:rPr>
                <w:rFonts w:ascii="Times New Roman" w:hAnsi="Times New Roman" w:cs="Times New Roman"/>
                <w:sz w:val="20"/>
                <w:szCs w:val="20"/>
                <w:lang w:val="en-US"/>
              </w:rPr>
            </w:pPr>
          </w:p>
        </w:tc>
        <w:tc>
          <w:tcPr>
            <w:tcW w:w="340" w:type="dxa"/>
          </w:tcPr>
          <w:p w14:paraId="5DEC0F28" w14:textId="77777777" w:rsidR="000D4F21" w:rsidRPr="007C38B2" w:rsidRDefault="000D4F21" w:rsidP="004924DB">
            <w:pPr>
              <w:rPr>
                <w:rFonts w:ascii="Times New Roman" w:hAnsi="Times New Roman" w:cs="Times New Roman"/>
                <w:sz w:val="20"/>
                <w:szCs w:val="20"/>
                <w:lang w:val="en-US"/>
              </w:rPr>
            </w:pPr>
          </w:p>
        </w:tc>
        <w:tc>
          <w:tcPr>
            <w:tcW w:w="340" w:type="dxa"/>
          </w:tcPr>
          <w:p w14:paraId="440E6B11" w14:textId="77777777" w:rsidR="000D4F21" w:rsidRPr="007C38B2" w:rsidRDefault="000D4F21" w:rsidP="004924DB">
            <w:pPr>
              <w:rPr>
                <w:rFonts w:ascii="Times New Roman" w:hAnsi="Times New Roman" w:cs="Times New Roman"/>
                <w:sz w:val="20"/>
                <w:szCs w:val="20"/>
                <w:lang w:val="en-US"/>
              </w:rPr>
            </w:pPr>
          </w:p>
        </w:tc>
        <w:tc>
          <w:tcPr>
            <w:tcW w:w="340" w:type="dxa"/>
          </w:tcPr>
          <w:p w14:paraId="782E367A" w14:textId="77777777" w:rsidR="000D4F21" w:rsidRPr="007C38B2" w:rsidRDefault="000D4F21" w:rsidP="004924DB">
            <w:pPr>
              <w:rPr>
                <w:rFonts w:ascii="Times New Roman" w:hAnsi="Times New Roman" w:cs="Times New Roman"/>
                <w:sz w:val="20"/>
                <w:szCs w:val="20"/>
                <w:lang w:val="en-US"/>
              </w:rPr>
            </w:pPr>
          </w:p>
        </w:tc>
        <w:tc>
          <w:tcPr>
            <w:tcW w:w="340" w:type="dxa"/>
          </w:tcPr>
          <w:p w14:paraId="1FECD537" w14:textId="77777777" w:rsidR="000D4F21" w:rsidRPr="007C38B2" w:rsidRDefault="000D4F21" w:rsidP="004924DB">
            <w:pPr>
              <w:rPr>
                <w:rFonts w:ascii="Times New Roman" w:hAnsi="Times New Roman" w:cs="Times New Roman"/>
                <w:sz w:val="20"/>
                <w:szCs w:val="20"/>
                <w:lang w:val="en-US"/>
              </w:rPr>
            </w:pPr>
          </w:p>
        </w:tc>
        <w:tc>
          <w:tcPr>
            <w:tcW w:w="340" w:type="dxa"/>
          </w:tcPr>
          <w:p w14:paraId="5BBC7239" w14:textId="77777777" w:rsidR="000D4F21" w:rsidRPr="007C38B2" w:rsidRDefault="000D4F21" w:rsidP="004924DB">
            <w:pPr>
              <w:rPr>
                <w:rFonts w:ascii="Times New Roman" w:hAnsi="Times New Roman" w:cs="Times New Roman"/>
                <w:sz w:val="20"/>
                <w:szCs w:val="20"/>
                <w:lang w:val="en-US"/>
              </w:rPr>
            </w:pPr>
          </w:p>
        </w:tc>
        <w:tc>
          <w:tcPr>
            <w:tcW w:w="340" w:type="dxa"/>
          </w:tcPr>
          <w:p w14:paraId="6776ED57" w14:textId="77777777" w:rsidR="000D4F21" w:rsidRPr="007C38B2" w:rsidRDefault="000D4F21" w:rsidP="004924DB">
            <w:pPr>
              <w:rPr>
                <w:rFonts w:ascii="Times New Roman" w:hAnsi="Times New Roman" w:cs="Times New Roman"/>
                <w:sz w:val="20"/>
                <w:szCs w:val="20"/>
                <w:lang w:val="en-US"/>
              </w:rPr>
            </w:pPr>
          </w:p>
        </w:tc>
        <w:tc>
          <w:tcPr>
            <w:tcW w:w="340" w:type="dxa"/>
          </w:tcPr>
          <w:p w14:paraId="587C0D61" w14:textId="1AA38AF0" w:rsidR="000D4F21" w:rsidRPr="007C38B2" w:rsidRDefault="00054854"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0</w:t>
            </w:r>
          </w:p>
        </w:tc>
        <w:tc>
          <w:tcPr>
            <w:tcW w:w="1701" w:type="dxa"/>
          </w:tcPr>
          <w:p w14:paraId="2A1A15DC" w14:textId="657DCF6A" w:rsidR="000D4F21" w:rsidRPr="007C38B2" w:rsidRDefault="000E2F74" w:rsidP="000E2F74">
            <w:pPr>
              <w:rPr>
                <w:rFonts w:ascii="Times New Roman" w:hAnsi="Times New Roman" w:cs="Times New Roman"/>
                <w:sz w:val="20"/>
                <w:szCs w:val="20"/>
                <w:lang w:val="en-US"/>
              </w:rPr>
            </w:pPr>
            <w:r w:rsidRPr="007C38B2">
              <w:rPr>
                <w:rFonts w:ascii="Times New Roman" w:hAnsi="Times New Roman" w:cs="Times New Roman"/>
                <w:sz w:val="20"/>
                <w:szCs w:val="20"/>
                <w:lang w:val="en-US"/>
              </w:rPr>
              <w:t>DeRue’s adaptive leadership theory</w:t>
            </w:r>
          </w:p>
        </w:tc>
        <w:tc>
          <w:tcPr>
            <w:tcW w:w="1985" w:type="dxa"/>
          </w:tcPr>
          <w:p w14:paraId="45C567AC" w14:textId="46A80422" w:rsidR="000D4F21" w:rsidRPr="007C38B2" w:rsidRDefault="00886808"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w:t>
            </w:r>
          </w:p>
        </w:tc>
        <w:tc>
          <w:tcPr>
            <w:tcW w:w="4253" w:type="dxa"/>
          </w:tcPr>
          <w:p w14:paraId="412707A7" w14:textId="5E4611DF" w:rsidR="000D4F21" w:rsidRPr="007C38B2" w:rsidRDefault="00003108" w:rsidP="00003108">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Supervisors who need more feedback from their employees will actively motivate employees to share their opinions. This relation is moderated by working from home because this relation becomes stronger in a reduced and limited communication space. </w:t>
            </w:r>
          </w:p>
        </w:tc>
      </w:tr>
      <w:tr w:rsidR="004D13A3" w:rsidRPr="007C38B2" w14:paraId="3D0FD085" w14:textId="77777777" w:rsidTr="00E60277">
        <w:tc>
          <w:tcPr>
            <w:tcW w:w="1696" w:type="dxa"/>
          </w:tcPr>
          <w:p w14:paraId="27C89C10" w14:textId="5C3AFE8E" w:rsidR="004D13A3" w:rsidRPr="007C38B2" w:rsidRDefault="004D13A3" w:rsidP="004924DB">
            <w:pPr>
              <w:rPr>
                <w:rFonts w:ascii="Times New Roman" w:hAnsi="Times New Roman" w:cs="Times New Roman"/>
                <w:sz w:val="20"/>
                <w:szCs w:val="20"/>
                <w:lang w:val="en-US"/>
              </w:rPr>
            </w:pPr>
            <w:bookmarkStart w:id="17" w:name="_Hlk217772807"/>
            <w:proofErr w:type="spellStart"/>
            <w:r w:rsidRPr="007C38B2">
              <w:rPr>
                <w:rFonts w:ascii="Times New Roman" w:hAnsi="Times New Roman" w:cs="Times New Roman"/>
                <w:sz w:val="20"/>
                <w:szCs w:val="20"/>
                <w:lang w:val="en-US"/>
              </w:rPr>
              <w:t>Gutworth</w:t>
            </w:r>
            <w:bookmarkEnd w:id="17"/>
            <w:proofErr w:type="spellEnd"/>
            <w:r w:rsidRPr="007C38B2">
              <w:rPr>
                <w:rFonts w:ascii="Times New Roman" w:hAnsi="Times New Roman" w:cs="Times New Roman"/>
                <w:sz w:val="20"/>
                <w:szCs w:val="20"/>
                <w:lang w:val="en-US"/>
              </w:rPr>
              <w:t>, Howard &amp; Simonet (2023)</w:t>
            </w:r>
          </w:p>
        </w:tc>
        <w:tc>
          <w:tcPr>
            <w:tcW w:w="629" w:type="dxa"/>
          </w:tcPr>
          <w:p w14:paraId="5617D878" w14:textId="68099FCE" w:rsidR="004D13A3" w:rsidRPr="007C38B2" w:rsidRDefault="004D13A3"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2023</w:t>
            </w:r>
          </w:p>
        </w:tc>
        <w:tc>
          <w:tcPr>
            <w:tcW w:w="510" w:type="dxa"/>
          </w:tcPr>
          <w:p w14:paraId="6BD85872" w14:textId="03D39940" w:rsidR="004D13A3" w:rsidRPr="007C38B2" w:rsidRDefault="004D13A3"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tc>
        <w:tc>
          <w:tcPr>
            <w:tcW w:w="340" w:type="dxa"/>
          </w:tcPr>
          <w:p w14:paraId="65C5F9FC" w14:textId="77777777" w:rsidR="004D13A3" w:rsidRPr="007C38B2" w:rsidRDefault="004D13A3" w:rsidP="004924DB">
            <w:pPr>
              <w:rPr>
                <w:rFonts w:ascii="Times New Roman" w:hAnsi="Times New Roman" w:cs="Times New Roman"/>
                <w:sz w:val="20"/>
                <w:szCs w:val="20"/>
                <w:lang w:val="en-US"/>
              </w:rPr>
            </w:pPr>
          </w:p>
        </w:tc>
        <w:tc>
          <w:tcPr>
            <w:tcW w:w="340" w:type="dxa"/>
          </w:tcPr>
          <w:p w14:paraId="77141A07" w14:textId="77777777" w:rsidR="004D13A3" w:rsidRPr="007C38B2" w:rsidRDefault="004D13A3" w:rsidP="004924DB">
            <w:pPr>
              <w:rPr>
                <w:rFonts w:ascii="Times New Roman" w:hAnsi="Times New Roman" w:cs="Times New Roman"/>
                <w:sz w:val="20"/>
                <w:szCs w:val="20"/>
                <w:lang w:val="en-US"/>
              </w:rPr>
            </w:pPr>
          </w:p>
        </w:tc>
        <w:tc>
          <w:tcPr>
            <w:tcW w:w="340" w:type="dxa"/>
          </w:tcPr>
          <w:p w14:paraId="59376472" w14:textId="19B55A89" w:rsidR="004D13A3" w:rsidRPr="007C38B2" w:rsidRDefault="00A25922"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D154474" w14:textId="77777777" w:rsidR="004D13A3" w:rsidRPr="007C38B2" w:rsidRDefault="004D13A3" w:rsidP="004924DB">
            <w:pPr>
              <w:rPr>
                <w:rFonts w:ascii="Times New Roman" w:hAnsi="Times New Roman" w:cs="Times New Roman"/>
                <w:sz w:val="20"/>
                <w:szCs w:val="20"/>
                <w:lang w:val="en-US"/>
              </w:rPr>
            </w:pPr>
          </w:p>
        </w:tc>
        <w:tc>
          <w:tcPr>
            <w:tcW w:w="340" w:type="dxa"/>
          </w:tcPr>
          <w:p w14:paraId="73EFE437" w14:textId="77777777" w:rsidR="004D13A3" w:rsidRPr="007C38B2" w:rsidRDefault="004D13A3" w:rsidP="004924DB">
            <w:pPr>
              <w:rPr>
                <w:rFonts w:ascii="Times New Roman" w:hAnsi="Times New Roman" w:cs="Times New Roman"/>
                <w:sz w:val="20"/>
                <w:szCs w:val="20"/>
                <w:lang w:val="en-US"/>
              </w:rPr>
            </w:pPr>
          </w:p>
        </w:tc>
        <w:tc>
          <w:tcPr>
            <w:tcW w:w="340" w:type="dxa"/>
          </w:tcPr>
          <w:p w14:paraId="5512F629" w14:textId="77777777" w:rsidR="004D13A3" w:rsidRPr="007C38B2" w:rsidRDefault="004D13A3" w:rsidP="004924DB">
            <w:pPr>
              <w:rPr>
                <w:rFonts w:ascii="Times New Roman" w:hAnsi="Times New Roman" w:cs="Times New Roman"/>
                <w:sz w:val="20"/>
                <w:szCs w:val="20"/>
                <w:lang w:val="en-US"/>
              </w:rPr>
            </w:pPr>
          </w:p>
        </w:tc>
        <w:tc>
          <w:tcPr>
            <w:tcW w:w="340" w:type="dxa"/>
          </w:tcPr>
          <w:p w14:paraId="537A5730" w14:textId="77777777" w:rsidR="004D13A3" w:rsidRPr="007C38B2" w:rsidRDefault="004D13A3" w:rsidP="004924DB">
            <w:pPr>
              <w:rPr>
                <w:rFonts w:ascii="Times New Roman" w:hAnsi="Times New Roman" w:cs="Times New Roman"/>
                <w:sz w:val="20"/>
                <w:szCs w:val="20"/>
                <w:lang w:val="en-US"/>
              </w:rPr>
            </w:pPr>
          </w:p>
        </w:tc>
        <w:tc>
          <w:tcPr>
            <w:tcW w:w="340" w:type="dxa"/>
          </w:tcPr>
          <w:p w14:paraId="176FB38B" w14:textId="77777777" w:rsidR="004D13A3" w:rsidRPr="007C38B2" w:rsidRDefault="004D13A3" w:rsidP="004924DB">
            <w:pPr>
              <w:rPr>
                <w:rFonts w:ascii="Times New Roman" w:hAnsi="Times New Roman" w:cs="Times New Roman"/>
                <w:sz w:val="20"/>
                <w:szCs w:val="20"/>
                <w:lang w:val="en-US"/>
              </w:rPr>
            </w:pPr>
          </w:p>
        </w:tc>
        <w:tc>
          <w:tcPr>
            <w:tcW w:w="340" w:type="dxa"/>
          </w:tcPr>
          <w:p w14:paraId="33478C93" w14:textId="3698A9C2" w:rsidR="004D13A3" w:rsidRPr="007C38B2" w:rsidRDefault="00A25922"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AE8BC44" w14:textId="67DF7D37" w:rsidR="004D13A3" w:rsidRPr="007C38B2" w:rsidRDefault="004D13A3"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2D8B66E1" w14:textId="31D442C8" w:rsidR="004D13A3" w:rsidRPr="007C38B2" w:rsidRDefault="00E00A73" w:rsidP="000E2F74">
            <w:pPr>
              <w:rPr>
                <w:rFonts w:ascii="Times New Roman" w:hAnsi="Times New Roman" w:cs="Times New Roman"/>
                <w:sz w:val="20"/>
                <w:szCs w:val="20"/>
                <w:lang w:val="en-US"/>
              </w:rPr>
            </w:pPr>
            <w:r w:rsidRPr="007C38B2">
              <w:rPr>
                <w:rFonts w:ascii="Times New Roman" w:hAnsi="Times New Roman" w:cs="Times New Roman"/>
                <w:sz w:val="20"/>
                <w:szCs w:val="20"/>
                <w:lang w:val="en-US"/>
              </w:rPr>
              <w:t>P</w:t>
            </w:r>
            <w:r w:rsidR="0043392F" w:rsidRPr="007C38B2">
              <w:rPr>
                <w:rFonts w:ascii="Times New Roman" w:hAnsi="Times New Roman" w:cs="Times New Roman"/>
                <w:sz w:val="20"/>
                <w:szCs w:val="20"/>
                <w:lang w:val="en-US"/>
              </w:rPr>
              <w:t>sychological contract theory and HR differentiation theory</w:t>
            </w:r>
          </w:p>
        </w:tc>
        <w:tc>
          <w:tcPr>
            <w:tcW w:w="1985" w:type="dxa"/>
          </w:tcPr>
          <w:p w14:paraId="57F687F9" w14:textId="5E7AA992" w:rsidR="004D13A3" w:rsidRPr="007C38B2" w:rsidRDefault="00A25922"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Perception of feedback; Response</w:t>
            </w:r>
          </w:p>
        </w:tc>
        <w:tc>
          <w:tcPr>
            <w:tcW w:w="4253" w:type="dxa"/>
          </w:tcPr>
          <w:p w14:paraId="27CB4B2D" w14:textId="301D709F" w:rsidR="0043392F" w:rsidRPr="007C38B2" w:rsidRDefault="007C70B7" w:rsidP="00A25922">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employee</w:t>
            </w:r>
            <w:r w:rsidR="00E23C69" w:rsidRPr="007C38B2">
              <w:rPr>
                <w:rFonts w:ascii="Times New Roman" w:hAnsi="Times New Roman" w:cs="Times New Roman"/>
                <w:sz w:val="20"/>
                <w:szCs w:val="20"/>
                <w:lang w:val="en-US"/>
              </w:rPr>
              <w:t>’</w:t>
            </w:r>
            <w:r w:rsidR="00A2479A" w:rsidRPr="007C38B2">
              <w:rPr>
                <w:rFonts w:ascii="Times New Roman" w:hAnsi="Times New Roman" w:cs="Times New Roman"/>
                <w:sz w:val="20"/>
                <w:szCs w:val="20"/>
                <w:lang w:val="en-US"/>
              </w:rPr>
              <w:t>s</w:t>
            </w:r>
            <w:r w:rsidRPr="007C38B2">
              <w:rPr>
                <w:rFonts w:ascii="Times New Roman" w:hAnsi="Times New Roman" w:cs="Times New Roman"/>
                <w:sz w:val="20"/>
                <w:szCs w:val="20"/>
                <w:lang w:val="en-US"/>
              </w:rPr>
              <w:t xml:space="preserve"> </w:t>
            </w:r>
            <w:bookmarkStart w:id="18" w:name="_Hlk217772712"/>
            <w:r w:rsidRPr="007C38B2">
              <w:rPr>
                <w:rFonts w:ascii="Times New Roman" w:hAnsi="Times New Roman" w:cs="Times New Roman"/>
                <w:sz w:val="20"/>
                <w:szCs w:val="20"/>
                <w:lang w:val="en-US"/>
              </w:rPr>
              <w:t>perceived lower manager knowledge sharing</w:t>
            </w:r>
            <w:r w:rsidR="00A2479A" w:rsidRPr="007C38B2">
              <w:rPr>
                <w:rFonts w:ascii="Times New Roman" w:hAnsi="Times New Roman" w:cs="Times New Roman"/>
                <w:sz w:val="20"/>
                <w:szCs w:val="20"/>
                <w:lang w:val="en-US"/>
              </w:rPr>
              <w:t xml:space="preserve"> and</w:t>
            </w:r>
            <w:r w:rsidRPr="007C38B2">
              <w:rPr>
                <w:rFonts w:ascii="Times New Roman" w:hAnsi="Times New Roman" w:cs="Times New Roman"/>
                <w:sz w:val="20"/>
                <w:szCs w:val="20"/>
                <w:lang w:val="en-US"/>
              </w:rPr>
              <w:t xml:space="preserve"> job feedback on turnover intentions</w:t>
            </w:r>
            <w:r w:rsidR="00E23C69" w:rsidRPr="007C38B2">
              <w:rPr>
                <w:rFonts w:ascii="Times New Roman" w:hAnsi="Times New Roman" w:cs="Times New Roman"/>
                <w:sz w:val="20"/>
                <w:szCs w:val="20"/>
                <w:lang w:val="en-US"/>
              </w:rPr>
              <w:t xml:space="preserve"> of employees</w:t>
            </w:r>
            <w:r w:rsidRPr="007C38B2">
              <w:rPr>
                <w:rFonts w:ascii="Times New Roman" w:hAnsi="Times New Roman" w:cs="Times New Roman"/>
                <w:sz w:val="20"/>
                <w:szCs w:val="20"/>
                <w:lang w:val="en-US"/>
              </w:rPr>
              <w:t>.</w:t>
            </w:r>
            <w:bookmarkEnd w:id="18"/>
          </w:p>
        </w:tc>
      </w:tr>
      <w:tr w:rsidR="006345BC" w:rsidRPr="007C38B2" w14:paraId="0FEFD81B" w14:textId="77777777" w:rsidTr="00E60277">
        <w:tc>
          <w:tcPr>
            <w:tcW w:w="1696" w:type="dxa"/>
          </w:tcPr>
          <w:p w14:paraId="1748033A" w14:textId="0710D106" w:rsidR="006345BC" w:rsidRPr="007C38B2" w:rsidRDefault="006345BC" w:rsidP="004924DB">
            <w:pPr>
              <w:rPr>
                <w:rFonts w:ascii="Times New Roman" w:hAnsi="Times New Roman" w:cs="Times New Roman"/>
                <w:sz w:val="20"/>
                <w:szCs w:val="20"/>
                <w:lang w:val="en-US"/>
              </w:rPr>
            </w:pPr>
            <w:bookmarkStart w:id="19" w:name="_Hlk217772430"/>
            <w:r w:rsidRPr="007C38B2">
              <w:rPr>
                <w:rFonts w:ascii="Times New Roman" w:hAnsi="Times New Roman" w:cs="Times New Roman"/>
                <w:sz w:val="20"/>
                <w:szCs w:val="20"/>
                <w:lang w:val="en-US"/>
              </w:rPr>
              <w:t>Li (2023)</w:t>
            </w:r>
            <w:bookmarkEnd w:id="19"/>
          </w:p>
        </w:tc>
        <w:tc>
          <w:tcPr>
            <w:tcW w:w="629" w:type="dxa"/>
          </w:tcPr>
          <w:p w14:paraId="40B0819E" w14:textId="7EDA29DB" w:rsidR="006345BC" w:rsidRPr="007C38B2" w:rsidRDefault="006345BC"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2023</w:t>
            </w:r>
          </w:p>
        </w:tc>
        <w:tc>
          <w:tcPr>
            <w:tcW w:w="510" w:type="dxa"/>
          </w:tcPr>
          <w:p w14:paraId="4E69510E" w14:textId="129690CB" w:rsidR="006345BC" w:rsidRPr="007C38B2" w:rsidRDefault="008145E8"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M</w:t>
            </w:r>
          </w:p>
        </w:tc>
        <w:tc>
          <w:tcPr>
            <w:tcW w:w="340" w:type="dxa"/>
          </w:tcPr>
          <w:p w14:paraId="39576AF1" w14:textId="3B56ACB6" w:rsidR="006345BC" w:rsidRPr="007C38B2" w:rsidRDefault="008B26C8"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9AE65C2" w14:textId="77777777" w:rsidR="006345BC" w:rsidRPr="007C38B2" w:rsidRDefault="006345BC" w:rsidP="004924DB">
            <w:pPr>
              <w:rPr>
                <w:rFonts w:ascii="Times New Roman" w:hAnsi="Times New Roman" w:cs="Times New Roman"/>
                <w:sz w:val="20"/>
                <w:szCs w:val="20"/>
                <w:lang w:val="en-US"/>
              </w:rPr>
            </w:pPr>
          </w:p>
        </w:tc>
        <w:tc>
          <w:tcPr>
            <w:tcW w:w="340" w:type="dxa"/>
          </w:tcPr>
          <w:p w14:paraId="6282A4E2" w14:textId="77777777" w:rsidR="006345BC" w:rsidRPr="007C38B2" w:rsidRDefault="006345BC" w:rsidP="004924DB">
            <w:pPr>
              <w:rPr>
                <w:rFonts w:ascii="Times New Roman" w:hAnsi="Times New Roman" w:cs="Times New Roman"/>
                <w:sz w:val="20"/>
                <w:szCs w:val="20"/>
                <w:lang w:val="en-US"/>
              </w:rPr>
            </w:pPr>
          </w:p>
        </w:tc>
        <w:tc>
          <w:tcPr>
            <w:tcW w:w="340" w:type="dxa"/>
          </w:tcPr>
          <w:p w14:paraId="48FC5109" w14:textId="77777777" w:rsidR="006345BC" w:rsidRPr="007C38B2" w:rsidRDefault="006345BC" w:rsidP="004924DB">
            <w:pPr>
              <w:rPr>
                <w:rFonts w:ascii="Times New Roman" w:hAnsi="Times New Roman" w:cs="Times New Roman"/>
                <w:sz w:val="20"/>
                <w:szCs w:val="20"/>
                <w:lang w:val="en-US"/>
              </w:rPr>
            </w:pPr>
          </w:p>
        </w:tc>
        <w:tc>
          <w:tcPr>
            <w:tcW w:w="340" w:type="dxa"/>
          </w:tcPr>
          <w:p w14:paraId="12BDA56E" w14:textId="77777777" w:rsidR="006345BC" w:rsidRPr="007C38B2" w:rsidRDefault="006345BC" w:rsidP="004924DB">
            <w:pPr>
              <w:rPr>
                <w:rFonts w:ascii="Times New Roman" w:hAnsi="Times New Roman" w:cs="Times New Roman"/>
                <w:sz w:val="20"/>
                <w:szCs w:val="20"/>
                <w:lang w:val="en-US"/>
              </w:rPr>
            </w:pPr>
          </w:p>
        </w:tc>
        <w:tc>
          <w:tcPr>
            <w:tcW w:w="340" w:type="dxa"/>
          </w:tcPr>
          <w:p w14:paraId="10803AAA" w14:textId="77777777" w:rsidR="006345BC" w:rsidRPr="007C38B2" w:rsidRDefault="006345BC" w:rsidP="004924DB">
            <w:pPr>
              <w:rPr>
                <w:rFonts w:ascii="Times New Roman" w:hAnsi="Times New Roman" w:cs="Times New Roman"/>
                <w:sz w:val="20"/>
                <w:szCs w:val="20"/>
                <w:lang w:val="en-US"/>
              </w:rPr>
            </w:pPr>
          </w:p>
        </w:tc>
        <w:tc>
          <w:tcPr>
            <w:tcW w:w="340" w:type="dxa"/>
          </w:tcPr>
          <w:p w14:paraId="22574D19" w14:textId="77777777" w:rsidR="006345BC" w:rsidRPr="007C38B2" w:rsidRDefault="006345BC" w:rsidP="004924DB">
            <w:pPr>
              <w:rPr>
                <w:rFonts w:ascii="Times New Roman" w:hAnsi="Times New Roman" w:cs="Times New Roman"/>
                <w:sz w:val="20"/>
                <w:szCs w:val="20"/>
                <w:lang w:val="en-US"/>
              </w:rPr>
            </w:pPr>
          </w:p>
        </w:tc>
        <w:tc>
          <w:tcPr>
            <w:tcW w:w="340" w:type="dxa"/>
          </w:tcPr>
          <w:p w14:paraId="0A357A8C" w14:textId="77777777" w:rsidR="006345BC" w:rsidRPr="007C38B2" w:rsidRDefault="006345BC" w:rsidP="004924DB">
            <w:pPr>
              <w:rPr>
                <w:rFonts w:ascii="Times New Roman" w:hAnsi="Times New Roman" w:cs="Times New Roman"/>
                <w:sz w:val="20"/>
                <w:szCs w:val="20"/>
                <w:lang w:val="en-US"/>
              </w:rPr>
            </w:pPr>
          </w:p>
        </w:tc>
        <w:tc>
          <w:tcPr>
            <w:tcW w:w="340" w:type="dxa"/>
          </w:tcPr>
          <w:p w14:paraId="40AB04C2" w14:textId="4F960207" w:rsidR="006345BC" w:rsidRPr="007C38B2" w:rsidRDefault="008B26C8"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BE24D48" w14:textId="48D8AC4C" w:rsidR="006345BC" w:rsidRPr="007C38B2" w:rsidRDefault="008B26C8"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33BBB5F3" w14:textId="5DBAC4AB" w:rsidR="006345BC" w:rsidRPr="007C38B2" w:rsidRDefault="00E00A73" w:rsidP="000E2F74">
            <w:pPr>
              <w:rPr>
                <w:rFonts w:ascii="Times New Roman" w:hAnsi="Times New Roman" w:cs="Times New Roman"/>
                <w:sz w:val="20"/>
                <w:szCs w:val="20"/>
                <w:lang w:val="en-US"/>
              </w:rPr>
            </w:pPr>
            <w:r w:rsidRPr="007C38B2">
              <w:rPr>
                <w:rFonts w:ascii="Times New Roman" w:hAnsi="Times New Roman" w:cs="Times New Roman"/>
                <w:sz w:val="20"/>
                <w:szCs w:val="20"/>
                <w:lang w:val="en-US"/>
              </w:rPr>
              <w:t>Activity theory</w:t>
            </w:r>
          </w:p>
        </w:tc>
        <w:tc>
          <w:tcPr>
            <w:tcW w:w="1985" w:type="dxa"/>
          </w:tcPr>
          <w:p w14:paraId="433FE93E" w14:textId="44546DEC" w:rsidR="006345BC" w:rsidRPr="007C38B2" w:rsidRDefault="008B26C8" w:rsidP="004924DB">
            <w:pPr>
              <w:rPr>
                <w:rFonts w:ascii="Times New Roman" w:hAnsi="Times New Roman" w:cs="Times New Roman"/>
                <w:sz w:val="20"/>
                <w:szCs w:val="20"/>
                <w:lang w:val="en-US"/>
              </w:rPr>
            </w:pPr>
            <w:r w:rsidRPr="007C38B2">
              <w:rPr>
                <w:rFonts w:ascii="Times New Roman" w:hAnsi="Times New Roman" w:cs="Times New Roman"/>
                <w:sz w:val="20"/>
                <w:szCs w:val="20"/>
                <w:lang w:val="en-US"/>
              </w:rPr>
              <w:t>Immediacy of feedback (Complex feedback stimulus); Response</w:t>
            </w:r>
          </w:p>
        </w:tc>
        <w:tc>
          <w:tcPr>
            <w:tcW w:w="4253" w:type="dxa"/>
          </w:tcPr>
          <w:p w14:paraId="05E3D1AF" w14:textId="7FDBFBC4" w:rsidR="006345BC" w:rsidRPr="007C38B2" w:rsidRDefault="008A7527" w:rsidP="008B26C8">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w:t>
            </w:r>
            <w:r w:rsidR="008B26C8" w:rsidRPr="007C38B2">
              <w:rPr>
                <w:rFonts w:ascii="Times New Roman" w:hAnsi="Times New Roman" w:cs="Times New Roman"/>
                <w:sz w:val="20"/>
                <w:szCs w:val="20"/>
                <w:lang w:val="en-US"/>
              </w:rPr>
              <w:t xml:space="preserve">immediate </w:t>
            </w:r>
            <w:r w:rsidRPr="007C38B2">
              <w:rPr>
                <w:rFonts w:ascii="Times New Roman" w:hAnsi="Times New Roman" w:cs="Times New Roman"/>
                <w:sz w:val="20"/>
                <w:szCs w:val="20"/>
                <w:lang w:val="en-US"/>
              </w:rPr>
              <w:t>feedback on vocabulary learning</w:t>
            </w:r>
            <w:r w:rsidR="008B26C8" w:rsidRPr="007C38B2">
              <w:rPr>
                <w:rFonts w:ascii="Times New Roman" w:hAnsi="Times New Roman" w:cs="Times New Roman"/>
                <w:sz w:val="20"/>
                <w:szCs w:val="20"/>
                <w:lang w:val="en-US"/>
              </w:rPr>
              <w:t xml:space="preserve">. </w:t>
            </w:r>
          </w:p>
        </w:tc>
      </w:tr>
      <w:tr w:rsidR="00304060" w:rsidRPr="007C38B2" w14:paraId="34E71577" w14:textId="77777777" w:rsidTr="00E60277">
        <w:tc>
          <w:tcPr>
            <w:tcW w:w="1696" w:type="dxa"/>
          </w:tcPr>
          <w:p w14:paraId="4FA5A5D1" w14:textId="6C632BA4" w:rsidR="00304060" w:rsidRPr="007C38B2" w:rsidRDefault="00304060" w:rsidP="00304060">
            <w:pPr>
              <w:rPr>
                <w:rFonts w:ascii="Times New Roman" w:hAnsi="Times New Roman" w:cs="Times New Roman"/>
                <w:sz w:val="20"/>
                <w:szCs w:val="20"/>
                <w:lang w:val="en-US"/>
              </w:rPr>
            </w:pPr>
            <w:bookmarkStart w:id="20" w:name="_Hlk217772368"/>
            <w:r w:rsidRPr="007C38B2">
              <w:rPr>
                <w:rFonts w:ascii="Times New Roman" w:hAnsi="Times New Roman" w:cs="Times New Roman"/>
                <w:sz w:val="20"/>
                <w:szCs w:val="20"/>
                <w:lang w:val="en-US"/>
              </w:rPr>
              <w:t>Pan, Zhao &amp; Shen (2023)</w:t>
            </w:r>
            <w:bookmarkEnd w:id="20"/>
          </w:p>
        </w:tc>
        <w:tc>
          <w:tcPr>
            <w:tcW w:w="629" w:type="dxa"/>
          </w:tcPr>
          <w:p w14:paraId="20D7260F" w14:textId="5947E357"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2023</w:t>
            </w:r>
          </w:p>
        </w:tc>
        <w:tc>
          <w:tcPr>
            <w:tcW w:w="510" w:type="dxa"/>
          </w:tcPr>
          <w:p w14:paraId="78DBCCD6" w14:textId="220D1899"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234E2135" w14:textId="77777777" w:rsidR="00304060" w:rsidRPr="007C38B2" w:rsidRDefault="00304060" w:rsidP="00304060">
            <w:pPr>
              <w:rPr>
                <w:rFonts w:ascii="Times New Roman" w:hAnsi="Times New Roman" w:cs="Times New Roman"/>
                <w:sz w:val="20"/>
                <w:szCs w:val="20"/>
                <w:lang w:val="en-US"/>
              </w:rPr>
            </w:pPr>
          </w:p>
        </w:tc>
        <w:tc>
          <w:tcPr>
            <w:tcW w:w="340" w:type="dxa"/>
          </w:tcPr>
          <w:p w14:paraId="075CC4A6" w14:textId="77777777" w:rsidR="00304060" w:rsidRPr="007C38B2" w:rsidRDefault="00304060" w:rsidP="00304060">
            <w:pPr>
              <w:rPr>
                <w:rFonts w:ascii="Times New Roman" w:hAnsi="Times New Roman" w:cs="Times New Roman"/>
                <w:sz w:val="20"/>
                <w:szCs w:val="20"/>
                <w:lang w:val="en-US"/>
              </w:rPr>
            </w:pPr>
          </w:p>
        </w:tc>
        <w:tc>
          <w:tcPr>
            <w:tcW w:w="340" w:type="dxa"/>
          </w:tcPr>
          <w:p w14:paraId="0CF0D858" w14:textId="77777777" w:rsidR="00304060" w:rsidRPr="007C38B2" w:rsidRDefault="00304060" w:rsidP="00304060">
            <w:pPr>
              <w:rPr>
                <w:rFonts w:ascii="Times New Roman" w:hAnsi="Times New Roman" w:cs="Times New Roman"/>
                <w:sz w:val="20"/>
                <w:szCs w:val="20"/>
                <w:lang w:val="en-US"/>
              </w:rPr>
            </w:pPr>
          </w:p>
        </w:tc>
        <w:tc>
          <w:tcPr>
            <w:tcW w:w="340" w:type="dxa"/>
          </w:tcPr>
          <w:p w14:paraId="0EA858C0" w14:textId="77777777" w:rsidR="00304060" w:rsidRPr="007C38B2" w:rsidRDefault="00304060" w:rsidP="00304060">
            <w:pPr>
              <w:rPr>
                <w:rFonts w:ascii="Times New Roman" w:hAnsi="Times New Roman" w:cs="Times New Roman"/>
                <w:sz w:val="20"/>
                <w:szCs w:val="20"/>
                <w:lang w:val="en-US"/>
              </w:rPr>
            </w:pPr>
          </w:p>
        </w:tc>
        <w:tc>
          <w:tcPr>
            <w:tcW w:w="340" w:type="dxa"/>
          </w:tcPr>
          <w:p w14:paraId="6B617ABD" w14:textId="77777777" w:rsidR="00304060" w:rsidRPr="007C38B2" w:rsidRDefault="00304060" w:rsidP="00304060">
            <w:pPr>
              <w:rPr>
                <w:rFonts w:ascii="Times New Roman" w:hAnsi="Times New Roman" w:cs="Times New Roman"/>
                <w:sz w:val="20"/>
                <w:szCs w:val="20"/>
                <w:lang w:val="en-US"/>
              </w:rPr>
            </w:pPr>
          </w:p>
        </w:tc>
        <w:tc>
          <w:tcPr>
            <w:tcW w:w="340" w:type="dxa"/>
          </w:tcPr>
          <w:p w14:paraId="15AE9F52" w14:textId="77777777" w:rsidR="00304060" w:rsidRPr="007C38B2" w:rsidRDefault="00304060" w:rsidP="00304060">
            <w:pPr>
              <w:rPr>
                <w:rFonts w:ascii="Times New Roman" w:hAnsi="Times New Roman" w:cs="Times New Roman"/>
                <w:sz w:val="20"/>
                <w:szCs w:val="20"/>
                <w:lang w:val="en-US"/>
              </w:rPr>
            </w:pPr>
          </w:p>
        </w:tc>
        <w:tc>
          <w:tcPr>
            <w:tcW w:w="340" w:type="dxa"/>
          </w:tcPr>
          <w:p w14:paraId="6722CD9A" w14:textId="77777777" w:rsidR="00304060" w:rsidRPr="007C38B2" w:rsidRDefault="00304060" w:rsidP="00304060">
            <w:pPr>
              <w:rPr>
                <w:rFonts w:ascii="Times New Roman" w:hAnsi="Times New Roman" w:cs="Times New Roman"/>
                <w:sz w:val="20"/>
                <w:szCs w:val="20"/>
                <w:lang w:val="en-US"/>
              </w:rPr>
            </w:pPr>
          </w:p>
        </w:tc>
        <w:tc>
          <w:tcPr>
            <w:tcW w:w="340" w:type="dxa"/>
          </w:tcPr>
          <w:p w14:paraId="3D366B5B" w14:textId="77777777" w:rsidR="00304060" w:rsidRPr="007C38B2" w:rsidRDefault="00304060" w:rsidP="00304060">
            <w:pPr>
              <w:rPr>
                <w:rFonts w:ascii="Times New Roman" w:hAnsi="Times New Roman" w:cs="Times New Roman"/>
                <w:sz w:val="20"/>
                <w:szCs w:val="20"/>
                <w:lang w:val="en-US"/>
              </w:rPr>
            </w:pPr>
          </w:p>
        </w:tc>
        <w:tc>
          <w:tcPr>
            <w:tcW w:w="340" w:type="dxa"/>
          </w:tcPr>
          <w:p w14:paraId="6BC156CD" w14:textId="135E70C2"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32BE105" w14:textId="291887DD"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564620B" w14:textId="7660312F"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Cognitive appraisal theory</w:t>
            </w:r>
          </w:p>
        </w:tc>
        <w:tc>
          <w:tcPr>
            <w:tcW w:w="1985" w:type="dxa"/>
          </w:tcPr>
          <w:p w14:paraId="2712291F" w14:textId="7C512812"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Response</w:t>
            </w:r>
          </w:p>
        </w:tc>
        <w:tc>
          <w:tcPr>
            <w:tcW w:w="4253" w:type="dxa"/>
          </w:tcPr>
          <w:p w14:paraId="7EC05E1A" w14:textId="6D700622" w:rsidR="00304060" w:rsidRPr="007C38B2" w:rsidRDefault="00304060"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individuals’ cognitive appraisals of human work interruptions on affective responses, which leads to behavioral changes.</w:t>
            </w:r>
          </w:p>
        </w:tc>
      </w:tr>
      <w:tr w:rsidR="008C5E52" w:rsidRPr="007C38B2" w14:paraId="5B06FDAA" w14:textId="77777777" w:rsidTr="00E60277">
        <w:tc>
          <w:tcPr>
            <w:tcW w:w="1696" w:type="dxa"/>
          </w:tcPr>
          <w:p w14:paraId="0A6E30A7" w14:textId="54B8940E" w:rsidR="008C5E52" w:rsidRPr="007C38B2" w:rsidRDefault="008C5E52" w:rsidP="00304060">
            <w:pPr>
              <w:rPr>
                <w:rFonts w:ascii="Times New Roman" w:hAnsi="Times New Roman" w:cs="Times New Roman"/>
                <w:sz w:val="20"/>
                <w:szCs w:val="20"/>
                <w:lang w:val="en-US"/>
              </w:rPr>
            </w:pPr>
            <w:bookmarkStart w:id="21" w:name="_Hlk217769002"/>
            <w:r w:rsidRPr="007C38B2">
              <w:rPr>
                <w:rFonts w:ascii="Times New Roman" w:hAnsi="Times New Roman" w:cs="Times New Roman"/>
                <w:sz w:val="20"/>
                <w:szCs w:val="20"/>
                <w:lang w:val="en-US"/>
              </w:rPr>
              <w:t>Yu &amp; Schunn (2023)</w:t>
            </w:r>
            <w:bookmarkEnd w:id="21"/>
          </w:p>
        </w:tc>
        <w:tc>
          <w:tcPr>
            <w:tcW w:w="629" w:type="dxa"/>
          </w:tcPr>
          <w:p w14:paraId="404D30F7" w14:textId="274133CC" w:rsidR="008C5E52" w:rsidRPr="007C38B2" w:rsidRDefault="008C5E52"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2023</w:t>
            </w:r>
          </w:p>
        </w:tc>
        <w:tc>
          <w:tcPr>
            <w:tcW w:w="510" w:type="dxa"/>
          </w:tcPr>
          <w:p w14:paraId="6C5C4A56" w14:textId="4F7D1593" w:rsidR="008C5E52" w:rsidRPr="007C38B2" w:rsidRDefault="0065046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M</w:t>
            </w:r>
          </w:p>
        </w:tc>
        <w:tc>
          <w:tcPr>
            <w:tcW w:w="340" w:type="dxa"/>
          </w:tcPr>
          <w:p w14:paraId="2B9CB543" w14:textId="352BBFF4" w:rsidR="008C5E52" w:rsidRPr="007C38B2" w:rsidRDefault="00C6666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5E29419" w14:textId="77777777" w:rsidR="008C5E52" w:rsidRPr="007C38B2" w:rsidRDefault="008C5E52" w:rsidP="00304060">
            <w:pPr>
              <w:rPr>
                <w:rFonts w:ascii="Times New Roman" w:hAnsi="Times New Roman" w:cs="Times New Roman"/>
                <w:sz w:val="20"/>
                <w:szCs w:val="20"/>
                <w:lang w:val="en-US"/>
              </w:rPr>
            </w:pPr>
          </w:p>
        </w:tc>
        <w:tc>
          <w:tcPr>
            <w:tcW w:w="340" w:type="dxa"/>
          </w:tcPr>
          <w:p w14:paraId="505844DE" w14:textId="77777777" w:rsidR="008C5E52" w:rsidRPr="007C38B2" w:rsidRDefault="008C5E52" w:rsidP="00304060">
            <w:pPr>
              <w:rPr>
                <w:rFonts w:ascii="Times New Roman" w:hAnsi="Times New Roman" w:cs="Times New Roman"/>
                <w:sz w:val="20"/>
                <w:szCs w:val="20"/>
                <w:lang w:val="en-US"/>
              </w:rPr>
            </w:pPr>
          </w:p>
        </w:tc>
        <w:tc>
          <w:tcPr>
            <w:tcW w:w="340" w:type="dxa"/>
          </w:tcPr>
          <w:p w14:paraId="6556E4EB" w14:textId="77777777" w:rsidR="008C5E52" w:rsidRPr="007C38B2" w:rsidRDefault="008C5E52" w:rsidP="00304060">
            <w:pPr>
              <w:rPr>
                <w:rFonts w:ascii="Times New Roman" w:hAnsi="Times New Roman" w:cs="Times New Roman"/>
                <w:sz w:val="20"/>
                <w:szCs w:val="20"/>
                <w:lang w:val="en-US"/>
              </w:rPr>
            </w:pPr>
          </w:p>
        </w:tc>
        <w:tc>
          <w:tcPr>
            <w:tcW w:w="340" w:type="dxa"/>
          </w:tcPr>
          <w:p w14:paraId="5198F744" w14:textId="77777777" w:rsidR="008C5E52" w:rsidRPr="007C38B2" w:rsidRDefault="008C5E52" w:rsidP="00304060">
            <w:pPr>
              <w:rPr>
                <w:rFonts w:ascii="Times New Roman" w:hAnsi="Times New Roman" w:cs="Times New Roman"/>
                <w:sz w:val="20"/>
                <w:szCs w:val="20"/>
                <w:lang w:val="en-US"/>
              </w:rPr>
            </w:pPr>
          </w:p>
        </w:tc>
        <w:tc>
          <w:tcPr>
            <w:tcW w:w="340" w:type="dxa"/>
          </w:tcPr>
          <w:p w14:paraId="7452DB1E" w14:textId="77777777" w:rsidR="008C5E52" w:rsidRPr="007C38B2" w:rsidRDefault="008C5E52" w:rsidP="00304060">
            <w:pPr>
              <w:rPr>
                <w:rFonts w:ascii="Times New Roman" w:hAnsi="Times New Roman" w:cs="Times New Roman"/>
                <w:sz w:val="20"/>
                <w:szCs w:val="20"/>
                <w:lang w:val="en-US"/>
              </w:rPr>
            </w:pPr>
          </w:p>
        </w:tc>
        <w:tc>
          <w:tcPr>
            <w:tcW w:w="340" w:type="dxa"/>
          </w:tcPr>
          <w:p w14:paraId="29AD11EC" w14:textId="77777777" w:rsidR="008C5E52" w:rsidRPr="007C38B2" w:rsidRDefault="008C5E52" w:rsidP="00304060">
            <w:pPr>
              <w:rPr>
                <w:rFonts w:ascii="Times New Roman" w:hAnsi="Times New Roman" w:cs="Times New Roman"/>
                <w:sz w:val="20"/>
                <w:szCs w:val="20"/>
                <w:lang w:val="en-US"/>
              </w:rPr>
            </w:pPr>
          </w:p>
        </w:tc>
        <w:tc>
          <w:tcPr>
            <w:tcW w:w="340" w:type="dxa"/>
          </w:tcPr>
          <w:p w14:paraId="6F9566AB" w14:textId="77777777" w:rsidR="008C5E52" w:rsidRPr="007C38B2" w:rsidRDefault="008C5E52" w:rsidP="00304060">
            <w:pPr>
              <w:rPr>
                <w:rFonts w:ascii="Times New Roman" w:hAnsi="Times New Roman" w:cs="Times New Roman"/>
                <w:sz w:val="20"/>
                <w:szCs w:val="20"/>
                <w:lang w:val="en-US"/>
              </w:rPr>
            </w:pPr>
          </w:p>
        </w:tc>
        <w:tc>
          <w:tcPr>
            <w:tcW w:w="340" w:type="dxa"/>
          </w:tcPr>
          <w:p w14:paraId="5190A974" w14:textId="6A6FC443" w:rsidR="008C5E52" w:rsidRPr="007C38B2" w:rsidRDefault="00C6666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5C1A062" w14:textId="5CC92943" w:rsidR="008C5E52" w:rsidRPr="007C38B2" w:rsidRDefault="00C6666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60328FE3" w14:textId="07459144" w:rsidR="008C5E52" w:rsidRPr="007C38B2" w:rsidRDefault="0023067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cognitive theory</w:t>
            </w:r>
          </w:p>
        </w:tc>
        <w:tc>
          <w:tcPr>
            <w:tcW w:w="1985" w:type="dxa"/>
          </w:tcPr>
          <w:p w14:paraId="0EC6F1D3" w14:textId="0896BAFC" w:rsidR="008C5E52" w:rsidRPr="007C38B2" w:rsidRDefault="00C6666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content (Complex feedback stimulus); Response</w:t>
            </w:r>
          </w:p>
        </w:tc>
        <w:tc>
          <w:tcPr>
            <w:tcW w:w="4253" w:type="dxa"/>
          </w:tcPr>
          <w:p w14:paraId="0137F6E2" w14:textId="1931B8B6" w:rsidR="008C5E52" w:rsidRPr="007C38B2" w:rsidRDefault="00C6666A" w:rsidP="00C6666A">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w:t>
            </w:r>
            <w:r w:rsidR="00650466" w:rsidRPr="007C38B2">
              <w:rPr>
                <w:rFonts w:ascii="Times New Roman" w:hAnsi="Times New Roman" w:cs="Times New Roman"/>
                <w:sz w:val="20"/>
                <w:szCs w:val="20"/>
                <w:lang w:val="en-US"/>
              </w:rPr>
              <w:t xml:space="preserve"> feedback on performance and learning. </w:t>
            </w:r>
            <w:r w:rsidRPr="007C38B2">
              <w:rPr>
                <w:rFonts w:ascii="Times New Roman" w:hAnsi="Times New Roman" w:cs="Times New Roman"/>
                <w:sz w:val="20"/>
                <w:szCs w:val="20"/>
                <w:lang w:val="en-US"/>
              </w:rPr>
              <w:t xml:space="preserve">For instance, the quantity of the provided feedback (length) has a stronger effect on performance than the quality of the </w:t>
            </w:r>
            <w:proofErr w:type="gramStart"/>
            <w:r w:rsidRPr="007C38B2">
              <w:rPr>
                <w:rFonts w:ascii="Times New Roman" w:hAnsi="Times New Roman" w:cs="Times New Roman"/>
                <w:sz w:val="20"/>
                <w:szCs w:val="20"/>
                <w:lang w:val="en-US"/>
              </w:rPr>
              <w:t>provided feedback</w:t>
            </w:r>
            <w:proofErr w:type="gramEnd"/>
            <w:r w:rsidRPr="007C38B2">
              <w:rPr>
                <w:rFonts w:ascii="Times New Roman" w:hAnsi="Times New Roman" w:cs="Times New Roman"/>
                <w:sz w:val="20"/>
                <w:szCs w:val="20"/>
                <w:lang w:val="en-US"/>
              </w:rPr>
              <w:t xml:space="preserve"> (helpfulness). </w:t>
            </w:r>
          </w:p>
        </w:tc>
      </w:tr>
      <w:tr w:rsidR="00817686" w:rsidRPr="007C38B2" w14:paraId="0BFA17BD" w14:textId="77777777" w:rsidTr="00E60277">
        <w:tc>
          <w:tcPr>
            <w:tcW w:w="1696" w:type="dxa"/>
          </w:tcPr>
          <w:p w14:paraId="23ECD235" w14:textId="3D913CC7" w:rsidR="00817686" w:rsidRPr="007C38B2" w:rsidRDefault="00817686" w:rsidP="00304060">
            <w:pPr>
              <w:rPr>
                <w:rFonts w:ascii="Times New Roman" w:hAnsi="Times New Roman" w:cs="Times New Roman"/>
                <w:sz w:val="20"/>
                <w:szCs w:val="20"/>
                <w:lang w:val="en-US"/>
              </w:rPr>
            </w:pPr>
            <w:bookmarkStart w:id="22" w:name="_Hlk217673549"/>
            <w:proofErr w:type="spellStart"/>
            <w:r w:rsidRPr="007C38B2">
              <w:rPr>
                <w:rFonts w:ascii="Times New Roman" w:hAnsi="Times New Roman" w:cs="Times New Roman"/>
                <w:sz w:val="20"/>
                <w:szCs w:val="20"/>
                <w:lang w:val="en-US"/>
              </w:rPr>
              <w:lastRenderedPageBreak/>
              <w:t>Kwasnitschka</w:t>
            </w:r>
            <w:proofErr w:type="spellEnd"/>
            <w:r w:rsidRPr="007C38B2">
              <w:rPr>
                <w:rFonts w:ascii="Times New Roman" w:hAnsi="Times New Roman" w:cs="Times New Roman"/>
                <w:sz w:val="20"/>
                <w:szCs w:val="20"/>
                <w:lang w:val="en-US"/>
              </w:rPr>
              <w:t>, Franke &amp; Netland (2024)</w:t>
            </w:r>
            <w:bookmarkEnd w:id="22"/>
          </w:p>
        </w:tc>
        <w:tc>
          <w:tcPr>
            <w:tcW w:w="629" w:type="dxa"/>
          </w:tcPr>
          <w:p w14:paraId="4F48F074" w14:textId="653E9E76"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2024</w:t>
            </w:r>
          </w:p>
        </w:tc>
        <w:tc>
          <w:tcPr>
            <w:tcW w:w="510" w:type="dxa"/>
          </w:tcPr>
          <w:p w14:paraId="3C3D6AA2" w14:textId="0FB22D9A"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QE</w:t>
            </w:r>
          </w:p>
        </w:tc>
        <w:tc>
          <w:tcPr>
            <w:tcW w:w="340" w:type="dxa"/>
          </w:tcPr>
          <w:p w14:paraId="1B309030" w14:textId="54CECFCF"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11831EB" w14:textId="77777777" w:rsidR="00817686" w:rsidRPr="007C38B2" w:rsidRDefault="00817686" w:rsidP="00304060">
            <w:pPr>
              <w:rPr>
                <w:rFonts w:ascii="Times New Roman" w:hAnsi="Times New Roman" w:cs="Times New Roman"/>
                <w:sz w:val="20"/>
                <w:szCs w:val="20"/>
                <w:lang w:val="en-US"/>
              </w:rPr>
            </w:pPr>
          </w:p>
        </w:tc>
        <w:tc>
          <w:tcPr>
            <w:tcW w:w="340" w:type="dxa"/>
          </w:tcPr>
          <w:p w14:paraId="083FCBDB" w14:textId="77777777" w:rsidR="00817686" w:rsidRPr="007C38B2" w:rsidRDefault="00817686" w:rsidP="00304060">
            <w:pPr>
              <w:rPr>
                <w:rFonts w:ascii="Times New Roman" w:hAnsi="Times New Roman" w:cs="Times New Roman"/>
                <w:sz w:val="20"/>
                <w:szCs w:val="20"/>
                <w:lang w:val="en-US"/>
              </w:rPr>
            </w:pPr>
          </w:p>
        </w:tc>
        <w:tc>
          <w:tcPr>
            <w:tcW w:w="340" w:type="dxa"/>
          </w:tcPr>
          <w:p w14:paraId="127C4EFA" w14:textId="77777777" w:rsidR="00817686" w:rsidRPr="007C38B2" w:rsidRDefault="00817686" w:rsidP="00304060">
            <w:pPr>
              <w:rPr>
                <w:rFonts w:ascii="Times New Roman" w:hAnsi="Times New Roman" w:cs="Times New Roman"/>
                <w:sz w:val="20"/>
                <w:szCs w:val="20"/>
                <w:lang w:val="en-US"/>
              </w:rPr>
            </w:pPr>
          </w:p>
        </w:tc>
        <w:tc>
          <w:tcPr>
            <w:tcW w:w="340" w:type="dxa"/>
          </w:tcPr>
          <w:p w14:paraId="45EE8C0F" w14:textId="77777777" w:rsidR="00817686" w:rsidRPr="007C38B2" w:rsidRDefault="00817686" w:rsidP="00304060">
            <w:pPr>
              <w:rPr>
                <w:rFonts w:ascii="Times New Roman" w:hAnsi="Times New Roman" w:cs="Times New Roman"/>
                <w:sz w:val="20"/>
                <w:szCs w:val="20"/>
                <w:lang w:val="en-US"/>
              </w:rPr>
            </w:pPr>
          </w:p>
        </w:tc>
        <w:tc>
          <w:tcPr>
            <w:tcW w:w="340" w:type="dxa"/>
          </w:tcPr>
          <w:p w14:paraId="6B8000FA" w14:textId="77777777" w:rsidR="00817686" w:rsidRPr="007C38B2" w:rsidRDefault="00817686" w:rsidP="00304060">
            <w:pPr>
              <w:rPr>
                <w:rFonts w:ascii="Times New Roman" w:hAnsi="Times New Roman" w:cs="Times New Roman"/>
                <w:sz w:val="20"/>
                <w:szCs w:val="20"/>
                <w:lang w:val="en-US"/>
              </w:rPr>
            </w:pPr>
          </w:p>
        </w:tc>
        <w:tc>
          <w:tcPr>
            <w:tcW w:w="340" w:type="dxa"/>
          </w:tcPr>
          <w:p w14:paraId="28B25562" w14:textId="0BB18E38"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C824D11" w14:textId="77777777" w:rsidR="00817686" w:rsidRPr="007C38B2" w:rsidRDefault="00817686" w:rsidP="00304060">
            <w:pPr>
              <w:rPr>
                <w:rFonts w:ascii="Times New Roman" w:hAnsi="Times New Roman" w:cs="Times New Roman"/>
                <w:sz w:val="20"/>
                <w:szCs w:val="20"/>
                <w:lang w:val="en-US"/>
              </w:rPr>
            </w:pPr>
          </w:p>
        </w:tc>
        <w:tc>
          <w:tcPr>
            <w:tcW w:w="340" w:type="dxa"/>
          </w:tcPr>
          <w:p w14:paraId="0DD3756C" w14:textId="1D071D5B"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44C6776" w14:textId="34FDE7C7"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229C854" w14:textId="5CC1B9AD"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Construal-level theory</w:t>
            </w:r>
          </w:p>
        </w:tc>
        <w:tc>
          <w:tcPr>
            <w:tcW w:w="1985" w:type="dxa"/>
          </w:tcPr>
          <w:p w14:paraId="17F6E34F" w14:textId="09B8250B"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Feedback level: individual vs team (Complex Feedback Stimulus); Feedback sign: positive vs negative (Complex Feedback Stimulus); </w:t>
            </w:r>
            <w:r w:rsidR="007229E1" w:rsidRPr="007C38B2">
              <w:rPr>
                <w:rFonts w:ascii="Times New Roman" w:hAnsi="Times New Roman" w:cs="Times New Roman"/>
                <w:sz w:val="20"/>
                <w:szCs w:val="20"/>
                <w:lang w:val="en-US"/>
              </w:rPr>
              <w:t xml:space="preserve">Sense of </w:t>
            </w:r>
            <w:r w:rsidR="00DA5D7C" w:rsidRPr="007C38B2">
              <w:rPr>
                <w:rFonts w:ascii="Times New Roman" w:hAnsi="Times New Roman" w:cs="Times New Roman"/>
                <w:sz w:val="20"/>
                <w:szCs w:val="20"/>
                <w:lang w:val="en-US"/>
              </w:rPr>
              <w:t xml:space="preserve">belonging to </w:t>
            </w:r>
            <w:r w:rsidR="007229E1" w:rsidRPr="007C38B2">
              <w:rPr>
                <w:rFonts w:ascii="Times New Roman" w:hAnsi="Times New Roman" w:cs="Times New Roman"/>
                <w:sz w:val="20"/>
                <w:szCs w:val="20"/>
                <w:lang w:val="en-US"/>
              </w:rPr>
              <w:t xml:space="preserve">team (Individual difference characteristics of feedback receiver); </w:t>
            </w:r>
            <w:r w:rsidRPr="007C38B2">
              <w:rPr>
                <w:rFonts w:ascii="Times New Roman" w:hAnsi="Times New Roman" w:cs="Times New Roman"/>
                <w:sz w:val="20"/>
                <w:szCs w:val="20"/>
                <w:lang w:val="en-US"/>
              </w:rPr>
              <w:t>Response</w:t>
            </w:r>
          </w:p>
        </w:tc>
        <w:tc>
          <w:tcPr>
            <w:tcW w:w="4253" w:type="dxa"/>
          </w:tcPr>
          <w:p w14:paraId="757B084B" w14:textId="3D14B442" w:rsidR="00817686" w:rsidRPr="007C38B2" w:rsidRDefault="007229E1" w:rsidP="00C6666A">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positively framed individual-level feedback on productivity (productivity increase of 10.40%). Positive effect of negatively framed individual-level feedback on productivity (productivity increase of 6.20%). Individual-level feedback (whether positively or negatively framed) has a stronger effect on productivity than team feedback (whether positively or negatively framed). A strong sense of team membership and identification moderates the relationship between team-level feedback and productivity, because psychological distance plays a more critical role than framing in the effectiveness of providing performance feedback.</w:t>
            </w:r>
          </w:p>
        </w:tc>
      </w:tr>
      <w:tr w:rsidR="00817686" w:rsidRPr="007C38B2" w14:paraId="043AF76A" w14:textId="77777777" w:rsidTr="00E60277">
        <w:tc>
          <w:tcPr>
            <w:tcW w:w="1696" w:type="dxa"/>
          </w:tcPr>
          <w:p w14:paraId="19EEC194" w14:textId="1A6B11C4" w:rsidR="00817686" w:rsidRPr="007C38B2" w:rsidRDefault="00817686" w:rsidP="00304060">
            <w:pPr>
              <w:rPr>
                <w:rFonts w:ascii="Times New Roman" w:hAnsi="Times New Roman" w:cs="Times New Roman"/>
                <w:sz w:val="20"/>
                <w:szCs w:val="20"/>
                <w:lang w:val="en-US"/>
              </w:rPr>
            </w:pPr>
            <w:bookmarkStart w:id="23" w:name="_Hlk217724753"/>
            <w:bookmarkStart w:id="24" w:name="_Hlk217738724"/>
            <w:r w:rsidRPr="007C38B2">
              <w:rPr>
                <w:rFonts w:ascii="Times New Roman" w:hAnsi="Times New Roman" w:cs="Times New Roman"/>
                <w:sz w:val="20"/>
                <w:szCs w:val="20"/>
                <w:lang w:val="en-US"/>
              </w:rPr>
              <w:t>Rivera</w:t>
            </w:r>
            <w:bookmarkEnd w:id="23"/>
            <w:r w:rsidRPr="007C38B2">
              <w:rPr>
                <w:rFonts w:ascii="Times New Roman" w:hAnsi="Times New Roman" w:cs="Times New Roman"/>
                <w:sz w:val="20"/>
                <w:szCs w:val="20"/>
                <w:lang w:val="en-US"/>
              </w:rPr>
              <w:t>, Jiang &amp; Kumar (2024)</w:t>
            </w:r>
            <w:bookmarkEnd w:id="24"/>
          </w:p>
        </w:tc>
        <w:tc>
          <w:tcPr>
            <w:tcW w:w="629" w:type="dxa"/>
          </w:tcPr>
          <w:p w14:paraId="778507AE" w14:textId="3B35B690"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2024</w:t>
            </w:r>
          </w:p>
        </w:tc>
        <w:tc>
          <w:tcPr>
            <w:tcW w:w="510" w:type="dxa"/>
          </w:tcPr>
          <w:p w14:paraId="5A750DE0" w14:textId="77777777"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QN</w:t>
            </w:r>
          </w:p>
          <w:p w14:paraId="458491E6" w14:textId="36015536" w:rsidR="00817686" w:rsidRPr="007C38B2" w:rsidRDefault="00817686" w:rsidP="00304060">
            <w:pPr>
              <w:rPr>
                <w:rFonts w:ascii="Times New Roman" w:hAnsi="Times New Roman" w:cs="Times New Roman"/>
                <w:sz w:val="20"/>
                <w:szCs w:val="20"/>
                <w:lang w:val="en-US"/>
              </w:rPr>
            </w:pPr>
          </w:p>
        </w:tc>
        <w:tc>
          <w:tcPr>
            <w:tcW w:w="340" w:type="dxa"/>
          </w:tcPr>
          <w:p w14:paraId="09DE0FC8" w14:textId="342DA019"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7101C5D" w14:textId="5563B5B3"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01CD1CF" w14:textId="6D3E6CF7"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5CA9CA9D" w14:textId="0EE730E0"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8CECFC2" w14:textId="564ABFA4"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10546CE" w14:textId="77777777" w:rsidR="00817686" w:rsidRPr="007C38B2" w:rsidRDefault="00817686" w:rsidP="00304060">
            <w:pPr>
              <w:rPr>
                <w:rFonts w:ascii="Times New Roman" w:hAnsi="Times New Roman" w:cs="Times New Roman"/>
                <w:sz w:val="20"/>
                <w:szCs w:val="20"/>
                <w:lang w:val="en-US"/>
              </w:rPr>
            </w:pPr>
          </w:p>
        </w:tc>
        <w:tc>
          <w:tcPr>
            <w:tcW w:w="340" w:type="dxa"/>
          </w:tcPr>
          <w:p w14:paraId="327A1418" w14:textId="0588310F"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1061AC98" w14:textId="66339BDD" w:rsidR="00817686" w:rsidRPr="007C38B2" w:rsidRDefault="00817686" w:rsidP="00304060">
            <w:pPr>
              <w:rPr>
                <w:rFonts w:ascii="Times New Roman" w:hAnsi="Times New Roman" w:cs="Times New Roman"/>
                <w:sz w:val="20"/>
                <w:szCs w:val="20"/>
                <w:lang w:val="en-US"/>
              </w:rPr>
            </w:pPr>
          </w:p>
        </w:tc>
        <w:tc>
          <w:tcPr>
            <w:tcW w:w="340" w:type="dxa"/>
          </w:tcPr>
          <w:p w14:paraId="0E270ED3" w14:textId="0CA6CE3F"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0B7072B2" w14:textId="76430E4A"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73ECD96C" w14:textId="33BFC532"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Feedback-seeking theory, Social cognitive theory</w:t>
            </w:r>
          </w:p>
        </w:tc>
        <w:tc>
          <w:tcPr>
            <w:tcW w:w="1985" w:type="dxa"/>
          </w:tcPr>
          <w:p w14:paraId="605DFE5E" w14:textId="3DD1FD43"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Anonymity of feedback provider (Source); Feedback quality (Complex Feedback Stimulus); Perception of beneficial feedback (Perception of Feedback);</w:t>
            </w:r>
            <w:r w:rsidR="0015631A" w:rsidRPr="007C38B2">
              <w:rPr>
                <w:rFonts w:ascii="Times New Roman" w:hAnsi="Times New Roman" w:cs="Times New Roman"/>
                <w:sz w:val="20"/>
                <w:szCs w:val="20"/>
                <w:lang w:val="en-US"/>
              </w:rPr>
              <w:t xml:space="preserve"> Self-perception and will</w:t>
            </w:r>
            <w:r w:rsidRPr="007C38B2">
              <w:rPr>
                <w:rFonts w:ascii="Times New Roman" w:hAnsi="Times New Roman" w:cs="Times New Roman"/>
                <w:sz w:val="20"/>
                <w:szCs w:val="20"/>
                <w:lang w:val="en-US"/>
              </w:rPr>
              <w:t xml:space="preserve"> to enhance performance based on feedback</w:t>
            </w:r>
            <w:r w:rsidR="0015631A"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 xml:space="preserve">(Acceptance of feedback); </w:t>
            </w:r>
            <w:r w:rsidR="0015631A" w:rsidRPr="007C38B2">
              <w:rPr>
                <w:rFonts w:ascii="Times New Roman" w:hAnsi="Times New Roman" w:cs="Times New Roman"/>
                <w:sz w:val="20"/>
                <w:szCs w:val="20"/>
                <w:lang w:val="en-US"/>
              </w:rPr>
              <w:t>D</w:t>
            </w:r>
            <w:r w:rsidRPr="007C38B2">
              <w:rPr>
                <w:rFonts w:ascii="Times New Roman" w:hAnsi="Times New Roman" w:cs="Times New Roman"/>
                <w:sz w:val="20"/>
                <w:szCs w:val="20"/>
                <w:lang w:val="en-US"/>
              </w:rPr>
              <w:t>esire to improve</w:t>
            </w:r>
            <w:r w:rsidR="0015631A"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 xml:space="preserve">(Desire to respond to feedback); </w:t>
            </w:r>
            <w:r w:rsidR="0015631A" w:rsidRPr="007C38B2">
              <w:rPr>
                <w:rFonts w:ascii="Times New Roman" w:hAnsi="Times New Roman" w:cs="Times New Roman"/>
                <w:sz w:val="20"/>
                <w:szCs w:val="20"/>
                <w:lang w:val="en-US"/>
              </w:rPr>
              <w:t>S</w:t>
            </w:r>
            <w:r w:rsidRPr="007C38B2">
              <w:rPr>
                <w:rFonts w:ascii="Times New Roman" w:hAnsi="Times New Roman" w:cs="Times New Roman"/>
                <w:sz w:val="20"/>
                <w:szCs w:val="20"/>
                <w:lang w:val="en-US"/>
              </w:rPr>
              <w:t>elf-motivation to improve performance (Individual difference characteristics of feedback receiver);</w:t>
            </w:r>
            <w:r w:rsidR="0015631A" w:rsidRPr="007C38B2">
              <w:rPr>
                <w:rFonts w:ascii="Times New Roman" w:hAnsi="Times New Roman" w:cs="Times New Roman"/>
                <w:sz w:val="20"/>
                <w:szCs w:val="20"/>
                <w:lang w:val="en-US"/>
              </w:rPr>
              <w:t xml:space="preserve"> </w:t>
            </w:r>
            <w:r w:rsidRPr="007C38B2">
              <w:rPr>
                <w:rFonts w:ascii="Times New Roman" w:hAnsi="Times New Roman" w:cs="Times New Roman"/>
                <w:sz w:val="20"/>
                <w:szCs w:val="20"/>
                <w:lang w:val="en-US"/>
              </w:rPr>
              <w:t>Response</w:t>
            </w:r>
          </w:p>
        </w:tc>
        <w:tc>
          <w:tcPr>
            <w:tcW w:w="4253" w:type="dxa"/>
          </w:tcPr>
          <w:p w14:paraId="10F438FD" w14:textId="3089D243" w:rsidR="00817686" w:rsidRPr="007C38B2" w:rsidRDefault="0064177C" w:rsidP="00C6666A">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feedback providers' reduced feedback quantity and feedback quality (shorter length, lower subjectivity) to save face and avoid reprisal when giving lower feedback scores. Positive effect of disclosing the feedback providers' identity on facilitating constructive communication by encouraging longer, more subjective feedback comments. Positive effect of feedback seekers interpretation of feedback on self-motivation and proactive effort to improve performance. Positive effect of constructive feedback on feedback receivers' perception of benefit of feedback.</w:t>
            </w:r>
          </w:p>
        </w:tc>
      </w:tr>
      <w:tr w:rsidR="00817686" w:rsidRPr="007C38B2" w14:paraId="74A78723" w14:textId="77777777" w:rsidTr="00E60277">
        <w:tc>
          <w:tcPr>
            <w:tcW w:w="1696" w:type="dxa"/>
          </w:tcPr>
          <w:p w14:paraId="5EAC4B87" w14:textId="049C29CD"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Cavalcanti, Alves &amp; Araújo (2025)</w:t>
            </w:r>
          </w:p>
        </w:tc>
        <w:tc>
          <w:tcPr>
            <w:tcW w:w="629" w:type="dxa"/>
          </w:tcPr>
          <w:p w14:paraId="12DA66D8" w14:textId="3551E61A"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2025</w:t>
            </w:r>
          </w:p>
        </w:tc>
        <w:tc>
          <w:tcPr>
            <w:tcW w:w="510" w:type="dxa"/>
          </w:tcPr>
          <w:p w14:paraId="5FA8160D" w14:textId="57A22603"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M</w:t>
            </w:r>
          </w:p>
        </w:tc>
        <w:tc>
          <w:tcPr>
            <w:tcW w:w="340" w:type="dxa"/>
          </w:tcPr>
          <w:p w14:paraId="4E62E9A8" w14:textId="0F6155F0"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3AAB250" w14:textId="77777777" w:rsidR="00817686" w:rsidRPr="007C38B2" w:rsidRDefault="00817686" w:rsidP="00304060">
            <w:pPr>
              <w:rPr>
                <w:rFonts w:ascii="Times New Roman" w:hAnsi="Times New Roman" w:cs="Times New Roman"/>
                <w:sz w:val="20"/>
                <w:szCs w:val="20"/>
                <w:lang w:val="en-US"/>
              </w:rPr>
            </w:pPr>
          </w:p>
        </w:tc>
        <w:tc>
          <w:tcPr>
            <w:tcW w:w="340" w:type="dxa"/>
          </w:tcPr>
          <w:p w14:paraId="06879091" w14:textId="77777777" w:rsidR="00817686" w:rsidRPr="007C38B2" w:rsidRDefault="00817686" w:rsidP="00304060">
            <w:pPr>
              <w:rPr>
                <w:rFonts w:ascii="Times New Roman" w:hAnsi="Times New Roman" w:cs="Times New Roman"/>
                <w:sz w:val="20"/>
                <w:szCs w:val="20"/>
                <w:lang w:val="en-US"/>
              </w:rPr>
            </w:pPr>
          </w:p>
        </w:tc>
        <w:tc>
          <w:tcPr>
            <w:tcW w:w="340" w:type="dxa"/>
          </w:tcPr>
          <w:p w14:paraId="19C1B490" w14:textId="77777777" w:rsidR="00817686" w:rsidRPr="007C38B2" w:rsidRDefault="00817686" w:rsidP="00304060">
            <w:pPr>
              <w:rPr>
                <w:rFonts w:ascii="Times New Roman" w:hAnsi="Times New Roman" w:cs="Times New Roman"/>
                <w:sz w:val="20"/>
                <w:szCs w:val="20"/>
                <w:lang w:val="en-US"/>
              </w:rPr>
            </w:pPr>
          </w:p>
        </w:tc>
        <w:tc>
          <w:tcPr>
            <w:tcW w:w="340" w:type="dxa"/>
          </w:tcPr>
          <w:p w14:paraId="3738C065" w14:textId="77777777" w:rsidR="00817686" w:rsidRPr="007C38B2" w:rsidRDefault="00817686" w:rsidP="00304060">
            <w:pPr>
              <w:rPr>
                <w:rFonts w:ascii="Times New Roman" w:hAnsi="Times New Roman" w:cs="Times New Roman"/>
                <w:sz w:val="20"/>
                <w:szCs w:val="20"/>
                <w:lang w:val="en-US"/>
              </w:rPr>
            </w:pPr>
          </w:p>
        </w:tc>
        <w:tc>
          <w:tcPr>
            <w:tcW w:w="340" w:type="dxa"/>
          </w:tcPr>
          <w:p w14:paraId="1739B27E" w14:textId="77777777" w:rsidR="00817686" w:rsidRPr="007C38B2" w:rsidRDefault="00817686" w:rsidP="00304060">
            <w:pPr>
              <w:rPr>
                <w:rFonts w:ascii="Times New Roman" w:hAnsi="Times New Roman" w:cs="Times New Roman"/>
                <w:sz w:val="20"/>
                <w:szCs w:val="20"/>
                <w:lang w:val="en-US"/>
              </w:rPr>
            </w:pPr>
          </w:p>
        </w:tc>
        <w:tc>
          <w:tcPr>
            <w:tcW w:w="340" w:type="dxa"/>
          </w:tcPr>
          <w:p w14:paraId="1B815069" w14:textId="77777777" w:rsidR="00817686" w:rsidRPr="007C38B2" w:rsidRDefault="00817686" w:rsidP="00304060">
            <w:pPr>
              <w:rPr>
                <w:rFonts w:ascii="Times New Roman" w:hAnsi="Times New Roman" w:cs="Times New Roman"/>
                <w:sz w:val="20"/>
                <w:szCs w:val="20"/>
                <w:lang w:val="en-US"/>
              </w:rPr>
            </w:pPr>
          </w:p>
        </w:tc>
        <w:tc>
          <w:tcPr>
            <w:tcW w:w="340" w:type="dxa"/>
          </w:tcPr>
          <w:p w14:paraId="4AF68E4E" w14:textId="77777777" w:rsidR="00817686" w:rsidRPr="007C38B2" w:rsidRDefault="00817686" w:rsidP="00304060">
            <w:pPr>
              <w:rPr>
                <w:rFonts w:ascii="Times New Roman" w:hAnsi="Times New Roman" w:cs="Times New Roman"/>
                <w:sz w:val="20"/>
                <w:szCs w:val="20"/>
                <w:lang w:val="en-US"/>
              </w:rPr>
            </w:pPr>
          </w:p>
        </w:tc>
        <w:tc>
          <w:tcPr>
            <w:tcW w:w="340" w:type="dxa"/>
          </w:tcPr>
          <w:p w14:paraId="6FBE2F15" w14:textId="242A85AC"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E213648" w14:textId="0E56D4C7"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0B2C5987" w14:textId="705617A7"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Social cognitive theory</w:t>
            </w:r>
          </w:p>
        </w:tc>
        <w:tc>
          <w:tcPr>
            <w:tcW w:w="1985" w:type="dxa"/>
          </w:tcPr>
          <w:p w14:paraId="3F733CC7" w14:textId="5D501C37" w:rsidR="00817686" w:rsidRPr="007C38B2" w:rsidRDefault="001563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Feedback content (Complex feedback stimulus); Response</w:t>
            </w:r>
          </w:p>
        </w:tc>
        <w:tc>
          <w:tcPr>
            <w:tcW w:w="4253" w:type="dxa"/>
          </w:tcPr>
          <w:p w14:paraId="42EF62A1" w14:textId="6E3625EC" w:rsidR="00817686" w:rsidRPr="007C38B2" w:rsidRDefault="00117D33" w:rsidP="00C6666A">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Positive effect of feedback on performance and learning. Quantity of feedback (length) has a </w:t>
            </w:r>
            <w:r w:rsidRPr="007C38B2">
              <w:rPr>
                <w:rFonts w:ascii="Times New Roman" w:hAnsi="Times New Roman" w:cs="Times New Roman"/>
                <w:sz w:val="20"/>
                <w:szCs w:val="20"/>
                <w:lang w:val="en-US"/>
              </w:rPr>
              <w:lastRenderedPageBreak/>
              <w:t>stronger effect on performance than quality of feedback (helpfulness).</w:t>
            </w:r>
          </w:p>
        </w:tc>
      </w:tr>
      <w:tr w:rsidR="00817686" w:rsidRPr="001203F7" w14:paraId="2B8E7E45" w14:textId="77777777" w:rsidTr="00E60277">
        <w:tc>
          <w:tcPr>
            <w:tcW w:w="1696" w:type="dxa"/>
          </w:tcPr>
          <w:p w14:paraId="0AAEB99C" w14:textId="792B89AB" w:rsidR="00817686" w:rsidRPr="007C38B2" w:rsidRDefault="00817686" w:rsidP="00304060">
            <w:pPr>
              <w:rPr>
                <w:rFonts w:ascii="Times New Roman" w:hAnsi="Times New Roman" w:cs="Times New Roman"/>
                <w:sz w:val="20"/>
                <w:szCs w:val="20"/>
                <w:lang w:val="en-US"/>
              </w:rPr>
            </w:pPr>
            <w:bookmarkStart w:id="25" w:name="_Hlk217247103"/>
            <w:r w:rsidRPr="007C38B2">
              <w:rPr>
                <w:rFonts w:ascii="Times New Roman" w:hAnsi="Times New Roman" w:cs="Times New Roman"/>
                <w:sz w:val="20"/>
                <w:szCs w:val="20"/>
                <w:lang w:val="en-US"/>
              </w:rPr>
              <w:lastRenderedPageBreak/>
              <w:t>Jansson &amp; Kangas (2025)</w:t>
            </w:r>
            <w:bookmarkEnd w:id="25"/>
          </w:p>
        </w:tc>
        <w:tc>
          <w:tcPr>
            <w:tcW w:w="629" w:type="dxa"/>
          </w:tcPr>
          <w:p w14:paraId="6C1352E3" w14:textId="2E65BD6B"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2025</w:t>
            </w:r>
          </w:p>
        </w:tc>
        <w:tc>
          <w:tcPr>
            <w:tcW w:w="510" w:type="dxa"/>
          </w:tcPr>
          <w:p w14:paraId="3C5FB7AA" w14:textId="4782846F"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QL</w:t>
            </w:r>
          </w:p>
        </w:tc>
        <w:tc>
          <w:tcPr>
            <w:tcW w:w="340" w:type="dxa"/>
          </w:tcPr>
          <w:p w14:paraId="3F15CF7F" w14:textId="5D44F486"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2C613B4" w14:textId="39659511"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43EEAEB1" w14:textId="09148598"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36B08F06" w14:textId="7355D894"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2E6BA10A" w14:textId="77777777" w:rsidR="00817686" w:rsidRPr="007C38B2" w:rsidRDefault="00817686" w:rsidP="00304060">
            <w:pPr>
              <w:rPr>
                <w:rFonts w:ascii="Times New Roman" w:hAnsi="Times New Roman" w:cs="Times New Roman"/>
                <w:sz w:val="20"/>
                <w:szCs w:val="20"/>
                <w:lang w:val="en-US"/>
              </w:rPr>
            </w:pPr>
          </w:p>
        </w:tc>
        <w:tc>
          <w:tcPr>
            <w:tcW w:w="340" w:type="dxa"/>
          </w:tcPr>
          <w:p w14:paraId="720DB786" w14:textId="77777777" w:rsidR="00817686" w:rsidRPr="007C38B2" w:rsidRDefault="00817686" w:rsidP="00304060">
            <w:pPr>
              <w:rPr>
                <w:rFonts w:ascii="Times New Roman" w:hAnsi="Times New Roman" w:cs="Times New Roman"/>
                <w:sz w:val="20"/>
                <w:szCs w:val="20"/>
                <w:lang w:val="en-US"/>
              </w:rPr>
            </w:pPr>
          </w:p>
        </w:tc>
        <w:tc>
          <w:tcPr>
            <w:tcW w:w="340" w:type="dxa"/>
          </w:tcPr>
          <w:p w14:paraId="1346870B" w14:textId="77777777" w:rsidR="00817686" w:rsidRPr="007C38B2" w:rsidRDefault="00817686" w:rsidP="00304060">
            <w:pPr>
              <w:rPr>
                <w:rFonts w:ascii="Times New Roman" w:hAnsi="Times New Roman" w:cs="Times New Roman"/>
                <w:sz w:val="20"/>
                <w:szCs w:val="20"/>
                <w:lang w:val="en-US"/>
              </w:rPr>
            </w:pPr>
          </w:p>
        </w:tc>
        <w:tc>
          <w:tcPr>
            <w:tcW w:w="340" w:type="dxa"/>
          </w:tcPr>
          <w:p w14:paraId="13B7721D" w14:textId="3F62A718"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7FA17017" w14:textId="46B10AFA"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340" w:type="dxa"/>
          </w:tcPr>
          <w:p w14:paraId="6F560CFA" w14:textId="10FEE8B2" w:rsidR="00817686" w:rsidRPr="007C38B2" w:rsidRDefault="009908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X</w:t>
            </w:r>
          </w:p>
        </w:tc>
        <w:tc>
          <w:tcPr>
            <w:tcW w:w="1701" w:type="dxa"/>
          </w:tcPr>
          <w:p w14:paraId="533CBEF1" w14:textId="4A643DE4" w:rsidR="00817686" w:rsidRPr="007C38B2" w:rsidRDefault="00817686"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Leader member exchange theory</w:t>
            </w:r>
          </w:p>
        </w:tc>
        <w:tc>
          <w:tcPr>
            <w:tcW w:w="1985" w:type="dxa"/>
          </w:tcPr>
          <w:p w14:paraId="5C760196" w14:textId="4B37ED7B" w:rsidR="00817686" w:rsidRPr="007C38B2" w:rsidRDefault="0015631A" w:rsidP="00304060">
            <w:pPr>
              <w:rPr>
                <w:rFonts w:ascii="Times New Roman" w:hAnsi="Times New Roman" w:cs="Times New Roman"/>
                <w:sz w:val="20"/>
                <w:szCs w:val="20"/>
                <w:lang w:val="en-US"/>
              </w:rPr>
            </w:pPr>
            <w:r w:rsidRPr="007C38B2">
              <w:rPr>
                <w:rFonts w:ascii="Times New Roman" w:hAnsi="Times New Roman" w:cs="Times New Roman"/>
                <w:sz w:val="20"/>
                <w:szCs w:val="20"/>
                <w:lang w:val="en-US"/>
              </w:rPr>
              <w:t xml:space="preserve">Communication frequency (Complex feedback stimulus); Leaders’ ability to perceive mood of subordinates (Source); Perception of availability of feedback source (Perception of feedback); </w:t>
            </w:r>
            <w:proofErr w:type="spellStart"/>
            <w:r w:rsidRPr="007C38B2">
              <w:rPr>
                <w:rFonts w:ascii="Times New Roman" w:hAnsi="Times New Roman" w:cs="Times New Roman"/>
                <w:sz w:val="20"/>
                <w:szCs w:val="20"/>
                <w:lang w:val="en-US"/>
              </w:rPr>
              <w:t>Misinter-pretation</w:t>
            </w:r>
            <w:proofErr w:type="spellEnd"/>
            <w:r w:rsidRPr="007C38B2">
              <w:rPr>
                <w:rFonts w:ascii="Times New Roman" w:hAnsi="Times New Roman" w:cs="Times New Roman"/>
                <w:sz w:val="20"/>
                <w:szCs w:val="20"/>
                <w:lang w:val="en-US"/>
              </w:rPr>
              <w:t xml:space="preserve"> of feedback (Acceptance of feedback); Response; Perception of remote work as inadequate for negative feedback (External constraints)</w:t>
            </w:r>
          </w:p>
        </w:tc>
        <w:tc>
          <w:tcPr>
            <w:tcW w:w="4253" w:type="dxa"/>
          </w:tcPr>
          <w:p w14:paraId="3627AFC2" w14:textId="6835E5F0" w:rsidR="00817686" w:rsidRDefault="0099081A" w:rsidP="00C6666A">
            <w:pPr>
              <w:rPr>
                <w:rFonts w:ascii="Times New Roman" w:hAnsi="Times New Roman" w:cs="Times New Roman"/>
                <w:sz w:val="20"/>
                <w:szCs w:val="20"/>
                <w:lang w:val="en-US"/>
              </w:rPr>
            </w:pPr>
            <w:r w:rsidRPr="007C38B2">
              <w:rPr>
                <w:rFonts w:ascii="Times New Roman" w:hAnsi="Times New Roman" w:cs="Times New Roman"/>
                <w:sz w:val="20"/>
                <w:szCs w:val="20"/>
                <w:lang w:val="en-US"/>
              </w:rPr>
              <w:t>Positive effect of communication frequency of feedback on employees' perception of a feedback environment in which the leader (source of feedback) is easily accessible. Positive effect of leaders’ ability to keep up with the state and mood of their subordinates on frequent feedback interactions in remote work. Positive effect of remote work on leaders' perception of a virtual environment for delivering development feedback as inadequate, because leaders prefer a face-to-face format due to the sensitive nature of the feedback. Negative effect of remote work on chances for spontaneous feedback interactions. Positive effect of remote work on misinterpretation of feedback at a distance, because nonverbal communication is absent in written and oral feedback provided in a video call without a camera connection. Positive effect of remote working environment on leaders' extra effort for remote feedback interaction and promote feedback-seeking and maintaining frequent communication.</w:t>
            </w:r>
          </w:p>
        </w:tc>
      </w:tr>
    </w:tbl>
    <w:p w14:paraId="3588F0E1" w14:textId="37B9F65F" w:rsidR="0009269D" w:rsidRDefault="0009269D">
      <w:pPr>
        <w:rPr>
          <w:lang w:val="en-US"/>
        </w:rPr>
      </w:pPr>
    </w:p>
    <w:p w14:paraId="742D76AC" w14:textId="100F5F83" w:rsidR="00F219E2" w:rsidRPr="00543F5C" w:rsidRDefault="00F219E2">
      <w:pPr>
        <w:rPr>
          <w:rFonts w:ascii="Times New Roman" w:hAnsi="Times New Roman" w:cs="Times New Roman"/>
          <w:sz w:val="20"/>
          <w:szCs w:val="20"/>
          <w:lang w:val="en-US"/>
        </w:rPr>
      </w:pPr>
      <w:r w:rsidRPr="00543F5C">
        <w:rPr>
          <w:rFonts w:ascii="Times New Roman" w:hAnsi="Times New Roman" w:cs="Times New Roman"/>
          <w:sz w:val="20"/>
          <w:szCs w:val="20"/>
          <w:lang w:val="en-US"/>
        </w:rPr>
        <w:t>*Method: QN=Quantitative, QL=Qualitative, C=Conceptual, R=Review, E=Experiment, QE=Quasi-Experiment, CS=Case Study</w:t>
      </w:r>
      <w:r w:rsidR="008145E8">
        <w:rPr>
          <w:rFonts w:ascii="Times New Roman" w:hAnsi="Times New Roman" w:cs="Times New Roman"/>
          <w:sz w:val="20"/>
          <w:szCs w:val="20"/>
          <w:lang w:val="en-US"/>
        </w:rPr>
        <w:t xml:space="preserve">, </w:t>
      </w:r>
      <w:r w:rsidR="00650466">
        <w:rPr>
          <w:rFonts w:ascii="Times New Roman" w:hAnsi="Times New Roman" w:cs="Times New Roman"/>
          <w:sz w:val="20"/>
          <w:szCs w:val="20"/>
          <w:lang w:val="en-US"/>
        </w:rPr>
        <w:t>M</w:t>
      </w:r>
      <w:r w:rsidR="005E1DBF">
        <w:rPr>
          <w:rFonts w:ascii="Times New Roman" w:hAnsi="Times New Roman" w:cs="Times New Roman"/>
          <w:sz w:val="20"/>
          <w:szCs w:val="20"/>
          <w:lang w:val="en-US"/>
        </w:rPr>
        <w:t>=</w:t>
      </w:r>
      <w:r w:rsidR="008145E8">
        <w:rPr>
          <w:rFonts w:ascii="Times New Roman" w:hAnsi="Times New Roman" w:cs="Times New Roman"/>
          <w:sz w:val="20"/>
          <w:szCs w:val="20"/>
          <w:lang w:val="en-US"/>
        </w:rPr>
        <w:t>Meta-</w:t>
      </w:r>
      <w:r w:rsidR="005E1DBF">
        <w:rPr>
          <w:rFonts w:ascii="Times New Roman" w:hAnsi="Times New Roman" w:cs="Times New Roman"/>
          <w:sz w:val="20"/>
          <w:szCs w:val="20"/>
          <w:lang w:val="en-US"/>
        </w:rPr>
        <w:t>Analysis</w:t>
      </w:r>
    </w:p>
    <w:p w14:paraId="7D186583" w14:textId="5A3FDE2A" w:rsidR="00F219E2" w:rsidRPr="00543F5C" w:rsidRDefault="00F219E2">
      <w:pPr>
        <w:rPr>
          <w:rFonts w:ascii="Times New Roman" w:hAnsi="Times New Roman" w:cs="Times New Roman"/>
          <w:sz w:val="20"/>
          <w:szCs w:val="20"/>
          <w:lang w:val="en-US"/>
        </w:rPr>
      </w:pPr>
      <w:r w:rsidRPr="00543F5C">
        <w:rPr>
          <w:rFonts w:ascii="Times New Roman" w:hAnsi="Times New Roman" w:cs="Times New Roman"/>
          <w:sz w:val="20"/>
          <w:szCs w:val="20"/>
          <w:lang w:val="en-US"/>
        </w:rPr>
        <w:t>*</w:t>
      </w:r>
      <w:r w:rsidR="00D0315B" w:rsidRPr="00543F5C">
        <w:rPr>
          <w:rFonts w:ascii="Times New Roman" w:hAnsi="Times New Roman" w:cs="Times New Roman"/>
          <w:sz w:val="20"/>
          <w:szCs w:val="20"/>
          <w:lang w:val="en-US"/>
        </w:rPr>
        <w:t>*</w:t>
      </w:r>
      <w:r w:rsidRPr="00543F5C">
        <w:rPr>
          <w:rFonts w:ascii="Times New Roman" w:hAnsi="Times New Roman" w:cs="Times New Roman"/>
          <w:sz w:val="20"/>
          <w:szCs w:val="20"/>
          <w:lang w:val="en-US"/>
        </w:rPr>
        <w:t>Feedback as a Core Concept: X = core concept in the academic paper; 0 = no core concept in the academic paper</w:t>
      </w:r>
    </w:p>
    <w:p w14:paraId="5F3AC793" w14:textId="19285584" w:rsidR="00543F5C" w:rsidRDefault="00543F5C">
      <w:pPr>
        <w:rPr>
          <w:lang w:val="en-US"/>
        </w:rPr>
      </w:pPr>
    </w:p>
    <w:p w14:paraId="3B655DB4" w14:textId="2532192B" w:rsidR="0087421D" w:rsidRDefault="0087421D">
      <w:pPr>
        <w:rPr>
          <w:lang w:val="en-US"/>
        </w:rPr>
      </w:pPr>
    </w:p>
    <w:p w14:paraId="0DFC50F4" w14:textId="23BA5B50" w:rsidR="00761687" w:rsidRDefault="00761687">
      <w:pPr>
        <w:rPr>
          <w:lang w:val="en-US"/>
        </w:rPr>
      </w:pPr>
    </w:p>
    <w:p w14:paraId="3F4DC828" w14:textId="260473EF" w:rsidR="00761687" w:rsidRDefault="00761687">
      <w:pPr>
        <w:rPr>
          <w:lang w:val="en-US"/>
        </w:rPr>
      </w:pPr>
    </w:p>
    <w:p w14:paraId="13E063A8" w14:textId="225BD09E" w:rsidR="00761687" w:rsidRDefault="00761687">
      <w:pPr>
        <w:rPr>
          <w:lang w:val="en-US"/>
        </w:rPr>
      </w:pPr>
    </w:p>
    <w:p w14:paraId="375EF3CC" w14:textId="50BBAE01" w:rsidR="00761687" w:rsidRDefault="00761687">
      <w:pPr>
        <w:rPr>
          <w:lang w:val="en-US"/>
        </w:rPr>
      </w:pPr>
    </w:p>
    <w:p w14:paraId="4B0F2E7C" w14:textId="77777777" w:rsidR="00761687" w:rsidRDefault="00761687">
      <w:pPr>
        <w:rPr>
          <w:lang w:val="en-US"/>
        </w:rPr>
      </w:pPr>
    </w:p>
    <w:p w14:paraId="1B701FC5" w14:textId="093213D8" w:rsidR="00E233A7" w:rsidRPr="00E233A7" w:rsidRDefault="005E2ADE" w:rsidP="00E3068B">
      <w:pPr>
        <w:rPr>
          <w:rFonts w:ascii="Times New Roman" w:hAnsi="Times New Roman" w:cs="Times New Roman"/>
          <w:sz w:val="24"/>
          <w:szCs w:val="20"/>
          <w:u w:val="single"/>
          <w:lang w:val="en-US"/>
        </w:rPr>
      </w:pPr>
      <w:r>
        <w:rPr>
          <w:rFonts w:ascii="Times New Roman" w:hAnsi="Times New Roman" w:cs="Times New Roman"/>
          <w:sz w:val="24"/>
          <w:szCs w:val="20"/>
          <w:u w:val="single"/>
          <w:lang w:val="en-US"/>
        </w:rPr>
        <w:t>List of S</w:t>
      </w:r>
      <w:r w:rsidR="0087421D" w:rsidRPr="0087421D">
        <w:rPr>
          <w:rFonts w:ascii="Times New Roman" w:hAnsi="Times New Roman" w:cs="Times New Roman"/>
          <w:sz w:val="24"/>
          <w:szCs w:val="20"/>
          <w:u w:val="single"/>
          <w:lang w:val="en-US"/>
        </w:rPr>
        <w:t xml:space="preserve">ources </w:t>
      </w:r>
    </w:p>
    <w:p w14:paraId="573707FB" w14:textId="23C2F570" w:rsidR="00E233A7" w:rsidRDefault="00E233A7" w:rsidP="00E3068B">
      <w:pPr>
        <w:rPr>
          <w:rFonts w:ascii="Times New Roman" w:hAnsi="Times New Roman" w:cs="Times New Roman"/>
          <w:sz w:val="24"/>
          <w:szCs w:val="24"/>
          <w:lang w:val="en-US"/>
        </w:rPr>
      </w:pPr>
      <w:r w:rsidRPr="00E233A7">
        <w:rPr>
          <w:rFonts w:ascii="Times New Roman" w:hAnsi="Times New Roman" w:cs="Times New Roman"/>
          <w:sz w:val="24"/>
          <w:szCs w:val="24"/>
          <w:lang w:val="en-US"/>
        </w:rPr>
        <w:t>Andrade, M., Miller, R.M. and Ogden, M. (2020), “Teamwork for business majors--the impact of peer evaluation”, e-Journal of Business Education and Scholarship of Teaching, Vol. 14 No. 2, pp. 1-18.</w:t>
      </w:r>
    </w:p>
    <w:p w14:paraId="5AA82F93" w14:textId="77777777" w:rsidR="00E233A7" w:rsidRPr="00E233A7" w:rsidRDefault="00E233A7" w:rsidP="00E233A7">
      <w:pPr>
        <w:jc w:val="both"/>
        <w:rPr>
          <w:rFonts w:ascii="Times New Roman" w:hAnsi="Times New Roman" w:cs="Times New Roman"/>
          <w:sz w:val="24"/>
          <w:szCs w:val="24"/>
          <w:lang w:val="en-US"/>
        </w:rPr>
      </w:pPr>
      <w:proofErr w:type="spellStart"/>
      <w:r w:rsidRPr="00E233A7">
        <w:rPr>
          <w:rFonts w:ascii="Times New Roman" w:hAnsi="Times New Roman" w:cs="Times New Roman"/>
          <w:sz w:val="24"/>
          <w:szCs w:val="24"/>
          <w:lang w:val="en-US"/>
        </w:rPr>
        <w:t>Ayoko</w:t>
      </w:r>
      <w:proofErr w:type="spellEnd"/>
      <w:r w:rsidRPr="00E233A7">
        <w:rPr>
          <w:rFonts w:ascii="Times New Roman" w:hAnsi="Times New Roman" w:cs="Times New Roman"/>
          <w:sz w:val="24"/>
          <w:szCs w:val="24"/>
          <w:lang w:val="en-US"/>
        </w:rPr>
        <w:t xml:space="preserve">, O.B., Konrad, A.M. and Boyle, M.V. (2012), “Online work: managing conflict and emotions for performance in virtual teams”, </w:t>
      </w:r>
      <w:r w:rsidRPr="00E233A7">
        <w:rPr>
          <w:rFonts w:ascii="Times New Roman" w:hAnsi="Times New Roman" w:cs="Times New Roman"/>
          <w:i/>
          <w:sz w:val="24"/>
          <w:szCs w:val="24"/>
          <w:lang w:val="en-US"/>
        </w:rPr>
        <w:t>European Management Journal</w:t>
      </w:r>
      <w:r w:rsidRPr="00E233A7">
        <w:rPr>
          <w:rFonts w:ascii="Times New Roman" w:hAnsi="Times New Roman" w:cs="Times New Roman"/>
          <w:sz w:val="24"/>
          <w:szCs w:val="24"/>
          <w:lang w:val="en-US"/>
        </w:rPr>
        <w:t>, Vol. 30 No. 2, pp. 156-174.</w:t>
      </w:r>
    </w:p>
    <w:p w14:paraId="45A0255E" w14:textId="77777777" w:rsidR="00E233A7" w:rsidRPr="00E233A7" w:rsidRDefault="00E233A7" w:rsidP="00E233A7">
      <w:pPr>
        <w:jc w:val="both"/>
        <w:rPr>
          <w:rFonts w:ascii="Times New Roman" w:hAnsi="Times New Roman" w:cs="Times New Roman"/>
          <w:sz w:val="24"/>
          <w:szCs w:val="24"/>
          <w:lang w:val="en-US"/>
        </w:rPr>
      </w:pPr>
      <w:r w:rsidRPr="00E233A7">
        <w:rPr>
          <w:rFonts w:ascii="Times New Roman" w:hAnsi="Times New Roman" w:cs="Times New Roman"/>
          <w:sz w:val="24"/>
          <w:szCs w:val="24"/>
          <w:lang w:val="en-US"/>
        </w:rPr>
        <w:t xml:space="preserve">Baker, A., Perreault, D., Reid, A. and Blanchard, C.M. (2013), “Feedback and organizations: feedback is good, feedback-friendly culture is better”, </w:t>
      </w:r>
      <w:r w:rsidRPr="00E233A7">
        <w:rPr>
          <w:rFonts w:ascii="Times New Roman" w:hAnsi="Times New Roman" w:cs="Times New Roman"/>
          <w:i/>
          <w:sz w:val="24"/>
          <w:szCs w:val="24"/>
          <w:lang w:val="en-US"/>
        </w:rPr>
        <w:t>Canadian Psychology/</w:t>
      </w:r>
      <w:proofErr w:type="spellStart"/>
      <w:r w:rsidRPr="00E233A7">
        <w:rPr>
          <w:rFonts w:ascii="Times New Roman" w:hAnsi="Times New Roman" w:cs="Times New Roman"/>
          <w:i/>
          <w:sz w:val="24"/>
          <w:szCs w:val="24"/>
          <w:lang w:val="en-US"/>
        </w:rPr>
        <w:t>Psychologie</w:t>
      </w:r>
      <w:proofErr w:type="spellEnd"/>
      <w:r w:rsidRPr="00E233A7">
        <w:rPr>
          <w:rFonts w:ascii="Times New Roman" w:hAnsi="Times New Roman" w:cs="Times New Roman"/>
          <w:i/>
          <w:sz w:val="24"/>
          <w:szCs w:val="24"/>
          <w:lang w:val="en-US"/>
        </w:rPr>
        <w:t xml:space="preserve"> Canadienne</w:t>
      </w:r>
      <w:r w:rsidRPr="00E233A7">
        <w:rPr>
          <w:rFonts w:ascii="Times New Roman" w:hAnsi="Times New Roman" w:cs="Times New Roman"/>
          <w:sz w:val="24"/>
          <w:szCs w:val="24"/>
          <w:lang w:val="en-US"/>
        </w:rPr>
        <w:t xml:space="preserve">, Vol. 54 No. 4, pp. 260-268. </w:t>
      </w:r>
    </w:p>
    <w:p w14:paraId="094E8901" w14:textId="70E6A0E5" w:rsidR="00E233A7" w:rsidRDefault="00E233A7" w:rsidP="00E3068B">
      <w:pPr>
        <w:rPr>
          <w:rFonts w:ascii="Times New Roman" w:hAnsi="Times New Roman" w:cs="Times New Roman"/>
          <w:sz w:val="24"/>
          <w:szCs w:val="24"/>
          <w:lang w:val="en-US"/>
        </w:rPr>
      </w:pPr>
      <w:bookmarkStart w:id="26" w:name="_Hlk217778224"/>
      <w:r>
        <w:rPr>
          <w:rFonts w:ascii="Times New Roman" w:hAnsi="Times New Roman" w:cs="Times New Roman"/>
          <w:sz w:val="24"/>
          <w:szCs w:val="24"/>
          <w:lang w:val="en-US"/>
        </w:rPr>
        <w:t>Barile, S., Ciasullo, M.V., Testa, M. and La Sala, A. (2023),</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233A7">
        <w:rPr>
          <w:rFonts w:ascii="Times New Roman" w:hAnsi="Times New Roman" w:cs="Times New Roman"/>
          <w:sz w:val="24"/>
          <w:szCs w:val="24"/>
          <w:lang w:val="en-US"/>
        </w:rPr>
        <w:t>An integrated learning framework of corporate training sys</w:t>
      </w:r>
      <w:r>
        <w:rPr>
          <w:rFonts w:ascii="Times New Roman" w:hAnsi="Times New Roman" w:cs="Times New Roman"/>
          <w:sz w:val="24"/>
          <w:szCs w:val="24"/>
          <w:lang w:val="en-US"/>
        </w:rPr>
        <w:t xml:space="preserve">tem: a grounded theory approach”, </w:t>
      </w:r>
      <w:r w:rsidRPr="00E233A7">
        <w:rPr>
          <w:rFonts w:ascii="Times New Roman" w:hAnsi="Times New Roman" w:cs="Times New Roman"/>
          <w:i/>
          <w:sz w:val="24"/>
          <w:szCs w:val="24"/>
          <w:lang w:val="en-US"/>
        </w:rPr>
        <w:t>The TQM Journal</w:t>
      </w:r>
      <w:r>
        <w:rPr>
          <w:rFonts w:ascii="Times New Roman" w:hAnsi="Times New Roman" w:cs="Times New Roman"/>
          <w:sz w:val="24"/>
          <w:szCs w:val="24"/>
          <w:lang w:val="en-US"/>
        </w:rPr>
        <w:t xml:space="preserve">, Vol. 35 No. 6, pp. </w:t>
      </w:r>
      <w:r w:rsidRPr="00EE0F23">
        <w:rPr>
          <w:rFonts w:ascii="Times New Roman" w:hAnsi="Times New Roman" w:cs="Times New Roman"/>
          <w:sz w:val="24"/>
          <w:szCs w:val="24"/>
          <w:lang w:val="en-US"/>
        </w:rPr>
        <w:t>1106-1134</w:t>
      </w:r>
      <w:bookmarkEnd w:id="26"/>
      <w:r>
        <w:rPr>
          <w:rFonts w:ascii="Times New Roman" w:hAnsi="Times New Roman" w:cs="Times New Roman"/>
          <w:sz w:val="24"/>
          <w:szCs w:val="24"/>
          <w:lang w:val="en-US"/>
        </w:rPr>
        <w:t xml:space="preserve">. </w:t>
      </w:r>
    </w:p>
    <w:p w14:paraId="4E9A4446" w14:textId="62B527A3" w:rsidR="00E233A7" w:rsidRDefault="00E233A7" w:rsidP="00E3068B">
      <w:pPr>
        <w:rPr>
          <w:rFonts w:ascii="Times New Roman" w:hAnsi="Times New Roman" w:cs="Times New Roman"/>
          <w:sz w:val="24"/>
          <w:szCs w:val="24"/>
          <w:lang w:val="en-US"/>
        </w:rPr>
      </w:pPr>
      <w:r w:rsidRPr="00E233A7">
        <w:rPr>
          <w:rFonts w:ascii="Times New Roman" w:hAnsi="Times New Roman" w:cs="Times New Roman"/>
          <w:sz w:val="24"/>
          <w:szCs w:val="24"/>
          <w:lang w:val="en-US"/>
        </w:rPr>
        <w:t xml:space="preserve">Barsness, Z.I., Diekmann, K.A. and Seidel, M.D. (2005), </w:t>
      </w:r>
      <w:r>
        <w:rPr>
          <w:rFonts w:ascii="Times New Roman" w:hAnsi="Times New Roman" w:cs="Times New Roman"/>
          <w:sz w:val="24"/>
          <w:szCs w:val="24"/>
          <w:lang w:val="en-US"/>
        </w:rPr>
        <w:t>“</w:t>
      </w:r>
      <w:r w:rsidRPr="00E233A7">
        <w:rPr>
          <w:rFonts w:ascii="Times New Roman" w:hAnsi="Times New Roman" w:cs="Times New Roman"/>
          <w:sz w:val="24"/>
          <w:szCs w:val="24"/>
          <w:lang w:val="en-US"/>
        </w:rPr>
        <w:t>Motivation and opportunity</w:t>
      </w:r>
      <w:r>
        <w:rPr>
          <w:rFonts w:ascii="Times New Roman" w:hAnsi="Times New Roman" w:cs="Times New Roman"/>
          <w:sz w:val="24"/>
          <w:szCs w:val="24"/>
          <w:lang w:val="en-US"/>
        </w:rPr>
        <w:t>: t</w:t>
      </w:r>
      <w:r w:rsidRPr="00E233A7">
        <w:rPr>
          <w:rFonts w:ascii="Times New Roman" w:hAnsi="Times New Roman" w:cs="Times New Roman"/>
          <w:sz w:val="24"/>
          <w:szCs w:val="24"/>
          <w:lang w:val="en-US"/>
        </w:rPr>
        <w:t>he role of remote work, demographic dissimilarity, and social network cent</w:t>
      </w:r>
      <w:r>
        <w:rPr>
          <w:rFonts w:ascii="Times New Roman" w:hAnsi="Times New Roman" w:cs="Times New Roman"/>
          <w:sz w:val="24"/>
          <w:szCs w:val="24"/>
          <w:lang w:val="en-US"/>
        </w:rPr>
        <w:t>rality in impression management”,</w:t>
      </w:r>
      <w:r w:rsidRPr="00E233A7">
        <w:rPr>
          <w:rFonts w:ascii="Times New Roman" w:hAnsi="Times New Roman" w:cs="Times New Roman"/>
          <w:sz w:val="24"/>
          <w:szCs w:val="24"/>
          <w:lang w:val="en-US"/>
        </w:rPr>
        <w:t xml:space="preserve"> </w:t>
      </w:r>
      <w:r w:rsidRPr="00E233A7">
        <w:rPr>
          <w:rFonts w:ascii="Times New Roman" w:hAnsi="Times New Roman" w:cs="Times New Roman"/>
          <w:i/>
          <w:sz w:val="24"/>
          <w:szCs w:val="24"/>
          <w:lang w:val="en-US"/>
        </w:rPr>
        <w:t>Academy of Management Journal</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Vol. 48 No. 3</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E233A7">
        <w:rPr>
          <w:rFonts w:ascii="Times New Roman" w:hAnsi="Times New Roman" w:cs="Times New Roman"/>
          <w:sz w:val="24"/>
          <w:szCs w:val="24"/>
          <w:lang w:val="en-US"/>
        </w:rPr>
        <w:t>401-419.</w:t>
      </w:r>
    </w:p>
    <w:p w14:paraId="33E2BFD9" w14:textId="2B532A3B" w:rsidR="00E233A7" w:rsidRDefault="00E233A7" w:rsidP="00E3068B">
      <w:pPr>
        <w:rPr>
          <w:rFonts w:ascii="Times New Roman" w:hAnsi="Times New Roman" w:cs="Times New Roman"/>
          <w:sz w:val="24"/>
          <w:szCs w:val="24"/>
          <w:lang w:val="en-US"/>
        </w:rPr>
      </w:pPr>
      <w:r>
        <w:rPr>
          <w:rFonts w:ascii="Times New Roman" w:hAnsi="Times New Roman" w:cs="Times New Roman"/>
          <w:sz w:val="24"/>
          <w:szCs w:val="24"/>
          <w:lang w:val="en-US"/>
        </w:rPr>
        <w:t>Beretta, M. (2019), “</w:t>
      </w:r>
      <w:r w:rsidRPr="00E233A7">
        <w:rPr>
          <w:rFonts w:ascii="Times New Roman" w:hAnsi="Times New Roman" w:cs="Times New Roman"/>
          <w:sz w:val="24"/>
          <w:szCs w:val="24"/>
          <w:lang w:val="en-US"/>
        </w:rPr>
        <w:t>Idea selection i</w:t>
      </w:r>
      <w:r>
        <w:rPr>
          <w:rFonts w:ascii="Times New Roman" w:hAnsi="Times New Roman" w:cs="Times New Roman"/>
          <w:sz w:val="24"/>
          <w:szCs w:val="24"/>
          <w:lang w:val="en-US"/>
        </w:rPr>
        <w:t xml:space="preserve">n web‐enabled ideation systems”, </w:t>
      </w:r>
      <w:r w:rsidRPr="00E233A7">
        <w:rPr>
          <w:rFonts w:ascii="Times New Roman" w:hAnsi="Times New Roman" w:cs="Times New Roman"/>
          <w:i/>
          <w:sz w:val="24"/>
          <w:szCs w:val="24"/>
          <w:lang w:val="en-US"/>
        </w:rPr>
        <w:t>Journal of Product Innovation Management</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Vol. 36 No. 1</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E233A7">
        <w:rPr>
          <w:rFonts w:ascii="Times New Roman" w:hAnsi="Times New Roman" w:cs="Times New Roman"/>
          <w:sz w:val="24"/>
          <w:szCs w:val="24"/>
          <w:lang w:val="en-US"/>
        </w:rPr>
        <w:t>5-23.</w:t>
      </w:r>
    </w:p>
    <w:p w14:paraId="6977705C" w14:textId="64F5FF80" w:rsidR="006846B4" w:rsidRDefault="00E233A7">
      <w:pPr>
        <w:rPr>
          <w:rFonts w:ascii="Times New Roman" w:hAnsi="Times New Roman" w:cs="Times New Roman"/>
          <w:sz w:val="24"/>
          <w:szCs w:val="24"/>
          <w:lang w:val="en-US"/>
        </w:rPr>
      </w:pPr>
      <w:r>
        <w:rPr>
          <w:rFonts w:ascii="Times New Roman" w:hAnsi="Times New Roman" w:cs="Times New Roman"/>
          <w:sz w:val="24"/>
          <w:szCs w:val="24"/>
          <w:lang w:val="en-US"/>
        </w:rPr>
        <w:t>Berry, G.R. (2011),</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233A7">
        <w:rPr>
          <w:rFonts w:ascii="Times New Roman" w:hAnsi="Times New Roman" w:cs="Times New Roman"/>
          <w:sz w:val="24"/>
          <w:szCs w:val="24"/>
          <w:lang w:val="en-US"/>
        </w:rPr>
        <w:t>Enhancing e</w:t>
      </w:r>
      <w:r>
        <w:rPr>
          <w:rFonts w:ascii="Times New Roman" w:hAnsi="Times New Roman" w:cs="Times New Roman"/>
          <w:sz w:val="24"/>
          <w:szCs w:val="24"/>
          <w:lang w:val="en-US"/>
        </w:rPr>
        <w:t>ffectiveness on virtual teams: u</w:t>
      </w:r>
      <w:r w:rsidRPr="00E233A7">
        <w:rPr>
          <w:rFonts w:ascii="Times New Roman" w:hAnsi="Times New Roman" w:cs="Times New Roman"/>
          <w:sz w:val="24"/>
          <w:szCs w:val="24"/>
          <w:lang w:val="en-US"/>
        </w:rPr>
        <w:t>nderstanding why traditiona</w:t>
      </w:r>
      <w:r>
        <w:rPr>
          <w:rFonts w:ascii="Times New Roman" w:hAnsi="Times New Roman" w:cs="Times New Roman"/>
          <w:sz w:val="24"/>
          <w:szCs w:val="24"/>
          <w:lang w:val="en-US"/>
        </w:rPr>
        <w:t xml:space="preserve">l team skills are insufficient”, </w:t>
      </w:r>
      <w:r w:rsidRPr="00E233A7">
        <w:rPr>
          <w:rFonts w:ascii="Times New Roman" w:hAnsi="Times New Roman" w:cs="Times New Roman"/>
          <w:i/>
          <w:sz w:val="24"/>
          <w:szCs w:val="24"/>
          <w:lang w:val="en-US"/>
        </w:rPr>
        <w:t>The Journal of Business Communication</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Vol. 48 No. 2</w:t>
      </w:r>
      <w:r w:rsidRPr="00E233A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E233A7">
        <w:rPr>
          <w:rFonts w:ascii="Times New Roman" w:hAnsi="Times New Roman" w:cs="Times New Roman"/>
          <w:sz w:val="24"/>
          <w:szCs w:val="24"/>
          <w:lang w:val="en-US"/>
        </w:rPr>
        <w:t>186-206.</w:t>
      </w:r>
    </w:p>
    <w:p w14:paraId="2CCF7ABA" w14:textId="77777777" w:rsidR="00E7530F" w:rsidRPr="00E7530F" w:rsidRDefault="00E7530F" w:rsidP="00E7530F">
      <w:pPr>
        <w:jc w:val="both"/>
        <w:rPr>
          <w:rFonts w:ascii="Times New Roman" w:hAnsi="Times New Roman" w:cs="Times New Roman"/>
          <w:sz w:val="24"/>
          <w:szCs w:val="24"/>
          <w:lang w:val="en-US"/>
        </w:rPr>
      </w:pPr>
      <w:r w:rsidRPr="00E7530F">
        <w:rPr>
          <w:rFonts w:ascii="Times New Roman" w:hAnsi="Times New Roman" w:cs="Times New Roman"/>
          <w:sz w:val="24"/>
          <w:szCs w:val="24"/>
          <w:lang w:val="en-US"/>
        </w:rPr>
        <w:t xml:space="preserve">Biron, M., Casper, W.J. and Raghuram, S. (2023), “Crafting telework: a process model of need satisfaction to foster telework outcomes”, </w:t>
      </w:r>
      <w:r w:rsidRPr="00E7530F">
        <w:rPr>
          <w:rFonts w:ascii="Times New Roman" w:hAnsi="Times New Roman" w:cs="Times New Roman"/>
          <w:i/>
          <w:sz w:val="24"/>
          <w:szCs w:val="24"/>
          <w:lang w:val="en-US"/>
        </w:rPr>
        <w:t>Personnel Review</w:t>
      </w:r>
      <w:r w:rsidRPr="00E7530F">
        <w:rPr>
          <w:rFonts w:ascii="Times New Roman" w:hAnsi="Times New Roman" w:cs="Times New Roman"/>
          <w:sz w:val="24"/>
          <w:szCs w:val="24"/>
          <w:lang w:val="en-US"/>
        </w:rPr>
        <w:t>, Vol. 52 No. 3, pp. 671-686.</w:t>
      </w:r>
    </w:p>
    <w:p w14:paraId="62D4EDC6" w14:textId="77777777" w:rsidR="00E7530F" w:rsidRPr="00E7530F" w:rsidRDefault="00E7530F" w:rsidP="00E7530F">
      <w:pPr>
        <w:jc w:val="both"/>
        <w:rPr>
          <w:rFonts w:ascii="Times New Roman" w:hAnsi="Times New Roman" w:cs="Times New Roman"/>
          <w:sz w:val="24"/>
          <w:szCs w:val="24"/>
          <w:lang w:val="en-US"/>
        </w:rPr>
      </w:pPr>
      <w:r w:rsidRPr="00E7530F">
        <w:rPr>
          <w:rFonts w:ascii="Times New Roman" w:hAnsi="Times New Roman" w:cs="Times New Roman"/>
          <w:sz w:val="24"/>
          <w:szCs w:val="24"/>
          <w:lang w:val="en-US"/>
        </w:rPr>
        <w:t xml:space="preserve">Breuer, C., </w:t>
      </w:r>
      <w:proofErr w:type="spellStart"/>
      <w:r w:rsidRPr="00E7530F">
        <w:rPr>
          <w:rFonts w:ascii="Times New Roman" w:hAnsi="Times New Roman" w:cs="Times New Roman"/>
          <w:sz w:val="24"/>
          <w:szCs w:val="24"/>
          <w:lang w:val="en-US"/>
        </w:rPr>
        <w:t>Hüffmeier</w:t>
      </w:r>
      <w:proofErr w:type="spellEnd"/>
      <w:r w:rsidRPr="00E7530F">
        <w:rPr>
          <w:rFonts w:ascii="Times New Roman" w:hAnsi="Times New Roman" w:cs="Times New Roman"/>
          <w:sz w:val="24"/>
          <w:szCs w:val="24"/>
          <w:lang w:val="en-US"/>
        </w:rPr>
        <w:t xml:space="preserve">, J., Hibben, F. and Hertel, G. (2020), “Trust in teams: a taxonomy of perceived trustworthiness factors and risk-taking behaviors in face-to-face and virtual teams”, </w:t>
      </w:r>
      <w:r w:rsidRPr="00E7530F">
        <w:rPr>
          <w:rFonts w:ascii="Times New Roman" w:hAnsi="Times New Roman" w:cs="Times New Roman"/>
          <w:i/>
          <w:sz w:val="24"/>
          <w:szCs w:val="24"/>
          <w:lang w:val="en-US"/>
        </w:rPr>
        <w:t>Human Relations</w:t>
      </w:r>
      <w:r w:rsidRPr="00E7530F">
        <w:rPr>
          <w:rFonts w:ascii="Times New Roman" w:hAnsi="Times New Roman" w:cs="Times New Roman"/>
          <w:sz w:val="24"/>
          <w:szCs w:val="24"/>
          <w:lang w:val="en-US"/>
        </w:rPr>
        <w:t>, Vol. 73 No. 1, pp. 3-34.</w:t>
      </w:r>
    </w:p>
    <w:p w14:paraId="3DE226F8" w14:textId="772FDADE" w:rsidR="00EE0F23" w:rsidRPr="00E448FA" w:rsidRDefault="00E7530F" w:rsidP="00EE0F23">
      <w:pPr>
        <w:rPr>
          <w:rFonts w:ascii="Times New Roman" w:hAnsi="Times New Roman" w:cs="Times New Roman"/>
          <w:sz w:val="24"/>
          <w:szCs w:val="24"/>
          <w:lang w:val="en-US"/>
        </w:rPr>
      </w:pPr>
      <w:r>
        <w:rPr>
          <w:rFonts w:ascii="Times New Roman" w:hAnsi="Times New Roman" w:cs="Times New Roman"/>
          <w:sz w:val="24"/>
          <w:szCs w:val="24"/>
          <w:lang w:val="en-US"/>
        </w:rPr>
        <w:t>Buzás, B. and Faragó, K. (2023),</w:t>
      </w:r>
      <w:r w:rsidRPr="00E7530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7530F">
        <w:rPr>
          <w:rFonts w:ascii="Times New Roman" w:hAnsi="Times New Roman" w:cs="Times New Roman"/>
          <w:sz w:val="24"/>
          <w:szCs w:val="24"/>
          <w:lang w:val="en-US"/>
        </w:rPr>
        <w:t>Organizational adaptation to working from home in a crisis situation (COVID-19): the interaction between leaders’</w:t>
      </w:r>
      <w:r>
        <w:rPr>
          <w:rFonts w:ascii="Times New Roman" w:hAnsi="Times New Roman" w:cs="Times New Roman"/>
          <w:sz w:val="24"/>
          <w:szCs w:val="24"/>
          <w:lang w:val="en-US"/>
        </w:rPr>
        <w:t xml:space="preserve"> openness and followers’ voice”, </w:t>
      </w:r>
      <w:r w:rsidRPr="00E7530F">
        <w:rPr>
          <w:rFonts w:ascii="Times New Roman" w:hAnsi="Times New Roman" w:cs="Times New Roman"/>
          <w:i/>
          <w:sz w:val="24"/>
          <w:szCs w:val="24"/>
          <w:lang w:val="en-US"/>
        </w:rPr>
        <w:t>Frontiers in Psychology</w:t>
      </w:r>
      <w:r w:rsidRPr="00E753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E7530F">
        <w:rPr>
          <w:rFonts w:ascii="Times New Roman" w:hAnsi="Times New Roman" w:cs="Times New Roman"/>
          <w:sz w:val="24"/>
          <w:szCs w:val="24"/>
          <w:lang w:val="en-US"/>
        </w:rPr>
        <w:t>14, 1181807.</w:t>
      </w:r>
    </w:p>
    <w:p w14:paraId="5DA26272" w14:textId="08A1BDDA" w:rsidR="00A73F6D" w:rsidRPr="00E448FA" w:rsidRDefault="00E7530F">
      <w:pPr>
        <w:rPr>
          <w:rFonts w:ascii="Times New Roman" w:hAnsi="Times New Roman" w:cs="Times New Roman"/>
          <w:sz w:val="24"/>
          <w:szCs w:val="24"/>
          <w:lang w:val="en-US"/>
        </w:rPr>
      </w:pPr>
      <w:bookmarkStart w:id="27" w:name="_Hlk217777839"/>
      <w:r w:rsidRPr="00E7530F">
        <w:rPr>
          <w:rFonts w:ascii="Times New Roman" w:hAnsi="Times New Roman" w:cs="Times New Roman"/>
          <w:sz w:val="24"/>
          <w:szCs w:val="24"/>
          <w:lang w:val="en-US"/>
        </w:rPr>
        <w:lastRenderedPageBreak/>
        <w:t xml:space="preserve">Carter, K.M., Mead, B.A., Stewart, G.L., Nielsen, J.D. and </w:t>
      </w:r>
      <w:proofErr w:type="spellStart"/>
      <w:r w:rsidRPr="00E7530F">
        <w:rPr>
          <w:rFonts w:ascii="Times New Roman" w:hAnsi="Times New Roman" w:cs="Times New Roman"/>
          <w:sz w:val="24"/>
          <w:szCs w:val="24"/>
          <w:lang w:val="en-US"/>
        </w:rPr>
        <w:t>Solimeo</w:t>
      </w:r>
      <w:proofErr w:type="spellEnd"/>
      <w:r w:rsidRPr="00E7530F">
        <w:rPr>
          <w:rFonts w:ascii="Times New Roman" w:hAnsi="Times New Roman" w:cs="Times New Roman"/>
          <w:sz w:val="24"/>
          <w:szCs w:val="24"/>
          <w:lang w:val="en-US"/>
        </w:rPr>
        <w:t>, S.</w:t>
      </w:r>
      <w:r>
        <w:rPr>
          <w:rFonts w:ascii="Times New Roman" w:hAnsi="Times New Roman" w:cs="Times New Roman"/>
          <w:sz w:val="24"/>
          <w:szCs w:val="24"/>
          <w:lang w:val="en-US"/>
        </w:rPr>
        <w:t>L. (2019),</w:t>
      </w:r>
      <w:r w:rsidRPr="00E7530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E7530F">
        <w:rPr>
          <w:rFonts w:ascii="Times New Roman" w:hAnsi="Times New Roman" w:cs="Times New Roman"/>
          <w:sz w:val="24"/>
          <w:szCs w:val="24"/>
          <w:lang w:val="en-US"/>
        </w:rPr>
        <w:t>Reviewing work team design characteristics across</w:t>
      </w:r>
      <w:r>
        <w:rPr>
          <w:rFonts w:ascii="Times New Roman" w:hAnsi="Times New Roman" w:cs="Times New Roman"/>
          <w:sz w:val="24"/>
          <w:szCs w:val="24"/>
          <w:lang w:val="en-US"/>
        </w:rPr>
        <w:t xml:space="preserve"> industries: c</w:t>
      </w:r>
      <w:r w:rsidRPr="00E7530F">
        <w:rPr>
          <w:rFonts w:ascii="Times New Roman" w:hAnsi="Times New Roman" w:cs="Times New Roman"/>
          <w:sz w:val="24"/>
          <w:szCs w:val="24"/>
          <w:lang w:val="en-US"/>
        </w:rPr>
        <w:t>ombining meta-analy</w:t>
      </w:r>
      <w:r>
        <w:rPr>
          <w:rFonts w:ascii="Times New Roman" w:hAnsi="Times New Roman" w:cs="Times New Roman"/>
          <w:sz w:val="24"/>
          <w:szCs w:val="24"/>
          <w:lang w:val="en-US"/>
        </w:rPr>
        <w:t xml:space="preserve">sis and comprehensive synthesis”, </w:t>
      </w:r>
      <w:r w:rsidRPr="00E7530F">
        <w:rPr>
          <w:rFonts w:ascii="Times New Roman" w:hAnsi="Times New Roman" w:cs="Times New Roman"/>
          <w:i/>
          <w:sz w:val="24"/>
          <w:szCs w:val="24"/>
          <w:lang w:val="en-US"/>
        </w:rPr>
        <w:t>Small Group Research</w:t>
      </w:r>
      <w:r w:rsidRPr="00E7530F">
        <w:rPr>
          <w:rFonts w:ascii="Times New Roman" w:hAnsi="Times New Roman" w:cs="Times New Roman"/>
          <w:sz w:val="24"/>
          <w:szCs w:val="24"/>
          <w:lang w:val="en-US"/>
        </w:rPr>
        <w:t xml:space="preserve">, </w:t>
      </w:r>
      <w:r>
        <w:rPr>
          <w:rFonts w:ascii="Times New Roman" w:hAnsi="Times New Roman" w:cs="Times New Roman"/>
          <w:sz w:val="24"/>
          <w:szCs w:val="24"/>
          <w:lang w:val="en-US"/>
        </w:rPr>
        <w:t>Vol. 50 No. 1</w:t>
      </w:r>
      <w:r w:rsidRPr="00E7530F">
        <w:rPr>
          <w:rFonts w:ascii="Times New Roman" w:hAnsi="Times New Roman" w:cs="Times New Roman"/>
          <w:sz w:val="24"/>
          <w:szCs w:val="24"/>
          <w:lang w:val="en-US"/>
        </w:rPr>
        <w:t xml:space="preserve">, </w:t>
      </w:r>
      <w:r>
        <w:rPr>
          <w:rFonts w:ascii="Times New Roman" w:hAnsi="Times New Roman" w:cs="Times New Roman"/>
          <w:sz w:val="24"/>
          <w:szCs w:val="24"/>
          <w:lang w:val="en-US"/>
        </w:rPr>
        <w:t>pp.</w:t>
      </w:r>
      <w:r w:rsidRPr="00E7530F">
        <w:rPr>
          <w:rFonts w:ascii="Times New Roman" w:hAnsi="Times New Roman" w:cs="Times New Roman"/>
          <w:sz w:val="24"/>
          <w:szCs w:val="24"/>
          <w:lang w:val="en-US"/>
        </w:rPr>
        <w:t>138-188.</w:t>
      </w:r>
    </w:p>
    <w:bookmarkEnd w:id="27"/>
    <w:p w14:paraId="1C38ED82" w14:textId="1E7467E5" w:rsidR="00D80DF2" w:rsidRDefault="00FC6701" w:rsidP="00D80DF2">
      <w:pPr>
        <w:rPr>
          <w:rStyle w:val="Hyperlink"/>
          <w:rFonts w:ascii="Times New Roman" w:hAnsi="Times New Roman" w:cs="Times New Roman"/>
          <w:color w:val="auto"/>
          <w:sz w:val="24"/>
          <w:u w:val="none"/>
          <w:lang w:val="en-US"/>
        </w:rPr>
      </w:pPr>
      <w:r w:rsidRPr="00FC6701">
        <w:rPr>
          <w:rStyle w:val="Hyperlink"/>
          <w:rFonts w:ascii="Times New Roman" w:hAnsi="Times New Roman" w:cs="Times New Roman"/>
          <w:color w:val="auto"/>
          <w:sz w:val="24"/>
          <w:u w:val="none"/>
          <w:lang w:val="en-US"/>
        </w:rPr>
        <w:t xml:space="preserve">Cash, P., Dekoninck, E.A. and Ahmed-Kristensen, S. (2017), </w:t>
      </w:r>
      <w:r>
        <w:rPr>
          <w:rStyle w:val="Hyperlink"/>
          <w:rFonts w:ascii="Times New Roman" w:hAnsi="Times New Roman" w:cs="Times New Roman"/>
          <w:color w:val="auto"/>
          <w:sz w:val="24"/>
          <w:u w:val="none"/>
          <w:lang w:val="en-US"/>
        </w:rPr>
        <w:t>“</w:t>
      </w:r>
      <w:r w:rsidRPr="00FC6701">
        <w:rPr>
          <w:rStyle w:val="Hyperlink"/>
          <w:rFonts w:ascii="Times New Roman" w:hAnsi="Times New Roman" w:cs="Times New Roman"/>
          <w:color w:val="auto"/>
          <w:sz w:val="24"/>
          <w:u w:val="none"/>
          <w:lang w:val="en-US"/>
        </w:rPr>
        <w:t>Supporting the development of shared understand</w:t>
      </w:r>
      <w:r>
        <w:rPr>
          <w:rStyle w:val="Hyperlink"/>
          <w:rFonts w:ascii="Times New Roman" w:hAnsi="Times New Roman" w:cs="Times New Roman"/>
          <w:color w:val="auto"/>
          <w:sz w:val="24"/>
          <w:u w:val="none"/>
          <w:lang w:val="en-US"/>
        </w:rPr>
        <w:t xml:space="preserve">ing in distributed design teams”, </w:t>
      </w:r>
      <w:r w:rsidRPr="00FC6701">
        <w:rPr>
          <w:rStyle w:val="Hyperlink"/>
          <w:rFonts w:ascii="Times New Roman" w:hAnsi="Times New Roman" w:cs="Times New Roman"/>
          <w:i/>
          <w:color w:val="auto"/>
          <w:sz w:val="24"/>
          <w:u w:val="none"/>
          <w:lang w:val="en-US"/>
        </w:rPr>
        <w:t>Journal of Engineering Design</w:t>
      </w:r>
      <w:r w:rsidRPr="00FC6701">
        <w:rPr>
          <w:rStyle w:val="Hyperlink"/>
          <w:rFonts w:ascii="Times New Roman" w:hAnsi="Times New Roman" w:cs="Times New Roman"/>
          <w:color w:val="auto"/>
          <w:sz w:val="24"/>
          <w:u w:val="none"/>
          <w:lang w:val="en-US"/>
        </w:rPr>
        <w:t xml:space="preserve">, </w:t>
      </w:r>
      <w:r>
        <w:rPr>
          <w:rStyle w:val="Hyperlink"/>
          <w:rFonts w:ascii="Times New Roman" w:hAnsi="Times New Roman" w:cs="Times New Roman"/>
          <w:color w:val="auto"/>
          <w:sz w:val="24"/>
          <w:u w:val="none"/>
          <w:lang w:val="en-US"/>
        </w:rPr>
        <w:t>Vol. 28 No. 3</w:t>
      </w:r>
      <w:r w:rsidRPr="00FC6701">
        <w:rPr>
          <w:rStyle w:val="Hyperlink"/>
          <w:rFonts w:ascii="Times New Roman" w:hAnsi="Times New Roman" w:cs="Times New Roman"/>
          <w:color w:val="auto"/>
          <w:sz w:val="24"/>
          <w:u w:val="none"/>
          <w:lang w:val="en-US"/>
        </w:rPr>
        <w:t xml:space="preserve">, </w:t>
      </w:r>
      <w:r>
        <w:rPr>
          <w:rStyle w:val="Hyperlink"/>
          <w:rFonts w:ascii="Times New Roman" w:hAnsi="Times New Roman" w:cs="Times New Roman"/>
          <w:color w:val="auto"/>
          <w:sz w:val="24"/>
          <w:u w:val="none"/>
          <w:lang w:val="en-US"/>
        </w:rPr>
        <w:t xml:space="preserve">pp. </w:t>
      </w:r>
      <w:r w:rsidRPr="00FC6701">
        <w:rPr>
          <w:rStyle w:val="Hyperlink"/>
          <w:rFonts w:ascii="Times New Roman" w:hAnsi="Times New Roman" w:cs="Times New Roman"/>
          <w:color w:val="auto"/>
          <w:sz w:val="24"/>
          <w:u w:val="none"/>
          <w:lang w:val="en-US"/>
        </w:rPr>
        <w:t>147-170.</w:t>
      </w:r>
    </w:p>
    <w:p w14:paraId="70E9569F" w14:textId="532E68DA" w:rsidR="00230C7C" w:rsidRPr="00D80DF2" w:rsidRDefault="00230C7C" w:rsidP="00D80DF2">
      <w:pPr>
        <w:rPr>
          <w:rStyle w:val="Hyperlink"/>
          <w:rFonts w:ascii="Times New Roman" w:hAnsi="Times New Roman" w:cs="Times New Roman"/>
          <w:color w:val="auto"/>
          <w:sz w:val="24"/>
          <w:u w:val="none"/>
          <w:lang w:val="en-US"/>
        </w:rPr>
      </w:pPr>
      <w:bookmarkStart w:id="28" w:name="_Hlk217775083"/>
      <w:r w:rsidRPr="00230C7C">
        <w:rPr>
          <w:rStyle w:val="Hyperlink"/>
          <w:rFonts w:ascii="Times New Roman" w:hAnsi="Times New Roman" w:cs="Times New Roman"/>
          <w:color w:val="auto"/>
          <w:sz w:val="24"/>
          <w:u w:val="none"/>
          <w:lang w:val="en-US"/>
        </w:rPr>
        <w:t>Cavalcanti, A. B., Alves, C.</w:t>
      </w:r>
      <w:r>
        <w:rPr>
          <w:rStyle w:val="Hyperlink"/>
          <w:rFonts w:ascii="Times New Roman" w:hAnsi="Times New Roman" w:cs="Times New Roman"/>
          <w:color w:val="auto"/>
          <w:sz w:val="24"/>
          <w:u w:val="none"/>
          <w:lang w:val="en-US"/>
        </w:rPr>
        <w:t xml:space="preserve"> and</w:t>
      </w:r>
      <w:r w:rsidRPr="00230C7C">
        <w:rPr>
          <w:rStyle w:val="Hyperlink"/>
          <w:rFonts w:ascii="Times New Roman" w:hAnsi="Times New Roman" w:cs="Times New Roman"/>
          <w:color w:val="auto"/>
          <w:sz w:val="24"/>
          <w:u w:val="none"/>
          <w:lang w:val="en-US"/>
        </w:rPr>
        <w:t xml:space="preserve"> Araujo, J. (2025)</w:t>
      </w:r>
      <w:r>
        <w:rPr>
          <w:rStyle w:val="Hyperlink"/>
          <w:rFonts w:ascii="Times New Roman" w:hAnsi="Times New Roman" w:cs="Times New Roman"/>
          <w:color w:val="auto"/>
          <w:sz w:val="24"/>
          <w:u w:val="none"/>
          <w:lang w:val="en-US"/>
        </w:rPr>
        <w:t>, “</w:t>
      </w:r>
      <w:r w:rsidRPr="00230C7C">
        <w:rPr>
          <w:rStyle w:val="Hyperlink"/>
          <w:rFonts w:ascii="Times New Roman" w:hAnsi="Times New Roman" w:cs="Times New Roman"/>
          <w:color w:val="auto"/>
          <w:sz w:val="24"/>
          <w:u w:val="none"/>
          <w:lang w:val="en-US"/>
        </w:rPr>
        <w:t>Exploring the impact of feedback on remote SW development teams</w:t>
      </w:r>
      <w:r>
        <w:rPr>
          <w:rStyle w:val="Hyperlink"/>
          <w:rFonts w:ascii="Times New Roman" w:hAnsi="Times New Roman" w:cs="Times New Roman"/>
          <w:color w:val="auto"/>
          <w:sz w:val="24"/>
          <w:u w:val="none"/>
          <w:lang w:val="en-US"/>
        </w:rPr>
        <w:t>”,</w:t>
      </w:r>
      <w:r w:rsidRPr="00230C7C">
        <w:rPr>
          <w:rStyle w:val="Hyperlink"/>
          <w:rFonts w:ascii="Times New Roman" w:hAnsi="Times New Roman" w:cs="Times New Roman"/>
          <w:color w:val="auto"/>
          <w:sz w:val="24"/>
          <w:u w:val="none"/>
          <w:lang w:val="en-US"/>
        </w:rPr>
        <w:t xml:space="preserve"> </w:t>
      </w:r>
      <w:r w:rsidRPr="00230C7C">
        <w:rPr>
          <w:rStyle w:val="Hyperlink"/>
          <w:rFonts w:ascii="Times New Roman" w:hAnsi="Times New Roman" w:cs="Times New Roman"/>
          <w:i/>
          <w:iCs/>
          <w:color w:val="auto"/>
          <w:sz w:val="24"/>
          <w:u w:val="none"/>
          <w:lang w:val="en-US"/>
        </w:rPr>
        <w:t>Information and Software Technology</w:t>
      </w:r>
      <w:r w:rsidRPr="00230C7C">
        <w:rPr>
          <w:rStyle w:val="Hyperlink"/>
          <w:rFonts w:ascii="Times New Roman" w:hAnsi="Times New Roman" w:cs="Times New Roman"/>
          <w:color w:val="auto"/>
          <w:sz w:val="24"/>
          <w:u w:val="none"/>
          <w:lang w:val="en-US"/>
        </w:rPr>
        <w:t xml:space="preserve">, </w:t>
      </w:r>
      <w:r>
        <w:rPr>
          <w:rStyle w:val="Hyperlink"/>
          <w:rFonts w:ascii="Times New Roman" w:hAnsi="Times New Roman" w:cs="Times New Roman"/>
          <w:color w:val="auto"/>
          <w:sz w:val="24"/>
          <w:u w:val="none"/>
          <w:lang w:val="en-US"/>
        </w:rPr>
        <w:t xml:space="preserve">Vol. </w:t>
      </w:r>
      <w:r w:rsidRPr="00230C7C">
        <w:rPr>
          <w:rStyle w:val="Hyperlink"/>
          <w:rFonts w:ascii="Times New Roman" w:hAnsi="Times New Roman" w:cs="Times New Roman"/>
          <w:color w:val="auto"/>
          <w:sz w:val="24"/>
          <w:u w:val="none"/>
          <w:lang w:val="en-US"/>
        </w:rPr>
        <w:t>179, 107649.</w:t>
      </w:r>
    </w:p>
    <w:bookmarkEnd w:id="28"/>
    <w:p w14:paraId="0E09467B" w14:textId="77777777" w:rsidR="00FC6701" w:rsidRPr="00FC6701" w:rsidRDefault="00FC6701" w:rsidP="00FC6701">
      <w:pPr>
        <w:jc w:val="both"/>
        <w:rPr>
          <w:rFonts w:ascii="Times New Roman" w:hAnsi="Times New Roman" w:cs="Times New Roman"/>
          <w:sz w:val="24"/>
          <w:lang w:val="en-US"/>
        </w:rPr>
      </w:pPr>
      <w:r w:rsidRPr="00FC6701">
        <w:rPr>
          <w:rFonts w:ascii="Times New Roman" w:hAnsi="Times New Roman" w:cs="Times New Roman"/>
          <w:sz w:val="24"/>
          <w:lang w:val="en-US"/>
        </w:rPr>
        <w:t xml:space="preserve">Chen, Q., Magnusson, M. and Björk, J. (2020), “Collective firm-internal online idea development: exploring the impact of feedback timeliness and knowledge overlap”, </w:t>
      </w:r>
      <w:r w:rsidRPr="00FC6701">
        <w:rPr>
          <w:rFonts w:ascii="Times New Roman" w:hAnsi="Times New Roman" w:cs="Times New Roman"/>
          <w:i/>
          <w:sz w:val="24"/>
          <w:lang w:val="en-US"/>
        </w:rPr>
        <w:t>European Journal of Innovation Management</w:t>
      </w:r>
      <w:r w:rsidRPr="00FC6701">
        <w:rPr>
          <w:rFonts w:ascii="Times New Roman" w:hAnsi="Times New Roman" w:cs="Times New Roman"/>
          <w:sz w:val="24"/>
          <w:lang w:val="en-US"/>
        </w:rPr>
        <w:t>, Vol. 23 No. 1, pp. 13-39.</w:t>
      </w:r>
    </w:p>
    <w:p w14:paraId="417880B8" w14:textId="77777777" w:rsidR="00FC6701" w:rsidRPr="00FC6701" w:rsidRDefault="00FC6701" w:rsidP="00FC6701">
      <w:pPr>
        <w:jc w:val="both"/>
        <w:rPr>
          <w:rFonts w:ascii="Times New Roman" w:hAnsi="Times New Roman" w:cs="Times New Roman"/>
          <w:sz w:val="24"/>
          <w:lang w:val="en-US"/>
        </w:rPr>
      </w:pPr>
      <w:r w:rsidRPr="00FC6701">
        <w:rPr>
          <w:rFonts w:ascii="Times New Roman" w:hAnsi="Times New Roman" w:cs="Times New Roman"/>
          <w:sz w:val="24"/>
          <w:lang w:val="en-US"/>
        </w:rPr>
        <w:t xml:space="preserve">Cramton, C.D. (2001), “The mutual knowledge problem and its consequences for dispersed collaboration”, </w:t>
      </w:r>
      <w:r w:rsidRPr="00FC6701">
        <w:rPr>
          <w:rFonts w:ascii="Times New Roman" w:hAnsi="Times New Roman" w:cs="Times New Roman"/>
          <w:i/>
          <w:sz w:val="24"/>
          <w:lang w:val="en-US"/>
        </w:rPr>
        <w:t>Organization Science</w:t>
      </w:r>
      <w:r w:rsidRPr="00FC6701">
        <w:rPr>
          <w:rFonts w:ascii="Times New Roman" w:hAnsi="Times New Roman" w:cs="Times New Roman"/>
          <w:sz w:val="24"/>
          <w:lang w:val="en-US"/>
        </w:rPr>
        <w:t>, Vol. 12 No.3, pp. 346-371.</w:t>
      </w:r>
    </w:p>
    <w:p w14:paraId="2D21FE08" w14:textId="4E0C71BB" w:rsidR="00FC6701" w:rsidRPr="00E448FA" w:rsidRDefault="00FC6701" w:rsidP="00D44198">
      <w:pPr>
        <w:rPr>
          <w:rFonts w:ascii="Times New Roman" w:hAnsi="Times New Roman" w:cs="Times New Roman"/>
          <w:sz w:val="24"/>
          <w:szCs w:val="24"/>
          <w:lang w:val="en-US"/>
        </w:rPr>
      </w:pPr>
      <w:r w:rsidRPr="00FC6701">
        <w:rPr>
          <w:rFonts w:ascii="Times New Roman" w:hAnsi="Times New Roman" w:cs="Times New Roman"/>
          <w:sz w:val="24"/>
          <w:szCs w:val="24"/>
          <w:lang w:val="en-US"/>
        </w:rPr>
        <w:t>Dennis, A.R. and Kinney, S.T. (1998), “Testing media richness theory in the new media: the effects of cues, feedback, and task equivocality”, Information Systems Research, Vol. 9 No. 3, pp. 256-274.</w:t>
      </w:r>
      <w:r>
        <w:rPr>
          <w:rFonts w:ascii="Times New Roman" w:hAnsi="Times New Roman" w:cs="Times New Roman"/>
          <w:sz w:val="24"/>
          <w:szCs w:val="24"/>
          <w:lang w:val="en-US"/>
        </w:rPr>
        <w:t xml:space="preserve"> </w:t>
      </w:r>
    </w:p>
    <w:p w14:paraId="2020F13F" w14:textId="7B198C3D" w:rsidR="003A5F75" w:rsidRDefault="000A3B63" w:rsidP="003A5F75">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Depoo</w:t>
      </w:r>
      <w:proofErr w:type="spellEnd"/>
      <w:r>
        <w:rPr>
          <w:rFonts w:ascii="Times New Roman" w:hAnsi="Times New Roman" w:cs="Times New Roman"/>
          <w:sz w:val="24"/>
          <w:szCs w:val="24"/>
          <w:lang w:val="en-US"/>
        </w:rPr>
        <w:t>, L. and</w:t>
      </w:r>
      <w:r w:rsidRPr="000A3B63">
        <w:rPr>
          <w:rFonts w:ascii="Times New Roman" w:hAnsi="Times New Roman" w:cs="Times New Roman"/>
          <w:sz w:val="24"/>
          <w:szCs w:val="24"/>
          <w:lang w:val="en-US"/>
        </w:rPr>
        <w:t xml:space="preserve"> </w:t>
      </w:r>
      <w:proofErr w:type="spellStart"/>
      <w:r w:rsidRPr="000A3B63">
        <w:rPr>
          <w:rFonts w:ascii="Times New Roman" w:hAnsi="Times New Roman" w:cs="Times New Roman"/>
          <w:sz w:val="24"/>
          <w:szCs w:val="24"/>
          <w:lang w:val="en-US"/>
        </w:rPr>
        <w:t>Hyršlová</w:t>
      </w:r>
      <w:proofErr w:type="spellEnd"/>
      <w:r w:rsidRPr="000A3B63">
        <w:rPr>
          <w:rFonts w:ascii="Times New Roman" w:hAnsi="Times New Roman" w:cs="Times New Roman"/>
          <w:sz w:val="24"/>
          <w:szCs w:val="24"/>
          <w:lang w:val="en-US"/>
        </w:rPr>
        <w:t xml:space="preserve">, J. </w:t>
      </w:r>
      <w:r>
        <w:rPr>
          <w:rFonts w:ascii="Times New Roman" w:hAnsi="Times New Roman" w:cs="Times New Roman"/>
          <w:sz w:val="24"/>
          <w:szCs w:val="24"/>
          <w:lang w:val="en-US"/>
        </w:rPr>
        <w:t>(2022),</w:t>
      </w:r>
      <w:r w:rsidRPr="000A3B63">
        <w:rPr>
          <w:rFonts w:ascii="Times New Roman" w:hAnsi="Times New Roman" w:cs="Times New Roman"/>
          <w:sz w:val="24"/>
          <w:szCs w:val="24"/>
          <w:lang w:val="en-US"/>
        </w:rPr>
        <w:t xml:space="preserve"> </w:t>
      </w:r>
      <w:r>
        <w:rPr>
          <w:rFonts w:ascii="Times New Roman" w:hAnsi="Times New Roman" w:cs="Times New Roman"/>
          <w:sz w:val="24"/>
          <w:szCs w:val="24"/>
          <w:lang w:val="en-US"/>
        </w:rPr>
        <w:t>“Innovative approaches to management of virtual teams leading to reliability and retention”,</w:t>
      </w:r>
      <w:r w:rsidRPr="000A3B63">
        <w:rPr>
          <w:rFonts w:ascii="Times New Roman" w:hAnsi="Times New Roman" w:cs="Times New Roman"/>
          <w:sz w:val="24"/>
          <w:szCs w:val="24"/>
          <w:lang w:val="en-US"/>
        </w:rPr>
        <w:t xml:space="preserve"> </w:t>
      </w:r>
      <w:r w:rsidRPr="000A3B63">
        <w:rPr>
          <w:rFonts w:ascii="Times New Roman" w:hAnsi="Times New Roman" w:cs="Times New Roman"/>
          <w:i/>
          <w:sz w:val="24"/>
          <w:szCs w:val="24"/>
          <w:lang w:val="en-US"/>
        </w:rPr>
        <w:t>Quality Innovation Prosperity</w:t>
      </w:r>
      <w:r w:rsidRPr="000A3B63">
        <w:rPr>
          <w:rFonts w:ascii="Times New Roman" w:hAnsi="Times New Roman" w:cs="Times New Roman"/>
          <w:sz w:val="24"/>
          <w:szCs w:val="24"/>
          <w:lang w:val="en-US"/>
        </w:rPr>
        <w:t xml:space="preserve">, </w:t>
      </w:r>
      <w:r>
        <w:rPr>
          <w:rFonts w:ascii="Times New Roman" w:hAnsi="Times New Roman" w:cs="Times New Roman"/>
          <w:sz w:val="24"/>
          <w:szCs w:val="24"/>
          <w:lang w:val="en-US"/>
        </w:rPr>
        <w:t>Vol. 26 No. 3</w:t>
      </w:r>
      <w:r w:rsidRPr="000A3B6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0A3B63">
        <w:rPr>
          <w:rFonts w:ascii="Times New Roman" w:hAnsi="Times New Roman" w:cs="Times New Roman"/>
          <w:sz w:val="24"/>
          <w:szCs w:val="24"/>
          <w:lang w:val="en-US"/>
        </w:rPr>
        <w:t>37-52.</w:t>
      </w:r>
    </w:p>
    <w:p w14:paraId="485CD85E" w14:textId="0EB38E35" w:rsidR="000C4F11" w:rsidRDefault="004443DF">
      <w:pPr>
        <w:rPr>
          <w:rFonts w:ascii="Times New Roman" w:hAnsi="Times New Roman" w:cs="Times New Roman"/>
          <w:sz w:val="24"/>
          <w:szCs w:val="24"/>
          <w:lang w:val="en-US"/>
        </w:rPr>
      </w:pPr>
      <w:r>
        <w:rPr>
          <w:rFonts w:ascii="Times New Roman" w:hAnsi="Times New Roman" w:cs="Times New Roman"/>
          <w:sz w:val="24"/>
          <w:szCs w:val="24"/>
          <w:lang w:val="en-US"/>
        </w:rPr>
        <w:t>DeSanctis, G. and Monge, P. (1999), “</w:t>
      </w:r>
      <w:r w:rsidRPr="004443DF">
        <w:rPr>
          <w:rFonts w:ascii="Times New Roman" w:hAnsi="Times New Roman" w:cs="Times New Roman"/>
          <w:sz w:val="24"/>
          <w:szCs w:val="24"/>
          <w:lang w:val="en-US"/>
        </w:rPr>
        <w:t>Intr</w:t>
      </w:r>
      <w:r>
        <w:rPr>
          <w:rFonts w:ascii="Times New Roman" w:hAnsi="Times New Roman" w:cs="Times New Roman"/>
          <w:sz w:val="24"/>
          <w:szCs w:val="24"/>
          <w:lang w:val="en-US"/>
        </w:rPr>
        <w:t>oduction to the special issue: c</w:t>
      </w:r>
      <w:r w:rsidRPr="004443DF">
        <w:rPr>
          <w:rFonts w:ascii="Times New Roman" w:hAnsi="Times New Roman" w:cs="Times New Roman"/>
          <w:sz w:val="24"/>
          <w:szCs w:val="24"/>
          <w:lang w:val="en-US"/>
        </w:rPr>
        <w:t>ommunication processes for virtual organiz</w:t>
      </w:r>
      <w:r>
        <w:rPr>
          <w:rFonts w:ascii="Times New Roman" w:hAnsi="Times New Roman" w:cs="Times New Roman"/>
          <w:sz w:val="24"/>
          <w:szCs w:val="24"/>
          <w:lang w:val="en-US"/>
        </w:rPr>
        <w:t xml:space="preserve">ations”, </w:t>
      </w:r>
      <w:r w:rsidRPr="004443DF">
        <w:rPr>
          <w:rFonts w:ascii="Times New Roman" w:hAnsi="Times New Roman" w:cs="Times New Roman"/>
          <w:i/>
          <w:sz w:val="24"/>
          <w:szCs w:val="24"/>
          <w:lang w:val="en-US"/>
        </w:rPr>
        <w:t>Organization Science</w:t>
      </w:r>
      <w:r w:rsidRPr="004443DF">
        <w:rPr>
          <w:rFonts w:ascii="Times New Roman" w:hAnsi="Times New Roman" w:cs="Times New Roman"/>
          <w:sz w:val="24"/>
          <w:szCs w:val="24"/>
          <w:lang w:val="en-US"/>
        </w:rPr>
        <w:t xml:space="preserve">, </w:t>
      </w:r>
      <w:r>
        <w:rPr>
          <w:rFonts w:ascii="Times New Roman" w:hAnsi="Times New Roman" w:cs="Times New Roman"/>
          <w:sz w:val="24"/>
          <w:szCs w:val="24"/>
          <w:lang w:val="en-US"/>
        </w:rPr>
        <w:t>Vol. 10 No. 6</w:t>
      </w:r>
      <w:r w:rsidRPr="004443D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4443DF">
        <w:rPr>
          <w:rFonts w:ascii="Times New Roman" w:hAnsi="Times New Roman" w:cs="Times New Roman"/>
          <w:sz w:val="24"/>
          <w:szCs w:val="24"/>
          <w:lang w:val="en-US"/>
        </w:rPr>
        <w:t>693-703.</w:t>
      </w:r>
    </w:p>
    <w:p w14:paraId="37765FFB" w14:textId="01BAE2D9" w:rsidR="00FC6701" w:rsidRPr="00F14AEF" w:rsidRDefault="00F14AEF">
      <w:pPr>
        <w:rPr>
          <w:rFonts w:ascii="Times New Roman" w:hAnsi="Times New Roman" w:cs="Times New Roman"/>
          <w:sz w:val="24"/>
          <w:lang w:val="en-US"/>
        </w:rPr>
      </w:pPr>
      <w:r>
        <w:rPr>
          <w:rFonts w:ascii="Times New Roman" w:hAnsi="Times New Roman" w:cs="Times New Roman"/>
          <w:sz w:val="24"/>
          <w:lang w:val="en-US"/>
        </w:rPr>
        <w:t xml:space="preserve">de Vries, M.F.K., </w:t>
      </w:r>
      <w:proofErr w:type="spellStart"/>
      <w:r>
        <w:rPr>
          <w:rFonts w:ascii="Times New Roman" w:hAnsi="Times New Roman" w:cs="Times New Roman"/>
          <w:sz w:val="24"/>
          <w:lang w:val="en-US"/>
        </w:rPr>
        <w:t>Vrignaud</w:t>
      </w:r>
      <w:proofErr w:type="spellEnd"/>
      <w:r>
        <w:rPr>
          <w:rFonts w:ascii="Times New Roman" w:hAnsi="Times New Roman" w:cs="Times New Roman"/>
          <w:sz w:val="24"/>
          <w:lang w:val="en-US"/>
        </w:rPr>
        <w:t>, P. and Florent-Treacy, E. (2004), “</w:t>
      </w:r>
      <w:r w:rsidRPr="00F14AEF">
        <w:rPr>
          <w:rFonts w:ascii="Times New Roman" w:hAnsi="Times New Roman" w:cs="Times New Roman"/>
          <w:sz w:val="24"/>
          <w:lang w:val="en-US"/>
        </w:rPr>
        <w:t>The global leadership life inventory: development and psychometric properties of a</w:t>
      </w:r>
      <w:r>
        <w:rPr>
          <w:rFonts w:ascii="Times New Roman" w:hAnsi="Times New Roman" w:cs="Times New Roman"/>
          <w:sz w:val="24"/>
          <w:lang w:val="en-US"/>
        </w:rPr>
        <w:t xml:space="preserve"> 360-degree feedback instrument”, </w:t>
      </w:r>
      <w:r w:rsidRPr="00F14AEF">
        <w:rPr>
          <w:rFonts w:ascii="Times New Roman" w:hAnsi="Times New Roman" w:cs="Times New Roman"/>
          <w:i/>
          <w:sz w:val="24"/>
          <w:lang w:val="en-US"/>
        </w:rPr>
        <w:t>The International Journal of Human Resource Management</w:t>
      </w:r>
      <w:r>
        <w:rPr>
          <w:rFonts w:ascii="Times New Roman" w:hAnsi="Times New Roman" w:cs="Times New Roman"/>
          <w:sz w:val="24"/>
          <w:lang w:val="en-US"/>
        </w:rPr>
        <w:t>,</w:t>
      </w:r>
      <w:r w:rsidRPr="00F14AEF">
        <w:rPr>
          <w:rFonts w:ascii="Times New Roman" w:hAnsi="Times New Roman" w:cs="Times New Roman"/>
          <w:sz w:val="24"/>
          <w:lang w:val="en-US"/>
        </w:rPr>
        <w:t xml:space="preserve"> </w:t>
      </w:r>
      <w:r>
        <w:rPr>
          <w:rFonts w:ascii="Times New Roman" w:hAnsi="Times New Roman" w:cs="Times New Roman"/>
          <w:sz w:val="24"/>
          <w:lang w:val="en-US"/>
        </w:rPr>
        <w:t xml:space="preserve">Vol. 15 No. 3, pp. </w:t>
      </w:r>
      <w:r w:rsidRPr="00F14AEF">
        <w:rPr>
          <w:rFonts w:ascii="Times New Roman" w:hAnsi="Times New Roman" w:cs="Times New Roman"/>
          <w:sz w:val="24"/>
          <w:lang w:val="en-US"/>
        </w:rPr>
        <w:t>475-492</w:t>
      </w:r>
      <w:r>
        <w:rPr>
          <w:rFonts w:ascii="Times New Roman" w:hAnsi="Times New Roman" w:cs="Times New Roman"/>
          <w:sz w:val="24"/>
          <w:lang w:val="en-US"/>
        </w:rPr>
        <w:t xml:space="preserve">. </w:t>
      </w:r>
    </w:p>
    <w:p w14:paraId="3D765CDD" w14:textId="77777777" w:rsidR="00F14AEF" w:rsidRPr="00F14AEF" w:rsidRDefault="00F14AEF" w:rsidP="00F14AEF">
      <w:pPr>
        <w:tabs>
          <w:tab w:val="left" w:pos="426"/>
        </w:tabs>
        <w:spacing w:after="120" w:line="240" w:lineRule="auto"/>
        <w:jc w:val="both"/>
        <w:rPr>
          <w:rFonts w:ascii="Times New Roman" w:hAnsi="Times New Roman" w:cs="Times New Roman"/>
          <w:sz w:val="24"/>
          <w:szCs w:val="24"/>
          <w:lang w:val="en-US"/>
        </w:rPr>
      </w:pPr>
      <w:r w:rsidRPr="00F14AEF">
        <w:rPr>
          <w:rFonts w:ascii="Times New Roman" w:hAnsi="Times New Roman" w:cs="Times New Roman"/>
          <w:sz w:val="24"/>
          <w:szCs w:val="24"/>
          <w:lang w:val="en-US"/>
        </w:rPr>
        <w:t xml:space="preserve">Driskell, J.E., Radtke, P.H. and Salas, E. (2003), “Virtual teams: effects of technological mediation on team performance”, </w:t>
      </w:r>
      <w:r w:rsidRPr="00F14AEF">
        <w:rPr>
          <w:rFonts w:ascii="Times New Roman" w:hAnsi="Times New Roman" w:cs="Times New Roman"/>
          <w:i/>
          <w:sz w:val="24"/>
          <w:szCs w:val="24"/>
          <w:lang w:val="en-US"/>
        </w:rPr>
        <w:t>Group Dynamics: Theory, Research, and Practice</w:t>
      </w:r>
      <w:r w:rsidRPr="00F14AEF">
        <w:rPr>
          <w:rFonts w:ascii="Times New Roman" w:hAnsi="Times New Roman" w:cs="Times New Roman"/>
          <w:sz w:val="24"/>
          <w:szCs w:val="24"/>
          <w:lang w:val="en-US"/>
        </w:rPr>
        <w:t>, Vol. 7 No. 4, pp. 297-323.</w:t>
      </w:r>
    </w:p>
    <w:p w14:paraId="150A55D4" w14:textId="77777777" w:rsidR="00F14AEF" w:rsidRPr="00F14AEF" w:rsidRDefault="00F14AEF" w:rsidP="00F14AEF">
      <w:pPr>
        <w:jc w:val="both"/>
        <w:rPr>
          <w:rFonts w:ascii="Times New Roman" w:hAnsi="Times New Roman" w:cs="Times New Roman"/>
          <w:sz w:val="24"/>
          <w:szCs w:val="24"/>
          <w:lang w:val="en-US"/>
        </w:rPr>
      </w:pPr>
      <w:r w:rsidRPr="00F14AEF">
        <w:rPr>
          <w:rFonts w:ascii="Times New Roman" w:hAnsi="Times New Roman" w:cs="Times New Roman"/>
          <w:sz w:val="24"/>
          <w:lang w:val="en-US"/>
        </w:rPr>
        <w:t xml:space="preserve">Eisenberg, J., </w:t>
      </w:r>
      <w:proofErr w:type="spellStart"/>
      <w:r w:rsidRPr="00F14AEF">
        <w:rPr>
          <w:rFonts w:ascii="Times New Roman" w:hAnsi="Times New Roman" w:cs="Times New Roman"/>
          <w:sz w:val="24"/>
          <w:lang w:val="en-US"/>
        </w:rPr>
        <w:t>Glikson</w:t>
      </w:r>
      <w:proofErr w:type="spellEnd"/>
      <w:r w:rsidRPr="00F14AEF">
        <w:rPr>
          <w:rFonts w:ascii="Times New Roman" w:hAnsi="Times New Roman" w:cs="Times New Roman"/>
          <w:sz w:val="24"/>
          <w:lang w:val="en-US"/>
        </w:rPr>
        <w:t xml:space="preserve">, E. and Lisak, A. (2021), “Multicultural virtual team performance: the impact of media choice and language diversity”, </w:t>
      </w:r>
      <w:r w:rsidRPr="00F14AEF">
        <w:rPr>
          <w:rFonts w:ascii="Times New Roman" w:hAnsi="Times New Roman" w:cs="Times New Roman"/>
          <w:i/>
          <w:sz w:val="24"/>
          <w:lang w:val="en-US"/>
        </w:rPr>
        <w:t xml:space="preserve">Small </w:t>
      </w:r>
      <w:r w:rsidRPr="00F14AEF">
        <w:rPr>
          <w:rFonts w:ascii="Times New Roman" w:hAnsi="Times New Roman" w:cs="Times New Roman"/>
          <w:i/>
          <w:sz w:val="24"/>
          <w:szCs w:val="24"/>
          <w:lang w:val="en-US"/>
        </w:rPr>
        <w:t>Group Research</w:t>
      </w:r>
      <w:r w:rsidRPr="00F14AEF">
        <w:rPr>
          <w:rFonts w:ascii="Times New Roman" w:hAnsi="Times New Roman" w:cs="Times New Roman"/>
          <w:sz w:val="24"/>
          <w:szCs w:val="24"/>
          <w:lang w:val="en-US"/>
        </w:rPr>
        <w:t>, Vol. 52 No. 5, pp. 507-534.</w:t>
      </w:r>
    </w:p>
    <w:p w14:paraId="2F6AC9AE" w14:textId="373FF5EB" w:rsidR="000A3B63" w:rsidRPr="00F14AEF" w:rsidRDefault="00F14AEF">
      <w:pPr>
        <w:rPr>
          <w:rFonts w:ascii="Times New Roman" w:hAnsi="Times New Roman" w:cs="Times New Roman"/>
          <w:sz w:val="24"/>
          <w:szCs w:val="24"/>
          <w:lang w:val="en-US"/>
        </w:rPr>
      </w:pPr>
      <w:r>
        <w:rPr>
          <w:rFonts w:ascii="Times New Roman" w:hAnsi="Times New Roman" w:cs="Times New Roman"/>
          <w:sz w:val="24"/>
          <w:szCs w:val="24"/>
          <w:lang w:val="en-US"/>
        </w:rPr>
        <w:t>Elron, E. and Vigoda-Gadot, E. (2006),</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14AEF">
        <w:rPr>
          <w:rFonts w:ascii="Times New Roman" w:hAnsi="Times New Roman" w:cs="Times New Roman"/>
          <w:sz w:val="24"/>
          <w:szCs w:val="24"/>
          <w:lang w:val="en-US"/>
        </w:rPr>
        <w:t>Influence and poli</w:t>
      </w:r>
      <w:r>
        <w:rPr>
          <w:rFonts w:ascii="Times New Roman" w:hAnsi="Times New Roman" w:cs="Times New Roman"/>
          <w:sz w:val="24"/>
          <w:szCs w:val="24"/>
          <w:lang w:val="en-US"/>
        </w:rPr>
        <w:t>tical processes in cyberspace: the case of global virtual teams”,</w:t>
      </w:r>
      <w:r w:rsidRPr="00F14AEF">
        <w:rPr>
          <w:rFonts w:ascii="Times New Roman" w:hAnsi="Times New Roman" w:cs="Times New Roman"/>
          <w:sz w:val="24"/>
          <w:szCs w:val="24"/>
          <w:lang w:val="en-US"/>
        </w:rPr>
        <w:t xml:space="preserve"> </w:t>
      </w:r>
      <w:r w:rsidRPr="00F14AEF">
        <w:rPr>
          <w:rFonts w:ascii="Times New Roman" w:hAnsi="Times New Roman" w:cs="Times New Roman"/>
          <w:i/>
          <w:sz w:val="24"/>
          <w:szCs w:val="24"/>
          <w:lang w:val="en-US"/>
        </w:rPr>
        <w:t xml:space="preserve">International Journal of </w:t>
      </w:r>
      <w:proofErr w:type="gramStart"/>
      <w:r w:rsidRPr="00F14AEF">
        <w:rPr>
          <w:rFonts w:ascii="Times New Roman" w:hAnsi="Times New Roman" w:cs="Times New Roman"/>
          <w:i/>
          <w:sz w:val="24"/>
          <w:szCs w:val="24"/>
          <w:lang w:val="en-US"/>
        </w:rPr>
        <w:t>Cross Cultural</w:t>
      </w:r>
      <w:proofErr w:type="gramEnd"/>
      <w:r w:rsidRPr="00F14AEF">
        <w:rPr>
          <w:rFonts w:ascii="Times New Roman" w:hAnsi="Times New Roman" w:cs="Times New Roman"/>
          <w:i/>
          <w:sz w:val="24"/>
          <w:szCs w:val="24"/>
          <w:lang w:val="en-US"/>
        </w:rPr>
        <w:t xml:space="preserve"> Management</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Vol. 6 No. 3</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F14AEF">
        <w:rPr>
          <w:rFonts w:ascii="Times New Roman" w:hAnsi="Times New Roman" w:cs="Times New Roman"/>
          <w:sz w:val="24"/>
          <w:szCs w:val="24"/>
          <w:lang w:val="en-US"/>
        </w:rPr>
        <w:t>295-317.</w:t>
      </w:r>
    </w:p>
    <w:p w14:paraId="238244A2" w14:textId="79C438A4" w:rsidR="00F14AEF" w:rsidRPr="00F14AEF" w:rsidRDefault="00F14AEF">
      <w:pPr>
        <w:rPr>
          <w:rFonts w:ascii="Times New Roman" w:hAnsi="Times New Roman" w:cs="Times New Roman"/>
          <w:sz w:val="24"/>
          <w:szCs w:val="24"/>
          <w:lang w:val="en-US"/>
        </w:rPr>
      </w:pPr>
      <w:proofErr w:type="spellStart"/>
      <w:r w:rsidRPr="00F14AEF">
        <w:rPr>
          <w:rFonts w:ascii="Times New Roman" w:hAnsi="Times New Roman" w:cs="Times New Roman"/>
          <w:sz w:val="24"/>
          <w:szCs w:val="24"/>
          <w:lang w:val="en-US"/>
        </w:rPr>
        <w:lastRenderedPageBreak/>
        <w:t>Ellwa</w:t>
      </w:r>
      <w:r>
        <w:rPr>
          <w:rFonts w:ascii="Times New Roman" w:hAnsi="Times New Roman" w:cs="Times New Roman"/>
          <w:sz w:val="24"/>
          <w:szCs w:val="24"/>
          <w:lang w:val="en-US"/>
        </w:rPr>
        <w:t>rt</w:t>
      </w:r>
      <w:proofErr w:type="spellEnd"/>
      <w:r>
        <w:rPr>
          <w:rFonts w:ascii="Times New Roman" w:hAnsi="Times New Roman" w:cs="Times New Roman"/>
          <w:sz w:val="24"/>
          <w:szCs w:val="24"/>
          <w:lang w:val="en-US"/>
        </w:rPr>
        <w:t>, T., Happ, C., Gurtner, A. and Rack, O. (2015),</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14AEF">
        <w:rPr>
          <w:rFonts w:ascii="Times New Roman" w:hAnsi="Times New Roman" w:cs="Times New Roman"/>
          <w:sz w:val="24"/>
          <w:szCs w:val="24"/>
          <w:lang w:val="en-US"/>
        </w:rPr>
        <w:t>Managing informat</w:t>
      </w:r>
      <w:r>
        <w:rPr>
          <w:rFonts w:ascii="Times New Roman" w:hAnsi="Times New Roman" w:cs="Times New Roman"/>
          <w:sz w:val="24"/>
          <w:szCs w:val="24"/>
          <w:lang w:val="en-US"/>
        </w:rPr>
        <w:t>ion overload in virtual teams: e</w:t>
      </w:r>
      <w:r w:rsidRPr="00F14AEF">
        <w:rPr>
          <w:rFonts w:ascii="Times New Roman" w:hAnsi="Times New Roman" w:cs="Times New Roman"/>
          <w:sz w:val="24"/>
          <w:szCs w:val="24"/>
          <w:lang w:val="en-US"/>
        </w:rPr>
        <w:t>ffects of a structured online team adaptatio</w:t>
      </w:r>
      <w:r>
        <w:rPr>
          <w:rFonts w:ascii="Times New Roman" w:hAnsi="Times New Roman" w:cs="Times New Roman"/>
          <w:sz w:val="24"/>
          <w:szCs w:val="24"/>
          <w:lang w:val="en-US"/>
        </w:rPr>
        <w:t xml:space="preserve">n on cognition and performance”, </w:t>
      </w:r>
      <w:r w:rsidRPr="00F14AEF">
        <w:rPr>
          <w:rFonts w:ascii="Times New Roman" w:hAnsi="Times New Roman" w:cs="Times New Roman"/>
          <w:i/>
          <w:sz w:val="24"/>
          <w:szCs w:val="24"/>
          <w:lang w:val="en-US"/>
        </w:rPr>
        <w:t>European Journal of Work and Organizational Psychology</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Vol. 24 No. 5</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F14AEF">
        <w:rPr>
          <w:rFonts w:ascii="Times New Roman" w:hAnsi="Times New Roman" w:cs="Times New Roman"/>
          <w:sz w:val="24"/>
          <w:szCs w:val="24"/>
          <w:lang w:val="en-US"/>
        </w:rPr>
        <w:t>812-826.</w:t>
      </w:r>
    </w:p>
    <w:p w14:paraId="3B3E9AE9" w14:textId="77777777" w:rsidR="00F14AEF" w:rsidRPr="00F14AEF" w:rsidRDefault="00F14AEF" w:rsidP="00F14AEF">
      <w:pPr>
        <w:jc w:val="both"/>
        <w:rPr>
          <w:rFonts w:ascii="Times New Roman" w:hAnsi="Times New Roman" w:cs="Times New Roman"/>
          <w:sz w:val="24"/>
          <w:szCs w:val="24"/>
          <w:lang w:val="en-US"/>
        </w:rPr>
      </w:pPr>
      <w:r w:rsidRPr="00F14AEF">
        <w:rPr>
          <w:rFonts w:ascii="Times New Roman" w:hAnsi="Times New Roman" w:cs="Times New Roman"/>
          <w:sz w:val="24"/>
          <w:szCs w:val="24"/>
          <w:lang w:val="en-US"/>
        </w:rPr>
        <w:t xml:space="preserve">Fan, K.T., Chen, Y.H., Wang, C.W. and Chen, M. (2014), “E-leadership effectiveness in virtual teams: motivating language perspective”, </w:t>
      </w:r>
      <w:r w:rsidRPr="00F14AEF">
        <w:rPr>
          <w:rFonts w:ascii="Times New Roman" w:hAnsi="Times New Roman" w:cs="Times New Roman"/>
          <w:i/>
          <w:sz w:val="24"/>
          <w:szCs w:val="24"/>
          <w:lang w:val="en-US"/>
        </w:rPr>
        <w:t>Industrial Management &amp; Data Systems</w:t>
      </w:r>
      <w:r w:rsidRPr="00F14AEF">
        <w:rPr>
          <w:rFonts w:ascii="Times New Roman" w:hAnsi="Times New Roman" w:cs="Times New Roman"/>
          <w:sz w:val="24"/>
          <w:szCs w:val="24"/>
          <w:lang w:val="en-US"/>
        </w:rPr>
        <w:t>, Vol. 114 No. 3, pp. 421-437.</w:t>
      </w:r>
    </w:p>
    <w:p w14:paraId="497C37D2" w14:textId="751735A0" w:rsidR="00F14AEF" w:rsidRPr="00F14AEF" w:rsidRDefault="00F14AEF">
      <w:pPr>
        <w:rPr>
          <w:rFonts w:ascii="Times New Roman" w:hAnsi="Times New Roman" w:cs="Times New Roman"/>
          <w:sz w:val="24"/>
          <w:szCs w:val="24"/>
          <w:lang w:val="en-US"/>
        </w:rPr>
      </w:pPr>
      <w:bookmarkStart w:id="29" w:name="_Hlk217778114"/>
      <w:r>
        <w:rPr>
          <w:rFonts w:ascii="Times New Roman" w:hAnsi="Times New Roman" w:cs="Times New Roman"/>
          <w:sz w:val="24"/>
          <w:szCs w:val="24"/>
          <w:lang w:val="en-US"/>
        </w:rPr>
        <w:t>Feng, R., Pyun, K., Zhang, W. and Márquez Flores, R. (2021),</w:t>
      </w:r>
      <w:r w:rsidRPr="00F14AEF">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14AEF">
        <w:rPr>
          <w:rFonts w:ascii="Times New Roman" w:hAnsi="Times New Roman" w:cs="Times New Roman"/>
          <w:sz w:val="24"/>
          <w:szCs w:val="24"/>
          <w:lang w:val="en-US"/>
        </w:rPr>
        <w:t>When different language groups meet online: covert and overt fo</w:t>
      </w:r>
      <w:r w:rsidR="008C3DCD">
        <w:rPr>
          <w:rFonts w:ascii="Times New Roman" w:hAnsi="Times New Roman" w:cs="Times New Roman"/>
          <w:sz w:val="24"/>
          <w:szCs w:val="24"/>
          <w:lang w:val="en-US"/>
        </w:rPr>
        <w:t>cus on form in text-based chats”,</w:t>
      </w:r>
      <w:r w:rsidRPr="00F14AEF">
        <w:rPr>
          <w:rFonts w:ascii="Times New Roman" w:hAnsi="Times New Roman" w:cs="Times New Roman"/>
          <w:sz w:val="24"/>
          <w:szCs w:val="24"/>
          <w:lang w:val="en-US"/>
        </w:rPr>
        <w:t xml:space="preserve"> </w:t>
      </w:r>
      <w:r w:rsidRPr="008C3DCD">
        <w:rPr>
          <w:rFonts w:ascii="Times New Roman" w:hAnsi="Times New Roman" w:cs="Times New Roman"/>
          <w:i/>
          <w:sz w:val="24"/>
          <w:szCs w:val="24"/>
          <w:lang w:val="en-US"/>
        </w:rPr>
        <w:t>Frontiers in Psychology</w:t>
      </w:r>
      <w:r w:rsidRPr="00F14AEF">
        <w:rPr>
          <w:rFonts w:ascii="Times New Roman" w:hAnsi="Times New Roman" w:cs="Times New Roman"/>
          <w:sz w:val="24"/>
          <w:szCs w:val="24"/>
          <w:lang w:val="en-US"/>
        </w:rPr>
        <w:t xml:space="preserve">, </w:t>
      </w:r>
      <w:r w:rsidR="008C3DCD">
        <w:rPr>
          <w:rFonts w:ascii="Times New Roman" w:hAnsi="Times New Roman" w:cs="Times New Roman"/>
          <w:sz w:val="24"/>
          <w:szCs w:val="24"/>
          <w:lang w:val="en-US"/>
        </w:rPr>
        <w:t xml:space="preserve">Vol. </w:t>
      </w:r>
      <w:r w:rsidRPr="00F14AEF">
        <w:rPr>
          <w:rFonts w:ascii="Times New Roman" w:hAnsi="Times New Roman" w:cs="Times New Roman"/>
          <w:sz w:val="24"/>
          <w:szCs w:val="24"/>
          <w:lang w:val="en-US"/>
        </w:rPr>
        <w:t>12, 739543.</w:t>
      </w:r>
    </w:p>
    <w:p w14:paraId="77BAA436" w14:textId="02D0DB88" w:rsidR="00945B7B" w:rsidRDefault="008C3DCD" w:rsidP="00945B7B">
      <w:pPr>
        <w:rPr>
          <w:rFonts w:ascii="Times New Roman" w:hAnsi="Times New Roman" w:cs="Times New Roman"/>
          <w:sz w:val="24"/>
          <w:szCs w:val="24"/>
          <w:lang w:val="en-US"/>
        </w:rPr>
      </w:pPr>
      <w:bookmarkStart w:id="30" w:name="_Hlk217777383"/>
      <w:bookmarkEnd w:id="29"/>
      <w:r>
        <w:rPr>
          <w:rFonts w:ascii="Times New Roman" w:hAnsi="Times New Roman" w:cs="Times New Roman"/>
          <w:sz w:val="24"/>
          <w:szCs w:val="24"/>
          <w:lang w:val="en-US"/>
        </w:rPr>
        <w:t>Friedman, R.A. and Currall, S.C. (2003), “Conflict escalation: d</w:t>
      </w:r>
      <w:r w:rsidRPr="008C3DCD">
        <w:rPr>
          <w:rFonts w:ascii="Times New Roman" w:hAnsi="Times New Roman" w:cs="Times New Roman"/>
          <w:sz w:val="24"/>
          <w:szCs w:val="24"/>
          <w:lang w:val="en-US"/>
        </w:rPr>
        <w:t>ispute exacerbating el</w:t>
      </w:r>
      <w:r>
        <w:rPr>
          <w:rFonts w:ascii="Times New Roman" w:hAnsi="Times New Roman" w:cs="Times New Roman"/>
          <w:sz w:val="24"/>
          <w:szCs w:val="24"/>
          <w:lang w:val="en-US"/>
        </w:rPr>
        <w:t xml:space="preserve">ements of e-mail communication”, </w:t>
      </w:r>
      <w:r w:rsidRPr="008C3DCD">
        <w:rPr>
          <w:rFonts w:ascii="Times New Roman" w:hAnsi="Times New Roman" w:cs="Times New Roman"/>
          <w:i/>
          <w:sz w:val="24"/>
          <w:szCs w:val="24"/>
          <w:lang w:val="en-US"/>
        </w:rPr>
        <w:t>Human Relations</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Vol. 56 No. 11</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8C3DCD">
        <w:rPr>
          <w:rFonts w:ascii="Times New Roman" w:hAnsi="Times New Roman" w:cs="Times New Roman"/>
          <w:sz w:val="24"/>
          <w:szCs w:val="24"/>
          <w:lang w:val="en-US"/>
        </w:rPr>
        <w:t>1325-1347.</w:t>
      </w:r>
    </w:p>
    <w:bookmarkEnd w:id="30"/>
    <w:p w14:paraId="22C71BC0" w14:textId="7336E573" w:rsidR="008C3DCD" w:rsidRDefault="008C3DCD" w:rsidP="008C3DCD">
      <w:pPr>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Geister, S., Konradt, U. and Hertel, G. (2006), “Effects of process feedback on motivation, satisfaction, and performance in virtual teams”, </w:t>
      </w:r>
      <w:r w:rsidRPr="008C3DCD">
        <w:rPr>
          <w:rFonts w:ascii="Times New Roman" w:hAnsi="Times New Roman" w:cs="Times New Roman"/>
          <w:i/>
          <w:sz w:val="24"/>
          <w:szCs w:val="24"/>
          <w:lang w:val="en-US"/>
        </w:rPr>
        <w:t>Small Group Research</w:t>
      </w:r>
      <w:r w:rsidRPr="008C3DCD">
        <w:rPr>
          <w:rFonts w:ascii="Times New Roman" w:hAnsi="Times New Roman" w:cs="Times New Roman"/>
          <w:sz w:val="24"/>
          <w:szCs w:val="24"/>
          <w:lang w:val="en-US"/>
        </w:rPr>
        <w:t>, Vol. 37 No. 5, pp. 459-489.</w:t>
      </w:r>
    </w:p>
    <w:p w14:paraId="45B3DDA0" w14:textId="77777777" w:rsidR="008C3DCD" w:rsidRPr="008C3DCD" w:rsidRDefault="008C3DCD" w:rsidP="008C3DCD">
      <w:pPr>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Gerards, R., de Grip, A. and </w:t>
      </w:r>
      <w:proofErr w:type="spellStart"/>
      <w:r w:rsidRPr="008C3DCD">
        <w:rPr>
          <w:rFonts w:ascii="Times New Roman" w:hAnsi="Times New Roman" w:cs="Times New Roman"/>
          <w:sz w:val="24"/>
          <w:szCs w:val="24"/>
          <w:lang w:val="en-US"/>
        </w:rPr>
        <w:t>Weustink</w:t>
      </w:r>
      <w:proofErr w:type="spellEnd"/>
      <w:r w:rsidRPr="008C3DCD">
        <w:rPr>
          <w:rFonts w:ascii="Times New Roman" w:hAnsi="Times New Roman" w:cs="Times New Roman"/>
          <w:sz w:val="24"/>
          <w:szCs w:val="24"/>
          <w:lang w:val="en-US"/>
        </w:rPr>
        <w:t xml:space="preserve">, A. (2021), “Do new ways of working increase informal learning at work?”, </w:t>
      </w:r>
      <w:r w:rsidRPr="008C3DCD">
        <w:rPr>
          <w:rFonts w:ascii="Times New Roman" w:hAnsi="Times New Roman" w:cs="Times New Roman"/>
          <w:i/>
          <w:sz w:val="24"/>
          <w:szCs w:val="24"/>
          <w:lang w:val="en-US"/>
        </w:rPr>
        <w:t>Personnel Review</w:t>
      </w:r>
      <w:r w:rsidRPr="008C3DCD">
        <w:rPr>
          <w:rFonts w:ascii="Times New Roman" w:hAnsi="Times New Roman" w:cs="Times New Roman"/>
          <w:sz w:val="24"/>
          <w:szCs w:val="24"/>
          <w:lang w:val="en-US"/>
        </w:rPr>
        <w:t>, Vol. 50 No. 4, pp. 1200-1215.</w:t>
      </w:r>
    </w:p>
    <w:p w14:paraId="7005CC2B" w14:textId="77777777" w:rsidR="008C3DCD" w:rsidRPr="008C3DCD" w:rsidRDefault="008C3DCD" w:rsidP="008C3DCD">
      <w:pPr>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Gibson, C.B., Gilson, L.L., Griffith, T.L. and O’Neill, T.A. (2023), “Should employees be required to return to the office?”, </w:t>
      </w:r>
      <w:r w:rsidRPr="008C3DCD">
        <w:rPr>
          <w:rFonts w:ascii="Times New Roman" w:hAnsi="Times New Roman" w:cs="Times New Roman"/>
          <w:i/>
          <w:sz w:val="24"/>
          <w:szCs w:val="24"/>
          <w:lang w:val="en-US"/>
        </w:rPr>
        <w:t>Organizational Dynamics</w:t>
      </w:r>
      <w:r w:rsidRPr="008C3DCD">
        <w:rPr>
          <w:rFonts w:ascii="Times New Roman" w:hAnsi="Times New Roman" w:cs="Times New Roman"/>
          <w:sz w:val="24"/>
          <w:szCs w:val="24"/>
          <w:lang w:val="en-US"/>
        </w:rPr>
        <w:t>, Vol. 52 No. 2, 100981.</w:t>
      </w:r>
    </w:p>
    <w:p w14:paraId="1C0D4F9C" w14:textId="6F2C4C04" w:rsidR="008C3DCD" w:rsidRDefault="008C3DCD" w:rsidP="008C3DC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Gilson, L.L., Maynard, M.T., Jones Young, N.C., Vartiainen, M. and </w:t>
      </w:r>
      <w:proofErr w:type="spellStart"/>
      <w:r>
        <w:rPr>
          <w:rFonts w:ascii="Times New Roman" w:hAnsi="Times New Roman" w:cs="Times New Roman"/>
          <w:sz w:val="24"/>
          <w:szCs w:val="24"/>
          <w:lang w:val="en-US"/>
        </w:rPr>
        <w:t>Hakonen</w:t>
      </w:r>
      <w:proofErr w:type="spellEnd"/>
      <w:r>
        <w:rPr>
          <w:rFonts w:ascii="Times New Roman" w:hAnsi="Times New Roman" w:cs="Times New Roman"/>
          <w:sz w:val="24"/>
          <w:szCs w:val="24"/>
          <w:lang w:val="en-US"/>
        </w:rPr>
        <w:t>, M. (2015),</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8C3DCD">
        <w:rPr>
          <w:rFonts w:ascii="Times New Roman" w:hAnsi="Times New Roman" w:cs="Times New Roman"/>
          <w:sz w:val="24"/>
          <w:szCs w:val="24"/>
          <w:lang w:val="en-US"/>
        </w:rPr>
        <w:t>Virtual teams research: 10 years, 1</w:t>
      </w:r>
      <w:r>
        <w:rPr>
          <w:rFonts w:ascii="Times New Roman" w:hAnsi="Times New Roman" w:cs="Times New Roman"/>
          <w:sz w:val="24"/>
          <w:szCs w:val="24"/>
          <w:lang w:val="en-US"/>
        </w:rPr>
        <w:t xml:space="preserve">0 themes, and 10 opportunities”, </w:t>
      </w:r>
      <w:r w:rsidRPr="008C3DCD">
        <w:rPr>
          <w:rFonts w:ascii="Times New Roman" w:hAnsi="Times New Roman" w:cs="Times New Roman"/>
          <w:i/>
          <w:sz w:val="24"/>
          <w:szCs w:val="24"/>
          <w:lang w:val="en-US"/>
        </w:rPr>
        <w:t>Journal of Management</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Vol. 41 No. 5</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8C3DCD">
        <w:rPr>
          <w:rFonts w:ascii="Times New Roman" w:hAnsi="Times New Roman" w:cs="Times New Roman"/>
          <w:sz w:val="24"/>
          <w:szCs w:val="24"/>
          <w:lang w:val="en-US"/>
        </w:rPr>
        <w:t>1313-1337.</w:t>
      </w:r>
    </w:p>
    <w:p w14:paraId="18D48F9C" w14:textId="77777777" w:rsidR="008C3DCD" w:rsidRPr="008C3DCD" w:rsidRDefault="008C3DCD" w:rsidP="008C3DCD">
      <w:pPr>
        <w:tabs>
          <w:tab w:val="left" w:pos="426"/>
        </w:tabs>
        <w:spacing w:after="120" w:line="240" w:lineRule="auto"/>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Glikson, E., Woolley, A.W., Gupta, P. and Kim, Y.J. (2019), “Visualized automatic feedback in virtual teams”, </w:t>
      </w:r>
      <w:r w:rsidRPr="008C3DCD">
        <w:rPr>
          <w:rFonts w:ascii="Times New Roman" w:hAnsi="Times New Roman" w:cs="Times New Roman"/>
          <w:i/>
          <w:sz w:val="24"/>
          <w:szCs w:val="24"/>
          <w:lang w:val="en-US"/>
        </w:rPr>
        <w:t>Frontiers in Psychology</w:t>
      </w:r>
      <w:r w:rsidRPr="008C3DCD">
        <w:rPr>
          <w:rFonts w:ascii="Times New Roman" w:hAnsi="Times New Roman" w:cs="Times New Roman"/>
          <w:sz w:val="24"/>
          <w:szCs w:val="24"/>
          <w:lang w:val="en-US"/>
        </w:rPr>
        <w:t>, Vol. 10, 814.</w:t>
      </w:r>
    </w:p>
    <w:p w14:paraId="69CBC4E9" w14:textId="77777777" w:rsidR="008C3DCD" w:rsidRPr="008C3DCD" w:rsidRDefault="008C3DCD" w:rsidP="008C3DCD">
      <w:pPr>
        <w:tabs>
          <w:tab w:val="left" w:pos="426"/>
        </w:tabs>
        <w:spacing w:after="120" w:line="240" w:lineRule="auto"/>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Golden, T.D., Barnes‐Farrell, J.L. and </w:t>
      </w:r>
      <w:proofErr w:type="spellStart"/>
      <w:r w:rsidRPr="008C3DCD">
        <w:rPr>
          <w:rFonts w:ascii="Times New Roman" w:hAnsi="Times New Roman" w:cs="Times New Roman"/>
          <w:sz w:val="24"/>
          <w:szCs w:val="24"/>
          <w:lang w:val="en-US"/>
        </w:rPr>
        <w:t>Mascharka</w:t>
      </w:r>
      <w:proofErr w:type="spellEnd"/>
      <w:r w:rsidRPr="008C3DCD">
        <w:rPr>
          <w:rFonts w:ascii="Times New Roman" w:hAnsi="Times New Roman" w:cs="Times New Roman"/>
          <w:sz w:val="24"/>
          <w:szCs w:val="24"/>
          <w:lang w:val="en-US"/>
        </w:rPr>
        <w:t xml:space="preserve">, P.B. (2009), “Implications of virtual management for subordinate performance appraisals: a pair of simulation studies”, </w:t>
      </w:r>
      <w:r w:rsidRPr="008C3DCD">
        <w:rPr>
          <w:rFonts w:ascii="Times New Roman" w:hAnsi="Times New Roman" w:cs="Times New Roman"/>
          <w:i/>
          <w:sz w:val="24"/>
          <w:szCs w:val="24"/>
          <w:lang w:val="en-US"/>
        </w:rPr>
        <w:t>Journal of Applied Social Psychology</w:t>
      </w:r>
      <w:r w:rsidRPr="008C3DCD">
        <w:rPr>
          <w:rFonts w:ascii="Times New Roman" w:hAnsi="Times New Roman" w:cs="Times New Roman"/>
          <w:sz w:val="24"/>
          <w:szCs w:val="24"/>
          <w:lang w:val="en-US"/>
        </w:rPr>
        <w:t>, Vol. 39 No. 7, pp.1589-1608.</w:t>
      </w:r>
    </w:p>
    <w:p w14:paraId="116D2194" w14:textId="65C72799" w:rsidR="008C3DCD" w:rsidRDefault="008C3DCD" w:rsidP="008C3DCD">
      <w:pPr>
        <w:jc w:val="both"/>
        <w:rPr>
          <w:rFonts w:ascii="Times New Roman" w:hAnsi="Times New Roman" w:cs="Times New Roman"/>
          <w:sz w:val="24"/>
          <w:szCs w:val="24"/>
          <w:lang w:val="en-US"/>
        </w:rPr>
      </w:pPr>
      <w:bookmarkStart w:id="31" w:name="_Hlk217777452"/>
      <w:proofErr w:type="spellStart"/>
      <w:r>
        <w:rPr>
          <w:rFonts w:ascii="Times New Roman" w:hAnsi="Times New Roman" w:cs="Times New Roman"/>
          <w:sz w:val="24"/>
          <w:szCs w:val="24"/>
          <w:lang w:val="en-US"/>
        </w:rPr>
        <w:t>Gutworth</w:t>
      </w:r>
      <w:proofErr w:type="spellEnd"/>
      <w:r>
        <w:rPr>
          <w:rFonts w:ascii="Times New Roman" w:hAnsi="Times New Roman" w:cs="Times New Roman"/>
          <w:sz w:val="24"/>
          <w:szCs w:val="24"/>
          <w:lang w:val="en-US"/>
        </w:rPr>
        <w:t>, M.B., Howard, M.C. and Simonet, D.V. (2023),</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8C3DCD">
        <w:rPr>
          <w:rFonts w:ascii="Times New Roman" w:hAnsi="Times New Roman" w:cs="Times New Roman"/>
          <w:sz w:val="24"/>
          <w:szCs w:val="24"/>
          <w:lang w:val="en-US"/>
        </w:rPr>
        <w:t>Mandated but willing? Preferences and expectations among man</w:t>
      </w:r>
      <w:r>
        <w:rPr>
          <w:rFonts w:ascii="Times New Roman" w:hAnsi="Times New Roman" w:cs="Times New Roman"/>
          <w:sz w:val="24"/>
          <w:szCs w:val="24"/>
          <w:lang w:val="en-US"/>
        </w:rPr>
        <w:t>datory work from home employees”,</w:t>
      </w:r>
      <w:r w:rsidRPr="008C3DCD">
        <w:rPr>
          <w:rFonts w:ascii="Times New Roman" w:hAnsi="Times New Roman" w:cs="Times New Roman"/>
          <w:sz w:val="24"/>
          <w:szCs w:val="24"/>
          <w:lang w:val="en-US"/>
        </w:rPr>
        <w:t xml:space="preserve"> </w:t>
      </w:r>
      <w:r w:rsidRPr="008C3DCD">
        <w:rPr>
          <w:rFonts w:ascii="Times New Roman" w:hAnsi="Times New Roman" w:cs="Times New Roman"/>
          <w:i/>
          <w:sz w:val="24"/>
          <w:szCs w:val="24"/>
          <w:lang w:val="en-US"/>
        </w:rPr>
        <w:t>Human Resource Management Journal</w:t>
      </w:r>
      <w:r>
        <w:rPr>
          <w:rFonts w:ascii="Times New Roman" w:hAnsi="Times New Roman" w:cs="Times New Roman"/>
          <w:sz w:val="24"/>
          <w:szCs w:val="24"/>
          <w:lang w:val="en-US"/>
        </w:rPr>
        <w:t xml:space="preserve">, pp. 1-20. </w:t>
      </w:r>
    </w:p>
    <w:bookmarkEnd w:id="31"/>
    <w:p w14:paraId="2446F99E" w14:textId="329BA9CA" w:rsidR="008C3DCD" w:rsidRPr="008C3DCD" w:rsidRDefault="008C3DCD" w:rsidP="008C3DCD">
      <w:pPr>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Handke, L., </w:t>
      </w:r>
      <w:proofErr w:type="spellStart"/>
      <w:r w:rsidRPr="008C3DCD">
        <w:rPr>
          <w:rFonts w:ascii="Times New Roman" w:hAnsi="Times New Roman" w:cs="Times New Roman"/>
          <w:sz w:val="24"/>
          <w:szCs w:val="24"/>
          <w:lang w:val="en-US"/>
        </w:rPr>
        <w:t>Klonek</w:t>
      </w:r>
      <w:proofErr w:type="spellEnd"/>
      <w:r w:rsidRPr="008C3DCD">
        <w:rPr>
          <w:rFonts w:ascii="Times New Roman" w:hAnsi="Times New Roman" w:cs="Times New Roman"/>
          <w:sz w:val="24"/>
          <w:szCs w:val="24"/>
          <w:lang w:val="en-US"/>
        </w:rPr>
        <w:t xml:space="preserve">, F.E., Parker, S.K. and Kauffeld, S. (2020), </w:t>
      </w:r>
      <w:r>
        <w:rPr>
          <w:rFonts w:ascii="Times New Roman" w:hAnsi="Times New Roman" w:cs="Times New Roman"/>
          <w:sz w:val="24"/>
          <w:szCs w:val="24"/>
          <w:lang w:val="en-US"/>
        </w:rPr>
        <w:t>“</w:t>
      </w:r>
      <w:r w:rsidRPr="008C3DCD">
        <w:rPr>
          <w:rFonts w:ascii="Times New Roman" w:hAnsi="Times New Roman" w:cs="Times New Roman"/>
          <w:sz w:val="24"/>
          <w:szCs w:val="24"/>
          <w:lang w:val="en-US"/>
        </w:rPr>
        <w:t>Interactive effects of team virtuality and work design on team func</w:t>
      </w:r>
      <w:r>
        <w:rPr>
          <w:rFonts w:ascii="Times New Roman" w:hAnsi="Times New Roman" w:cs="Times New Roman"/>
          <w:sz w:val="24"/>
          <w:szCs w:val="24"/>
          <w:lang w:val="en-US"/>
        </w:rPr>
        <w:t xml:space="preserve">tioning”, </w:t>
      </w:r>
      <w:r w:rsidRPr="008C3DCD">
        <w:rPr>
          <w:rFonts w:ascii="Times New Roman" w:hAnsi="Times New Roman" w:cs="Times New Roman"/>
          <w:i/>
          <w:sz w:val="24"/>
          <w:szCs w:val="24"/>
          <w:lang w:val="en-US"/>
        </w:rPr>
        <w:t>Small Group Research</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Vol. 51 No. 1</w:t>
      </w:r>
      <w:r w:rsidRPr="008C3D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8C3DCD">
        <w:rPr>
          <w:rFonts w:ascii="Times New Roman" w:hAnsi="Times New Roman" w:cs="Times New Roman"/>
          <w:sz w:val="24"/>
          <w:szCs w:val="24"/>
          <w:lang w:val="en-US"/>
        </w:rPr>
        <w:t>3-47.</w:t>
      </w:r>
    </w:p>
    <w:p w14:paraId="2CC018C1" w14:textId="77777777" w:rsidR="008C3DCD" w:rsidRPr="008C3DCD" w:rsidRDefault="008C3DCD" w:rsidP="008C3DCD">
      <w:pPr>
        <w:tabs>
          <w:tab w:val="left" w:pos="426"/>
        </w:tabs>
        <w:spacing w:after="120" w:line="240" w:lineRule="auto"/>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lastRenderedPageBreak/>
        <w:t xml:space="preserve">Handke, L., </w:t>
      </w:r>
      <w:proofErr w:type="spellStart"/>
      <w:r w:rsidRPr="008C3DCD">
        <w:rPr>
          <w:rFonts w:ascii="Times New Roman" w:hAnsi="Times New Roman" w:cs="Times New Roman"/>
          <w:sz w:val="24"/>
          <w:szCs w:val="24"/>
          <w:lang w:val="en-US"/>
        </w:rPr>
        <w:t>Klonek</w:t>
      </w:r>
      <w:proofErr w:type="spellEnd"/>
      <w:r w:rsidRPr="008C3DCD">
        <w:rPr>
          <w:rFonts w:ascii="Times New Roman" w:hAnsi="Times New Roman" w:cs="Times New Roman"/>
          <w:sz w:val="24"/>
          <w:szCs w:val="24"/>
          <w:lang w:val="en-US"/>
        </w:rPr>
        <w:t xml:space="preserve">, F., O’Neill, T.A. and </w:t>
      </w:r>
      <w:proofErr w:type="spellStart"/>
      <w:r w:rsidRPr="008C3DCD">
        <w:rPr>
          <w:rFonts w:ascii="Times New Roman" w:hAnsi="Times New Roman" w:cs="Times New Roman"/>
          <w:sz w:val="24"/>
          <w:szCs w:val="24"/>
          <w:lang w:val="en-US"/>
        </w:rPr>
        <w:t>Kerschreiter</w:t>
      </w:r>
      <w:proofErr w:type="spellEnd"/>
      <w:r w:rsidRPr="008C3DCD">
        <w:rPr>
          <w:rFonts w:ascii="Times New Roman" w:hAnsi="Times New Roman" w:cs="Times New Roman"/>
          <w:sz w:val="24"/>
          <w:szCs w:val="24"/>
          <w:lang w:val="en-US"/>
        </w:rPr>
        <w:t xml:space="preserve">, R. (2022), “Unpacking the role of feedback in virtual team effectiveness”, </w:t>
      </w:r>
      <w:r w:rsidRPr="008C3DCD">
        <w:rPr>
          <w:rFonts w:ascii="Times New Roman" w:hAnsi="Times New Roman" w:cs="Times New Roman"/>
          <w:i/>
          <w:sz w:val="24"/>
          <w:szCs w:val="24"/>
          <w:lang w:val="en-US"/>
        </w:rPr>
        <w:t>Small Group Research</w:t>
      </w:r>
      <w:r w:rsidRPr="008C3DCD">
        <w:rPr>
          <w:rFonts w:ascii="Times New Roman" w:hAnsi="Times New Roman" w:cs="Times New Roman"/>
          <w:sz w:val="24"/>
          <w:szCs w:val="24"/>
          <w:lang w:val="en-US"/>
        </w:rPr>
        <w:t>, Vol. 53 No. 1, pp. 41-87.</w:t>
      </w:r>
    </w:p>
    <w:p w14:paraId="069488EF" w14:textId="77777777" w:rsidR="008C3DCD" w:rsidRPr="00521F7B" w:rsidRDefault="008C3DCD" w:rsidP="008C3DCD">
      <w:pPr>
        <w:jc w:val="both"/>
        <w:rPr>
          <w:rFonts w:ascii="Times New Roman" w:hAnsi="Times New Roman" w:cs="Times New Roman"/>
          <w:sz w:val="24"/>
          <w:szCs w:val="24"/>
          <w:lang w:val="en-US"/>
        </w:rPr>
      </w:pPr>
      <w:r w:rsidRPr="008C3DCD">
        <w:rPr>
          <w:rFonts w:ascii="Times New Roman" w:hAnsi="Times New Roman" w:cs="Times New Roman"/>
          <w:sz w:val="24"/>
          <w:szCs w:val="24"/>
          <w:lang w:val="en-US"/>
        </w:rPr>
        <w:t xml:space="preserve">He, H.A., Yamashita, N., </w:t>
      </w:r>
      <w:proofErr w:type="spellStart"/>
      <w:r w:rsidRPr="008C3DCD">
        <w:rPr>
          <w:rFonts w:ascii="Times New Roman" w:hAnsi="Times New Roman" w:cs="Times New Roman"/>
          <w:sz w:val="24"/>
          <w:szCs w:val="24"/>
          <w:lang w:val="en-US"/>
        </w:rPr>
        <w:t>Wacharamanotham</w:t>
      </w:r>
      <w:proofErr w:type="spellEnd"/>
      <w:r w:rsidRPr="008C3DCD">
        <w:rPr>
          <w:rFonts w:ascii="Times New Roman" w:hAnsi="Times New Roman" w:cs="Times New Roman"/>
          <w:sz w:val="24"/>
          <w:szCs w:val="24"/>
          <w:lang w:val="en-US"/>
        </w:rPr>
        <w:t xml:space="preserve">, C., Horn, A.B., Schmid, J. and Huang, E.M. (2017), “Two sides to </w:t>
      </w:r>
      <w:r w:rsidRPr="00521F7B">
        <w:rPr>
          <w:rFonts w:ascii="Times New Roman" w:hAnsi="Times New Roman" w:cs="Times New Roman"/>
          <w:sz w:val="24"/>
          <w:szCs w:val="24"/>
          <w:lang w:val="en-US"/>
        </w:rPr>
        <w:t xml:space="preserve">every story: mitigating intercultural conflict through automated feedback and shared self-reflections in global virtual teams”, </w:t>
      </w:r>
      <w:r w:rsidRPr="00521F7B">
        <w:rPr>
          <w:rFonts w:ascii="Times New Roman" w:hAnsi="Times New Roman" w:cs="Times New Roman"/>
          <w:i/>
          <w:sz w:val="24"/>
          <w:szCs w:val="24"/>
          <w:lang w:val="en-US"/>
        </w:rPr>
        <w:t>Proceedings of the ACM on Human-Computer Interaction</w:t>
      </w:r>
      <w:r w:rsidRPr="00521F7B">
        <w:rPr>
          <w:rFonts w:ascii="Times New Roman" w:hAnsi="Times New Roman" w:cs="Times New Roman"/>
          <w:sz w:val="24"/>
          <w:szCs w:val="24"/>
          <w:lang w:val="en-US"/>
        </w:rPr>
        <w:t>, Vol. 1 No. 51, pp. 1-21.</w:t>
      </w:r>
    </w:p>
    <w:p w14:paraId="533E43F5" w14:textId="34068A3F" w:rsidR="008C3DCD" w:rsidRPr="00F14AEF" w:rsidRDefault="00423F17" w:rsidP="00945B7B">
      <w:pPr>
        <w:rPr>
          <w:rFonts w:ascii="Times New Roman" w:hAnsi="Times New Roman" w:cs="Times New Roman"/>
          <w:sz w:val="24"/>
          <w:szCs w:val="24"/>
          <w:lang w:val="en-US"/>
        </w:rPr>
      </w:pPr>
      <w:r w:rsidRPr="00521F7B">
        <w:rPr>
          <w:rFonts w:ascii="Times New Roman" w:hAnsi="Times New Roman" w:cs="Times New Roman"/>
          <w:sz w:val="24"/>
          <w:szCs w:val="24"/>
          <w:lang w:val="en-US"/>
        </w:rPr>
        <w:t xml:space="preserve">Hebert, B.G. and </w:t>
      </w:r>
      <w:proofErr w:type="spellStart"/>
      <w:r w:rsidRPr="00521F7B">
        <w:rPr>
          <w:rFonts w:ascii="Times New Roman" w:hAnsi="Times New Roman" w:cs="Times New Roman"/>
          <w:sz w:val="24"/>
          <w:szCs w:val="24"/>
          <w:lang w:val="en-US"/>
        </w:rPr>
        <w:t>Vorauer</w:t>
      </w:r>
      <w:proofErr w:type="spellEnd"/>
      <w:r w:rsidRPr="00521F7B">
        <w:rPr>
          <w:rFonts w:ascii="Times New Roman" w:hAnsi="Times New Roman" w:cs="Times New Roman"/>
          <w:sz w:val="24"/>
          <w:szCs w:val="24"/>
          <w:lang w:val="en-US"/>
        </w:rPr>
        <w:t>, J.D. (2003), “Seeing through the screen: is evaluative feedback communicated more effectively in face</w:t>
      </w:r>
      <w:r w:rsidRPr="00423F17">
        <w:rPr>
          <w:rFonts w:ascii="Times New Roman" w:hAnsi="Times New Roman" w:cs="Times New Roman"/>
          <w:sz w:val="24"/>
          <w:szCs w:val="24"/>
          <w:lang w:val="en-US"/>
        </w:rPr>
        <w:t xml:space="preserve">-to-face </w:t>
      </w:r>
      <w:r>
        <w:rPr>
          <w:rFonts w:ascii="Times New Roman" w:hAnsi="Times New Roman" w:cs="Times New Roman"/>
          <w:sz w:val="24"/>
          <w:szCs w:val="24"/>
          <w:lang w:val="en-US"/>
        </w:rPr>
        <w:t>or computer-mediated exchanges?”, Computers in Human B</w:t>
      </w:r>
      <w:r w:rsidRPr="00423F17">
        <w:rPr>
          <w:rFonts w:ascii="Times New Roman" w:hAnsi="Times New Roman" w:cs="Times New Roman"/>
          <w:sz w:val="24"/>
          <w:szCs w:val="24"/>
          <w:lang w:val="en-US"/>
        </w:rPr>
        <w:t xml:space="preserve">ehavior, </w:t>
      </w:r>
      <w:r>
        <w:rPr>
          <w:rFonts w:ascii="Times New Roman" w:hAnsi="Times New Roman" w:cs="Times New Roman"/>
          <w:sz w:val="24"/>
          <w:szCs w:val="24"/>
          <w:lang w:val="en-US"/>
        </w:rPr>
        <w:t>Vol. 19 No. 1</w:t>
      </w:r>
      <w:r w:rsidRPr="00423F1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423F17">
        <w:rPr>
          <w:rFonts w:ascii="Times New Roman" w:hAnsi="Times New Roman" w:cs="Times New Roman"/>
          <w:sz w:val="24"/>
          <w:szCs w:val="24"/>
          <w:lang w:val="en-US"/>
        </w:rPr>
        <w:t>25-38.</w:t>
      </w:r>
    </w:p>
    <w:p w14:paraId="7764AF77" w14:textId="5D32E5DD" w:rsidR="00131395" w:rsidRDefault="00423F17">
      <w:pPr>
        <w:rPr>
          <w:rFonts w:ascii="Times New Roman" w:hAnsi="Times New Roman" w:cs="Times New Roman"/>
          <w:sz w:val="24"/>
          <w:szCs w:val="24"/>
          <w:lang w:val="en-US"/>
        </w:rPr>
      </w:pPr>
      <w:r>
        <w:rPr>
          <w:rFonts w:ascii="Times New Roman" w:hAnsi="Times New Roman" w:cs="Times New Roman"/>
          <w:sz w:val="24"/>
          <w:szCs w:val="24"/>
          <w:lang w:val="en-US"/>
        </w:rPr>
        <w:t>Henning, R.A., Bopp, M.I., Tucker, K.M., Knoph, R.D. and Ahlgren, J. (1997), “</w:t>
      </w:r>
      <w:r w:rsidRPr="00423F17">
        <w:rPr>
          <w:rFonts w:ascii="Times New Roman" w:hAnsi="Times New Roman" w:cs="Times New Roman"/>
          <w:sz w:val="24"/>
          <w:szCs w:val="24"/>
          <w:lang w:val="en-US"/>
        </w:rPr>
        <w:t>Team-managed rest breaks during comp</w:t>
      </w:r>
      <w:r>
        <w:rPr>
          <w:rFonts w:ascii="Times New Roman" w:hAnsi="Times New Roman" w:cs="Times New Roman"/>
          <w:sz w:val="24"/>
          <w:szCs w:val="24"/>
          <w:lang w:val="en-US"/>
        </w:rPr>
        <w:t>uter-supported cooperative work”,</w:t>
      </w:r>
      <w:r w:rsidRPr="00423F17">
        <w:rPr>
          <w:rFonts w:ascii="Times New Roman" w:hAnsi="Times New Roman" w:cs="Times New Roman"/>
          <w:sz w:val="24"/>
          <w:szCs w:val="24"/>
          <w:lang w:val="en-US"/>
        </w:rPr>
        <w:t xml:space="preserve"> </w:t>
      </w:r>
      <w:r w:rsidRPr="00423F17">
        <w:rPr>
          <w:rFonts w:ascii="Times New Roman" w:hAnsi="Times New Roman" w:cs="Times New Roman"/>
          <w:i/>
          <w:sz w:val="24"/>
          <w:szCs w:val="24"/>
          <w:lang w:val="en-US"/>
        </w:rPr>
        <w:t>International Journal of Industrial Ergonomics</w:t>
      </w:r>
      <w:r w:rsidRPr="00423F17">
        <w:rPr>
          <w:rFonts w:ascii="Times New Roman" w:hAnsi="Times New Roman" w:cs="Times New Roman"/>
          <w:sz w:val="24"/>
          <w:szCs w:val="24"/>
          <w:lang w:val="en-US"/>
        </w:rPr>
        <w:t xml:space="preserve">, </w:t>
      </w:r>
      <w:r>
        <w:rPr>
          <w:rFonts w:ascii="Times New Roman" w:hAnsi="Times New Roman" w:cs="Times New Roman"/>
          <w:sz w:val="24"/>
          <w:szCs w:val="24"/>
          <w:lang w:val="en-US"/>
        </w:rPr>
        <w:t>Vol. 20 No. 1</w:t>
      </w:r>
      <w:r w:rsidRPr="00423F1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423F17">
        <w:rPr>
          <w:rFonts w:ascii="Times New Roman" w:hAnsi="Times New Roman" w:cs="Times New Roman"/>
          <w:sz w:val="24"/>
          <w:szCs w:val="24"/>
          <w:lang w:val="en-US"/>
        </w:rPr>
        <w:t>19-29.</w:t>
      </w:r>
    </w:p>
    <w:p w14:paraId="7F03B837" w14:textId="25E87775" w:rsidR="0038078A" w:rsidRDefault="00423F17">
      <w:pPr>
        <w:rPr>
          <w:rFonts w:ascii="Times New Roman" w:hAnsi="Times New Roman" w:cs="Times New Roman"/>
          <w:sz w:val="24"/>
          <w:szCs w:val="24"/>
          <w:lang w:val="en-US"/>
        </w:rPr>
      </w:pPr>
      <w:r w:rsidRPr="00423F17">
        <w:rPr>
          <w:rFonts w:ascii="Times New Roman" w:hAnsi="Times New Roman" w:cs="Times New Roman"/>
          <w:sz w:val="24"/>
          <w:szCs w:val="24"/>
          <w:lang w:val="en-US"/>
        </w:rPr>
        <w:t xml:space="preserve">Hertel, G., Konradt, U. and Orlikowski, B. (2004), </w:t>
      </w:r>
      <w:r>
        <w:rPr>
          <w:rFonts w:ascii="Times New Roman" w:hAnsi="Times New Roman" w:cs="Times New Roman"/>
          <w:sz w:val="24"/>
          <w:szCs w:val="24"/>
          <w:lang w:val="en-US"/>
        </w:rPr>
        <w:t>“</w:t>
      </w:r>
      <w:r w:rsidRPr="00423F17">
        <w:rPr>
          <w:rFonts w:ascii="Times New Roman" w:hAnsi="Times New Roman" w:cs="Times New Roman"/>
          <w:sz w:val="24"/>
          <w:szCs w:val="24"/>
          <w:lang w:val="en-US"/>
        </w:rPr>
        <w:t>Managin</w:t>
      </w:r>
      <w:r>
        <w:rPr>
          <w:rFonts w:ascii="Times New Roman" w:hAnsi="Times New Roman" w:cs="Times New Roman"/>
          <w:sz w:val="24"/>
          <w:szCs w:val="24"/>
          <w:lang w:val="en-US"/>
        </w:rPr>
        <w:t>g distance by interdependence: g</w:t>
      </w:r>
      <w:r w:rsidRPr="00423F17">
        <w:rPr>
          <w:rFonts w:ascii="Times New Roman" w:hAnsi="Times New Roman" w:cs="Times New Roman"/>
          <w:sz w:val="24"/>
          <w:szCs w:val="24"/>
          <w:lang w:val="en-US"/>
        </w:rPr>
        <w:t>oal setting, task interdependence, and team</w:t>
      </w:r>
      <w:r>
        <w:rPr>
          <w:rFonts w:ascii="Times New Roman" w:hAnsi="Times New Roman" w:cs="Times New Roman"/>
          <w:sz w:val="24"/>
          <w:szCs w:val="24"/>
          <w:lang w:val="en-US"/>
        </w:rPr>
        <w:t>-based rewards in virtual teams”,</w:t>
      </w:r>
      <w:r w:rsidRPr="00423F17">
        <w:rPr>
          <w:rFonts w:ascii="Times New Roman" w:hAnsi="Times New Roman" w:cs="Times New Roman"/>
          <w:sz w:val="24"/>
          <w:szCs w:val="24"/>
          <w:lang w:val="en-US"/>
        </w:rPr>
        <w:t xml:space="preserve"> </w:t>
      </w:r>
      <w:r>
        <w:rPr>
          <w:rFonts w:ascii="Times New Roman" w:hAnsi="Times New Roman" w:cs="Times New Roman"/>
          <w:i/>
          <w:sz w:val="24"/>
          <w:szCs w:val="24"/>
          <w:lang w:val="en-US"/>
        </w:rPr>
        <w:t>European Journal of Work and Organizational P</w:t>
      </w:r>
      <w:r w:rsidRPr="00423F17">
        <w:rPr>
          <w:rFonts w:ascii="Times New Roman" w:hAnsi="Times New Roman" w:cs="Times New Roman"/>
          <w:i/>
          <w:sz w:val="24"/>
          <w:szCs w:val="24"/>
          <w:lang w:val="en-US"/>
        </w:rPr>
        <w:t>sychology</w:t>
      </w:r>
      <w:r w:rsidRPr="00423F17">
        <w:rPr>
          <w:rFonts w:ascii="Times New Roman" w:hAnsi="Times New Roman" w:cs="Times New Roman"/>
          <w:sz w:val="24"/>
          <w:szCs w:val="24"/>
          <w:lang w:val="en-US"/>
        </w:rPr>
        <w:t xml:space="preserve">, </w:t>
      </w:r>
      <w:r>
        <w:rPr>
          <w:rFonts w:ascii="Times New Roman" w:hAnsi="Times New Roman" w:cs="Times New Roman"/>
          <w:sz w:val="24"/>
          <w:szCs w:val="24"/>
          <w:lang w:val="en-US"/>
        </w:rPr>
        <w:t>Vol. 13 No. 1</w:t>
      </w:r>
      <w:r w:rsidRPr="00423F1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423F17">
        <w:rPr>
          <w:rFonts w:ascii="Times New Roman" w:hAnsi="Times New Roman" w:cs="Times New Roman"/>
          <w:sz w:val="24"/>
          <w:szCs w:val="24"/>
          <w:lang w:val="en-US"/>
        </w:rPr>
        <w:t>1-28.</w:t>
      </w:r>
    </w:p>
    <w:p w14:paraId="623B8A9C" w14:textId="04BD4969" w:rsidR="00423F17" w:rsidRPr="00E448FA" w:rsidRDefault="00423F17">
      <w:pPr>
        <w:rPr>
          <w:rFonts w:ascii="Times New Roman" w:hAnsi="Times New Roman" w:cs="Times New Roman"/>
          <w:sz w:val="24"/>
          <w:szCs w:val="24"/>
          <w:lang w:val="en-US"/>
        </w:rPr>
      </w:pPr>
      <w:r w:rsidRPr="00423F17">
        <w:rPr>
          <w:rFonts w:ascii="Times New Roman" w:hAnsi="Times New Roman" w:cs="Times New Roman"/>
          <w:sz w:val="24"/>
          <w:szCs w:val="24"/>
          <w:lang w:val="en-US"/>
        </w:rPr>
        <w:t xml:space="preserve">Hertel, G., Geister, S. and Konradt, U. (2005), “Managing virtual teams: a review of current empirical research”, </w:t>
      </w:r>
      <w:r w:rsidRPr="00423F17">
        <w:rPr>
          <w:rFonts w:ascii="Times New Roman" w:hAnsi="Times New Roman" w:cs="Times New Roman"/>
          <w:i/>
          <w:sz w:val="24"/>
          <w:szCs w:val="24"/>
          <w:lang w:val="en-US"/>
        </w:rPr>
        <w:t>Human Resource Management Review</w:t>
      </w:r>
      <w:r w:rsidRPr="00423F17">
        <w:rPr>
          <w:rFonts w:ascii="Times New Roman" w:hAnsi="Times New Roman" w:cs="Times New Roman"/>
          <w:sz w:val="24"/>
          <w:szCs w:val="24"/>
          <w:lang w:val="en-US"/>
        </w:rPr>
        <w:t>, Vol. 15 No. 1, pp. 69-95</w:t>
      </w:r>
    </w:p>
    <w:p w14:paraId="5CE5EA78" w14:textId="65705641" w:rsidR="00505EC2" w:rsidRPr="00E448FA" w:rsidRDefault="00423F17">
      <w:pPr>
        <w:rPr>
          <w:rFonts w:ascii="Times New Roman" w:hAnsi="Times New Roman" w:cs="Times New Roman"/>
          <w:sz w:val="24"/>
          <w:szCs w:val="24"/>
          <w:lang w:val="en-US"/>
        </w:rPr>
      </w:pPr>
      <w:r w:rsidRPr="00423F17">
        <w:rPr>
          <w:rFonts w:ascii="Times New Roman" w:hAnsi="Times New Roman" w:cs="Times New Roman"/>
          <w:sz w:val="24"/>
          <w:szCs w:val="24"/>
          <w:lang w:val="en-US"/>
        </w:rPr>
        <w:t xml:space="preserve">Hertel, G., Niemeyer, G. and Clauss, A. (2008), “Social indispensability or social comparison: the why and when of motivation gains of inferior group members”, </w:t>
      </w:r>
      <w:r w:rsidRPr="00423F17">
        <w:rPr>
          <w:rFonts w:ascii="Times New Roman" w:hAnsi="Times New Roman" w:cs="Times New Roman"/>
          <w:i/>
          <w:sz w:val="24"/>
          <w:szCs w:val="24"/>
          <w:lang w:val="en-US"/>
        </w:rPr>
        <w:t>Journal of Applied Social Psychology</w:t>
      </w:r>
      <w:r w:rsidRPr="00423F17">
        <w:rPr>
          <w:rFonts w:ascii="Times New Roman" w:hAnsi="Times New Roman" w:cs="Times New Roman"/>
          <w:sz w:val="24"/>
          <w:szCs w:val="24"/>
          <w:lang w:val="en-US"/>
        </w:rPr>
        <w:t xml:space="preserve">, Vol. 38 No. 5, pp. 1329-1363.   </w:t>
      </w:r>
    </w:p>
    <w:p w14:paraId="47E68F51" w14:textId="77777777" w:rsidR="0074155C" w:rsidRPr="0074155C" w:rsidRDefault="0074155C" w:rsidP="0074155C">
      <w:pPr>
        <w:jc w:val="both"/>
        <w:rPr>
          <w:rFonts w:ascii="Times New Roman" w:hAnsi="Times New Roman" w:cs="Times New Roman"/>
          <w:sz w:val="24"/>
          <w:szCs w:val="24"/>
          <w:lang w:val="en-US"/>
        </w:rPr>
      </w:pPr>
      <w:r w:rsidRPr="0074155C">
        <w:rPr>
          <w:rFonts w:ascii="Times New Roman" w:hAnsi="Times New Roman" w:cs="Times New Roman"/>
          <w:sz w:val="24"/>
          <w:szCs w:val="24"/>
          <w:lang w:val="en-US"/>
        </w:rPr>
        <w:t xml:space="preserve">Hoyt, C.L., Aguilar, L., Kaiser, C.R., </w:t>
      </w:r>
      <w:proofErr w:type="spellStart"/>
      <w:r w:rsidRPr="0074155C">
        <w:rPr>
          <w:rFonts w:ascii="Times New Roman" w:hAnsi="Times New Roman" w:cs="Times New Roman"/>
          <w:sz w:val="24"/>
          <w:szCs w:val="24"/>
          <w:lang w:val="en-US"/>
        </w:rPr>
        <w:t>Blascovich</w:t>
      </w:r>
      <w:proofErr w:type="spellEnd"/>
      <w:r w:rsidRPr="0074155C">
        <w:rPr>
          <w:rFonts w:ascii="Times New Roman" w:hAnsi="Times New Roman" w:cs="Times New Roman"/>
          <w:sz w:val="24"/>
          <w:szCs w:val="24"/>
          <w:lang w:val="en-US"/>
        </w:rPr>
        <w:t xml:space="preserve">, J. and Lee, K. (2007), “The self-protective and undermining effects of attributional ambiguity”, </w:t>
      </w:r>
      <w:r w:rsidRPr="0074155C">
        <w:rPr>
          <w:rFonts w:ascii="Times New Roman" w:hAnsi="Times New Roman" w:cs="Times New Roman"/>
          <w:i/>
          <w:sz w:val="24"/>
          <w:szCs w:val="24"/>
          <w:lang w:val="en-US"/>
        </w:rPr>
        <w:t>Journal of Experimental Social Psychology</w:t>
      </w:r>
      <w:r w:rsidRPr="0074155C">
        <w:rPr>
          <w:rFonts w:ascii="Times New Roman" w:hAnsi="Times New Roman" w:cs="Times New Roman"/>
          <w:sz w:val="24"/>
          <w:szCs w:val="24"/>
          <w:lang w:val="en-US"/>
        </w:rPr>
        <w:t>, Vol. 43 No. 6, pp. 884-893.</w:t>
      </w:r>
    </w:p>
    <w:p w14:paraId="71AF308F" w14:textId="2FC8D098" w:rsidR="00505EC2" w:rsidRPr="0074155C" w:rsidRDefault="0074155C" w:rsidP="00505EC2">
      <w:pPr>
        <w:rPr>
          <w:rStyle w:val="Hyperlink"/>
          <w:rFonts w:ascii="Times New Roman" w:hAnsi="Times New Roman" w:cs="Times New Roman"/>
          <w:sz w:val="24"/>
          <w:szCs w:val="24"/>
          <w:lang w:val="en-US"/>
        </w:rPr>
      </w:pPr>
      <w:bookmarkStart w:id="32" w:name="_Hlk217778071"/>
      <w:r>
        <w:rPr>
          <w:rFonts w:ascii="Times New Roman" w:hAnsi="Times New Roman" w:cs="Times New Roman"/>
          <w:color w:val="222222"/>
          <w:sz w:val="24"/>
          <w:szCs w:val="20"/>
          <w:shd w:val="clear" w:color="auto" w:fill="FFFFFF"/>
          <w:lang w:val="en-US"/>
        </w:rPr>
        <w:t xml:space="preserve">Hsiao, T.C., Chuang, Y.H., Chen, T.L., Chang, C.Y. and Chen, C.C. (2022), “Students’ performances in computer programming of higher education for </w:t>
      </w:r>
      <w:r w:rsidRPr="0074155C">
        <w:rPr>
          <w:rFonts w:ascii="Times New Roman" w:hAnsi="Times New Roman" w:cs="Times New Roman"/>
          <w:color w:val="222222"/>
          <w:sz w:val="24"/>
          <w:szCs w:val="24"/>
          <w:shd w:val="clear" w:color="auto" w:fill="FFFFFF"/>
          <w:lang w:val="en-US"/>
        </w:rPr>
        <w:t>sustainable development: the effects of a peer-evaluation system”, </w:t>
      </w:r>
      <w:r w:rsidRPr="0074155C">
        <w:rPr>
          <w:rFonts w:ascii="Times New Roman" w:hAnsi="Times New Roman" w:cs="Times New Roman"/>
          <w:i/>
          <w:iCs/>
          <w:color w:val="222222"/>
          <w:sz w:val="24"/>
          <w:szCs w:val="24"/>
          <w:shd w:val="clear" w:color="auto" w:fill="FFFFFF"/>
          <w:lang w:val="en-US"/>
        </w:rPr>
        <w:t>Frontiers in Psychology</w:t>
      </w:r>
      <w:r w:rsidRPr="0074155C">
        <w:rPr>
          <w:rFonts w:ascii="Times New Roman" w:hAnsi="Times New Roman" w:cs="Times New Roman"/>
          <w:color w:val="222222"/>
          <w:sz w:val="24"/>
          <w:szCs w:val="24"/>
          <w:shd w:val="clear" w:color="auto" w:fill="FFFFFF"/>
          <w:lang w:val="en-US"/>
        </w:rPr>
        <w:t xml:space="preserve">, Vol. </w:t>
      </w:r>
      <w:r w:rsidRPr="0074155C">
        <w:rPr>
          <w:rFonts w:ascii="Times New Roman" w:hAnsi="Times New Roman" w:cs="Times New Roman"/>
          <w:iCs/>
          <w:color w:val="222222"/>
          <w:sz w:val="24"/>
          <w:szCs w:val="24"/>
          <w:shd w:val="clear" w:color="auto" w:fill="FFFFFF"/>
          <w:lang w:val="en-US"/>
        </w:rPr>
        <w:t>13</w:t>
      </w:r>
      <w:r w:rsidRPr="0074155C">
        <w:rPr>
          <w:rFonts w:ascii="Times New Roman" w:hAnsi="Times New Roman" w:cs="Times New Roman"/>
          <w:color w:val="222222"/>
          <w:sz w:val="24"/>
          <w:szCs w:val="24"/>
          <w:shd w:val="clear" w:color="auto" w:fill="FFFFFF"/>
          <w:lang w:val="en-US"/>
        </w:rPr>
        <w:t>, 911417.</w:t>
      </w:r>
      <w:r w:rsidR="00382498" w:rsidRPr="0074155C">
        <w:rPr>
          <w:rStyle w:val="Hyperlink"/>
          <w:rFonts w:ascii="Times New Roman" w:hAnsi="Times New Roman" w:cs="Times New Roman"/>
          <w:sz w:val="24"/>
          <w:szCs w:val="24"/>
          <w:lang w:val="en-US"/>
        </w:rPr>
        <w:t xml:space="preserve"> </w:t>
      </w:r>
      <w:r w:rsidR="00FD562C" w:rsidRPr="0074155C">
        <w:rPr>
          <w:rStyle w:val="Hyperlink"/>
          <w:rFonts w:ascii="Times New Roman" w:hAnsi="Times New Roman" w:cs="Times New Roman"/>
          <w:sz w:val="24"/>
          <w:szCs w:val="24"/>
          <w:lang w:val="en-US"/>
        </w:rPr>
        <w:t xml:space="preserve">  </w:t>
      </w:r>
    </w:p>
    <w:bookmarkEnd w:id="32"/>
    <w:p w14:paraId="0C32CD78" w14:textId="33332F80" w:rsidR="00F73A87" w:rsidRPr="0074155C" w:rsidRDefault="0074155C">
      <w:pPr>
        <w:rPr>
          <w:rFonts w:ascii="Times New Roman" w:hAnsi="Times New Roman" w:cs="Times New Roman"/>
          <w:sz w:val="24"/>
          <w:szCs w:val="24"/>
          <w:lang w:val="en-US"/>
        </w:rPr>
      </w:pPr>
      <w:r w:rsidRPr="0074155C">
        <w:rPr>
          <w:rFonts w:ascii="Times New Roman" w:hAnsi="Times New Roman" w:cs="Times New Roman"/>
          <w:sz w:val="24"/>
          <w:szCs w:val="24"/>
          <w:lang w:val="en-US"/>
        </w:rPr>
        <w:t>Hsieh, I.</w:t>
      </w:r>
      <w:r>
        <w:rPr>
          <w:rFonts w:ascii="Times New Roman" w:hAnsi="Times New Roman" w:cs="Times New Roman"/>
          <w:sz w:val="24"/>
          <w:szCs w:val="24"/>
          <w:lang w:val="en-US"/>
        </w:rPr>
        <w:t>L.G. and O’Neil Jr, H.F. (2002),</w:t>
      </w:r>
      <w:r w:rsidRPr="0074155C">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4155C">
        <w:rPr>
          <w:rFonts w:ascii="Times New Roman" w:hAnsi="Times New Roman" w:cs="Times New Roman"/>
          <w:sz w:val="24"/>
          <w:szCs w:val="24"/>
          <w:lang w:val="en-US"/>
        </w:rPr>
        <w:t>Types of feedback in a computer-based collabora</w:t>
      </w:r>
      <w:r>
        <w:rPr>
          <w:rFonts w:ascii="Times New Roman" w:hAnsi="Times New Roman" w:cs="Times New Roman"/>
          <w:sz w:val="24"/>
          <w:szCs w:val="24"/>
          <w:lang w:val="en-US"/>
        </w:rPr>
        <w:t xml:space="preserve">tive problem-solving group task”, </w:t>
      </w:r>
      <w:r w:rsidRPr="001800E4">
        <w:rPr>
          <w:rFonts w:ascii="Times New Roman" w:hAnsi="Times New Roman" w:cs="Times New Roman"/>
          <w:i/>
          <w:sz w:val="24"/>
          <w:szCs w:val="24"/>
          <w:lang w:val="en-US"/>
        </w:rPr>
        <w:t>Computers in Human Behavior</w:t>
      </w:r>
      <w:r w:rsidRPr="0074155C">
        <w:rPr>
          <w:rFonts w:ascii="Times New Roman" w:hAnsi="Times New Roman" w:cs="Times New Roman"/>
          <w:sz w:val="24"/>
          <w:szCs w:val="24"/>
          <w:lang w:val="en-US"/>
        </w:rPr>
        <w:t xml:space="preserve">, </w:t>
      </w:r>
      <w:r w:rsidR="001800E4">
        <w:rPr>
          <w:rFonts w:ascii="Times New Roman" w:hAnsi="Times New Roman" w:cs="Times New Roman"/>
          <w:sz w:val="24"/>
          <w:szCs w:val="24"/>
          <w:lang w:val="en-US"/>
        </w:rPr>
        <w:t>Vol. 18 No. 6</w:t>
      </w:r>
      <w:r w:rsidRPr="0074155C">
        <w:rPr>
          <w:rFonts w:ascii="Times New Roman" w:hAnsi="Times New Roman" w:cs="Times New Roman"/>
          <w:sz w:val="24"/>
          <w:szCs w:val="24"/>
          <w:lang w:val="en-US"/>
        </w:rPr>
        <w:t xml:space="preserve">, </w:t>
      </w:r>
      <w:r w:rsidR="001800E4">
        <w:rPr>
          <w:rFonts w:ascii="Times New Roman" w:hAnsi="Times New Roman" w:cs="Times New Roman"/>
          <w:sz w:val="24"/>
          <w:szCs w:val="24"/>
          <w:lang w:val="en-US"/>
        </w:rPr>
        <w:t xml:space="preserve">pp. </w:t>
      </w:r>
      <w:r w:rsidRPr="0074155C">
        <w:rPr>
          <w:rFonts w:ascii="Times New Roman" w:hAnsi="Times New Roman" w:cs="Times New Roman"/>
          <w:sz w:val="24"/>
          <w:szCs w:val="24"/>
          <w:lang w:val="en-US"/>
        </w:rPr>
        <w:t>699-715.</w:t>
      </w:r>
    </w:p>
    <w:p w14:paraId="2A2F3DD6" w14:textId="585D27B8" w:rsidR="00505EC2" w:rsidRDefault="001800E4">
      <w:pPr>
        <w:rPr>
          <w:rFonts w:ascii="Times New Roman" w:hAnsi="Times New Roman" w:cs="Times New Roman"/>
          <w:sz w:val="24"/>
          <w:szCs w:val="24"/>
          <w:lang w:val="en-US"/>
        </w:rPr>
      </w:pPr>
      <w:r>
        <w:rPr>
          <w:rFonts w:ascii="Times New Roman" w:hAnsi="Times New Roman" w:cs="Times New Roman"/>
          <w:sz w:val="24"/>
          <w:szCs w:val="24"/>
          <w:lang w:val="en-US"/>
        </w:rPr>
        <w:t>Jaakson, K., Reino, A. and McClenaghan, P.B. (2019),</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800E4">
        <w:rPr>
          <w:rFonts w:ascii="Times New Roman" w:hAnsi="Times New Roman" w:cs="Times New Roman"/>
          <w:sz w:val="24"/>
          <w:szCs w:val="24"/>
          <w:lang w:val="en-US"/>
        </w:rPr>
        <w:t>The space between–linking trust with individual and tea</w:t>
      </w:r>
      <w:r>
        <w:rPr>
          <w:rFonts w:ascii="Times New Roman" w:hAnsi="Times New Roman" w:cs="Times New Roman"/>
          <w:sz w:val="24"/>
          <w:szCs w:val="24"/>
          <w:lang w:val="en-US"/>
        </w:rPr>
        <w:t xml:space="preserve">m performance in virtual teams”, </w:t>
      </w:r>
      <w:r w:rsidRPr="001800E4">
        <w:rPr>
          <w:rFonts w:ascii="Times New Roman" w:hAnsi="Times New Roman" w:cs="Times New Roman"/>
          <w:i/>
          <w:sz w:val="24"/>
          <w:szCs w:val="24"/>
          <w:lang w:val="en-US"/>
        </w:rPr>
        <w:t>Team Performance Management: an international journal</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1800E4">
        <w:rPr>
          <w:rFonts w:ascii="Times New Roman" w:hAnsi="Times New Roman" w:cs="Times New Roman"/>
          <w:sz w:val="24"/>
          <w:szCs w:val="24"/>
          <w:lang w:val="en-US"/>
        </w:rPr>
        <w:t>25</w:t>
      </w:r>
      <w:r>
        <w:rPr>
          <w:rFonts w:ascii="Times New Roman" w:hAnsi="Times New Roman" w:cs="Times New Roman"/>
          <w:sz w:val="24"/>
          <w:szCs w:val="24"/>
          <w:lang w:val="en-US"/>
        </w:rPr>
        <w:t xml:space="preserve"> No. 1/2</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30-46.</w:t>
      </w:r>
    </w:p>
    <w:p w14:paraId="08C9A34D" w14:textId="6FD9E09A" w:rsidR="001800E4" w:rsidRDefault="001800E4">
      <w:pPr>
        <w:rPr>
          <w:rFonts w:ascii="Times New Roman" w:hAnsi="Times New Roman" w:cs="Times New Roman"/>
          <w:sz w:val="24"/>
          <w:szCs w:val="24"/>
          <w:lang w:val="en-US"/>
        </w:rPr>
      </w:pPr>
      <w:r w:rsidRPr="001800E4">
        <w:rPr>
          <w:rFonts w:ascii="Times New Roman" w:hAnsi="Times New Roman" w:cs="Times New Roman"/>
          <w:sz w:val="24"/>
          <w:szCs w:val="24"/>
          <w:lang w:val="en-US"/>
        </w:rPr>
        <w:lastRenderedPageBreak/>
        <w:t xml:space="preserve">Janssen, J., Erkens, G. and Kirschner, P.A. (2011), </w:t>
      </w:r>
      <w:r>
        <w:rPr>
          <w:rFonts w:ascii="Times New Roman" w:hAnsi="Times New Roman" w:cs="Times New Roman"/>
          <w:sz w:val="24"/>
          <w:szCs w:val="24"/>
          <w:lang w:val="en-US"/>
        </w:rPr>
        <w:t>“Group awareness tools: i</w:t>
      </w:r>
      <w:r w:rsidRPr="001800E4">
        <w:rPr>
          <w:rFonts w:ascii="Times New Roman" w:hAnsi="Times New Roman" w:cs="Times New Roman"/>
          <w:sz w:val="24"/>
          <w:szCs w:val="24"/>
          <w:lang w:val="en-US"/>
        </w:rPr>
        <w:t>t’s wh</w:t>
      </w:r>
      <w:r>
        <w:rPr>
          <w:rFonts w:ascii="Times New Roman" w:hAnsi="Times New Roman" w:cs="Times New Roman"/>
          <w:sz w:val="24"/>
          <w:szCs w:val="24"/>
          <w:lang w:val="en-US"/>
        </w:rPr>
        <w:t xml:space="preserve">at you do with it that matters”, </w:t>
      </w:r>
      <w:r w:rsidRPr="001800E4">
        <w:rPr>
          <w:rFonts w:ascii="Times New Roman" w:hAnsi="Times New Roman" w:cs="Times New Roman"/>
          <w:i/>
          <w:sz w:val="24"/>
          <w:szCs w:val="24"/>
          <w:lang w:val="en-US"/>
        </w:rPr>
        <w:t>Computers in Human Behavior</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1800E4">
        <w:rPr>
          <w:rFonts w:ascii="Times New Roman" w:hAnsi="Times New Roman" w:cs="Times New Roman"/>
          <w:sz w:val="24"/>
          <w:szCs w:val="24"/>
          <w:lang w:val="en-US"/>
        </w:rPr>
        <w:t>27</w:t>
      </w:r>
      <w:r>
        <w:rPr>
          <w:rFonts w:ascii="Times New Roman" w:hAnsi="Times New Roman" w:cs="Times New Roman"/>
          <w:sz w:val="24"/>
          <w:szCs w:val="24"/>
          <w:lang w:val="en-US"/>
        </w:rPr>
        <w:t xml:space="preserve"> No.3</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1046-1058.</w:t>
      </w:r>
    </w:p>
    <w:p w14:paraId="69F6FCA0" w14:textId="48361459" w:rsidR="00230C7C" w:rsidRPr="0074155C" w:rsidRDefault="00230C7C">
      <w:pPr>
        <w:rPr>
          <w:rFonts w:ascii="Times New Roman" w:hAnsi="Times New Roman" w:cs="Times New Roman"/>
          <w:sz w:val="24"/>
          <w:szCs w:val="24"/>
          <w:lang w:val="en-US"/>
        </w:rPr>
      </w:pPr>
      <w:bookmarkStart w:id="33" w:name="_Hlk217777693"/>
      <w:r w:rsidRPr="00230C7C">
        <w:rPr>
          <w:rFonts w:ascii="Times New Roman" w:hAnsi="Times New Roman" w:cs="Times New Roman"/>
          <w:sz w:val="24"/>
          <w:szCs w:val="24"/>
          <w:lang w:val="en-US"/>
        </w:rPr>
        <w:t>Jansson, L. J. and Kangas, H. (2025)</w:t>
      </w:r>
      <w:r>
        <w:rPr>
          <w:rFonts w:ascii="Times New Roman" w:hAnsi="Times New Roman" w:cs="Times New Roman"/>
          <w:sz w:val="24"/>
          <w:szCs w:val="24"/>
          <w:lang w:val="en-US"/>
        </w:rPr>
        <w:t>, “</w:t>
      </w:r>
      <w:r w:rsidRPr="00230C7C">
        <w:rPr>
          <w:rFonts w:ascii="Times New Roman" w:hAnsi="Times New Roman" w:cs="Times New Roman"/>
          <w:sz w:val="24"/>
          <w:szCs w:val="24"/>
          <w:lang w:val="en-US"/>
        </w:rPr>
        <w:t>The art of staying in touch–exploring daily feedback interactions between a leader and a subordinate in remote work</w:t>
      </w:r>
      <w:r>
        <w:rPr>
          <w:rFonts w:ascii="Times New Roman" w:hAnsi="Times New Roman" w:cs="Times New Roman"/>
          <w:sz w:val="24"/>
          <w:szCs w:val="24"/>
          <w:lang w:val="en-US"/>
        </w:rPr>
        <w:t>”,</w:t>
      </w:r>
      <w:r w:rsidRPr="00230C7C">
        <w:rPr>
          <w:rFonts w:ascii="Times New Roman" w:hAnsi="Times New Roman" w:cs="Times New Roman"/>
          <w:sz w:val="24"/>
          <w:szCs w:val="24"/>
          <w:lang w:val="en-US"/>
        </w:rPr>
        <w:t xml:space="preserve"> </w:t>
      </w:r>
      <w:r w:rsidRPr="00230C7C">
        <w:rPr>
          <w:rFonts w:ascii="Times New Roman" w:hAnsi="Times New Roman" w:cs="Times New Roman"/>
          <w:i/>
          <w:iCs/>
          <w:sz w:val="24"/>
          <w:szCs w:val="24"/>
          <w:lang w:val="en-US"/>
        </w:rPr>
        <w:t xml:space="preserve">Personnel </w:t>
      </w:r>
      <w:r>
        <w:rPr>
          <w:rFonts w:ascii="Times New Roman" w:hAnsi="Times New Roman" w:cs="Times New Roman"/>
          <w:i/>
          <w:iCs/>
          <w:sz w:val="24"/>
          <w:szCs w:val="24"/>
          <w:lang w:val="en-US"/>
        </w:rPr>
        <w:t>R</w:t>
      </w:r>
      <w:r w:rsidRPr="00230C7C">
        <w:rPr>
          <w:rFonts w:ascii="Times New Roman" w:hAnsi="Times New Roman" w:cs="Times New Roman"/>
          <w:i/>
          <w:iCs/>
          <w:sz w:val="24"/>
          <w:szCs w:val="24"/>
          <w:lang w:val="en-US"/>
        </w:rPr>
        <w:t>eview</w:t>
      </w:r>
      <w:r w:rsidRPr="00230C7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230C7C">
        <w:rPr>
          <w:rFonts w:ascii="Times New Roman" w:hAnsi="Times New Roman" w:cs="Times New Roman"/>
          <w:sz w:val="24"/>
          <w:szCs w:val="24"/>
          <w:lang w:val="en-US"/>
        </w:rPr>
        <w:t>54</w:t>
      </w:r>
      <w:r>
        <w:rPr>
          <w:rFonts w:ascii="Times New Roman" w:hAnsi="Times New Roman" w:cs="Times New Roman"/>
          <w:sz w:val="24"/>
          <w:szCs w:val="24"/>
          <w:lang w:val="en-US"/>
        </w:rPr>
        <w:t xml:space="preserve"> No.</w:t>
      </w:r>
      <w:r w:rsidRPr="00230C7C">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pp. </w:t>
      </w:r>
      <w:r w:rsidRPr="00230C7C">
        <w:rPr>
          <w:rFonts w:ascii="Times New Roman" w:hAnsi="Times New Roman" w:cs="Times New Roman"/>
          <w:sz w:val="24"/>
          <w:szCs w:val="24"/>
          <w:lang w:val="en-US"/>
        </w:rPr>
        <w:t>660-679.</w:t>
      </w:r>
    </w:p>
    <w:bookmarkEnd w:id="33"/>
    <w:p w14:paraId="30EB7ADB" w14:textId="65ECD747" w:rsidR="001B1F18" w:rsidRPr="0074155C" w:rsidRDefault="001800E4">
      <w:pPr>
        <w:rPr>
          <w:rFonts w:ascii="Times New Roman" w:hAnsi="Times New Roman" w:cs="Times New Roman"/>
          <w:sz w:val="24"/>
          <w:szCs w:val="24"/>
          <w:lang w:val="en-US"/>
        </w:rPr>
      </w:pPr>
      <w:proofErr w:type="spellStart"/>
      <w:r w:rsidRPr="001800E4">
        <w:rPr>
          <w:rFonts w:ascii="Times New Roman" w:hAnsi="Times New Roman" w:cs="Times New Roman"/>
          <w:sz w:val="24"/>
          <w:szCs w:val="24"/>
          <w:lang w:val="en-US"/>
        </w:rPr>
        <w:t>Jarvenpaa</w:t>
      </w:r>
      <w:proofErr w:type="spellEnd"/>
      <w:r w:rsidRPr="001800E4">
        <w:rPr>
          <w:rFonts w:ascii="Times New Roman" w:hAnsi="Times New Roman" w:cs="Times New Roman"/>
          <w:sz w:val="24"/>
          <w:szCs w:val="24"/>
          <w:lang w:val="en-US"/>
        </w:rPr>
        <w:t xml:space="preserve">, S.L. and Leidner, D.E. (1999), </w:t>
      </w:r>
      <w:r>
        <w:rPr>
          <w:rFonts w:ascii="Times New Roman" w:hAnsi="Times New Roman" w:cs="Times New Roman"/>
          <w:sz w:val="24"/>
          <w:szCs w:val="24"/>
          <w:lang w:val="en-US"/>
        </w:rPr>
        <w:t>“</w:t>
      </w:r>
      <w:r w:rsidRPr="001800E4">
        <w:rPr>
          <w:rFonts w:ascii="Times New Roman" w:hAnsi="Times New Roman" w:cs="Times New Roman"/>
          <w:sz w:val="24"/>
          <w:szCs w:val="24"/>
          <w:lang w:val="en-US"/>
        </w:rPr>
        <w:t>Communication an</w:t>
      </w:r>
      <w:r>
        <w:rPr>
          <w:rFonts w:ascii="Times New Roman" w:hAnsi="Times New Roman" w:cs="Times New Roman"/>
          <w:sz w:val="24"/>
          <w:szCs w:val="24"/>
          <w:lang w:val="en-US"/>
        </w:rPr>
        <w:t>d trust in global virtual teams”,</w:t>
      </w:r>
      <w:r w:rsidRPr="001800E4">
        <w:rPr>
          <w:rFonts w:ascii="Times New Roman" w:hAnsi="Times New Roman" w:cs="Times New Roman"/>
          <w:sz w:val="24"/>
          <w:szCs w:val="24"/>
          <w:lang w:val="en-US"/>
        </w:rPr>
        <w:t xml:space="preserve"> </w:t>
      </w:r>
      <w:r>
        <w:rPr>
          <w:rFonts w:ascii="Times New Roman" w:hAnsi="Times New Roman" w:cs="Times New Roman"/>
          <w:i/>
          <w:sz w:val="24"/>
          <w:szCs w:val="24"/>
          <w:lang w:val="en-US"/>
        </w:rPr>
        <w:t>Organization S</w:t>
      </w:r>
      <w:r w:rsidRPr="001800E4">
        <w:rPr>
          <w:rFonts w:ascii="Times New Roman" w:hAnsi="Times New Roman" w:cs="Times New Roman"/>
          <w:i/>
          <w:sz w:val="24"/>
          <w:szCs w:val="24"/>
          <w:lang w:val="en-US"/>
        </w:rPr>
        <w:t>cience</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Vol. 10 No. 6</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791-815.</w:t>
      </w:r>
    </w:p>
    <w:p w14:paraId="752C5DE9" w14:textId="77777777" w:rsidR="001800E4" w:rsidRPr="001800E4" w:rsidRDefault="001800E4" w:rsidP="001800E4">
      <w:pPr>
        <w:jc w:val="both"/>
        <w:rPr>
          <w:rFonts w:ascii="Times New Roman" w:hAnsi="Times New Roman" w:cs="Times New Roman"/>
          <w:sz w:val="24"/>
          <w:szCs w:val="24"/>
          <w:lang w:val="en-US"/>
        </w:rPr>
      </w:pPr>
      <w:r w:rsidRPr="001800E4">
        <w:rPr>
          <w:rFonts w:ascii="Times New Roman" w:hAnsi="Times New Roman" w:cs="Times New Roman"/>
          <w:sz w:val="24"/>
          <w:szCs w:val="24"/>
          <w:lang w:val="en-US"/>
        </w:rPr>
        <w:t xml:space="preserve">Johnson, G. and Connelly, S. (2014), “Negative emotions in informal feedback: the benefits of disappointment and drawbacks of anger”, </w:t>
      </w:r>
      <w:r w:rsidRPr="001800E4">
        <w:rPr>
          <w:rFonts w:ascii="Times New Roman" w:hAnsi="Times New Roman" w:cs="Times New Roman"/>
          <w:i/>
          <w:sz w:val="24"/>
          <w:szCs w:val="24"/>
          <w:lang w:val="en-US"/>
        </w:rPr>
        <w:t>Human Relations</w:t>
      </w:r>
      <w:r w:rsidRPr="001800E4">
        <w:rPr>
          <w:rFonts w:ascii="Times New Roman" w:hAnsi="Times New Roman" w:cs="Times New Roman"/>
          <w:sz w:val="24"/>
          <w:szCs w:val="24"/>
          <w:lang w:val="en-US"/>
        </w:rPr>
        <w:t>, Vol. 67 No. 10, pp. 1265-1290.</w:t>
      </w:r>
    </w:p>
    <w:p w14:paraId="36A27337" w14:textId="5101726D" w:rsidR="00201EC7" w:rsidRPr="00FB48DB" w:rsidRDefault="001800E4">
      <w:pPr>
        <w:rPr>
          <w:rFonts w:ascii="Times New Roman" w:hAnsi="Times New Roman" w:cs="Times New Roman"/>
          <w:sz w:val="24"/>
          <w:szCs w:val="24"/>
          <w:lang w:val="en-US"/>
        </w:rPr>
      </w:pPr>
      <w:r>
        <w:rPr>
          <w:rFonts w:ascii="Times New Roman" w:hAnsi="Times New Roman" w:cs="Times New Roman"/>
          <w:sz w:val="24"/>
          <w:szCs w:val="24"/>
          <w:lang w:val="en-US"/>
        </w:rPr>
        <w:t>Johnson, W.H., Baker, D.S., Dong, L., Taras, V. and Wankel, C. (2022), “</w:t>
      </w:r>
      <w:r w:rsidRPr="001800E4">
        <w:rPr>
          <w:rFonts w:ascii="Times New Roman" w:hAnsi="Times New Roman" w:cs="Times New Roman"/>
          <w:sz w:val="24"/>
          <w:szCs w:val="24"/>
          <w:lang w:val="en-US"/>
        </w:rPr>
        <w:t>Do team charters help team-based projects? The effects of team charters on performance and satisf</w:t>
      </w:r>
      <w:r>
        <w:rPr>
          <w:rFonts w:ascii="Times New Roman" w:hAnsi="Times New Roman" w:cs="Times New Roman"/>
          <w:sz w:val="24"/>
          <w:szCs w:val="24"/>
          <w:lang w:val="en-US"/>
        </w:rPr>
        <w:t xml:space="preserve">action in global virtual teams”, </w:t>
      </w:r>
      <w:r w:rsidRPr="001800E4">
        <w:rPr>
          <w:rFonts w:ascii="Times New Roman" w:hAnsi="Times New Roman" w:cs="Times New Roman"/>
          <w:i/>
          <w:sz w:val="24"/>
          <w:szCs w:val="24"/>
          <w:lang w:val="en-US"/>
        </w:rPr>
        <w:t>Academy of Management Learning &amp; Education</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Vol. 21 No. 2</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236-260.</w:t>
      </w:r>
    </w:p>
    <w:p w14:paraId="4A49DC7A" w14:textId="77777777" w:rsidR="001800E4" w:rsidRPr="001800E4" w:rsidRDefault="001800E4" w:rsidP="001800E4">
      <w:pPr>
        <w:tabs>
          <w:tab w:val="left" w:pos="426"/>
        </w:tabs>
        <w:spacing w:after="120" w:line="240" w:lineRule="auto"/>
        <w:jc w:val="both"/>
        <w:rPr>
          <w:rFonts w:ascii="Times New Roman" w:eastAsia="Times New Roman" w:hAnsi="Times New Roman" w:cs="Times New Roman"/>
          <w:sz w:val="24"/>
          <w:szCs w:val="24"/>
          <w:lang w:val="en-US"/>
        </w:rPr>
      </w:pPr>
      <w:proofErr w:type="spellStart"/>
      <w:r w:rsidRPr="001800E4">
        <w:rPr>
          <w:rFonts w:ascii="Times New Roman" w:eastAsia="Times New Roman" w:hAnsi="Times New Roman" w:cs="Times New Roman"/>
          <w:sz w:val="24"/>
          <w:szCs w:val="24"/>
          <w:lang w:val="en-US"/>
        </w:rPr>
        <w:t>Kahai</w:t>
      </w:r>
      <w:proofErr w:type="spellEnd"/>
      <w:r w:rsidRPr="001800E4">
        <w:rPr>
          <w:rFonts w:ascii="Times New Roman" w:eastAsia="Times New Roman" w:hAnsi="Times New Roman" w:cs="Times New Roman"/>
          <w:sz w:val="24"/>
          <w:szCs w:val="24"/>
          <w:lang w:val="en-US"/>
        </w:rPr>
        <w:t xml:space="preserve">, S.S. and Cooper, R.B. (2003), “Exploring the core concepts of media richness theory: the impact of cue multiplicity and feedback immediacy on decision quality”, </w:t>
      </w:r>
      <w:r w:rsidRPr="001800E4">
        <w:rPr>
          <w:rFonts w:ascii="Times New Roman" w:eastAsia="Times New Roman" w:hAnsi="Times New Roman" w:cs="Times New Roman"/>
          <w:i/>
          <w:sz w:val="24"/>
          <w:szCs w:val="24"/>
          <w:lang w:val="en-US"/>
        </w:rPr>
        <w:t>Journal of Management Information Systems</w:t>
      </w:r>
      <w:r w:rsidRPr="001800E4">
        <w:rPr>
          <w:rFonts w:ascii="Times New Roman" w:eastAsia="Times New Roman" w:hAnsi="Times New Roman" w:cs="Times New Roman"/>
          <w:sz w:val="24"/>
          <w:szCs w:val="24"/>
          <w:lang w:val="en-US"/>
        </w:rPr>
        <w:t>, Vol. 20 No. 1, pp. 263-299.</w:t>
      </w:r>
    </w:p>
    <w:p w14:paraId="11F66B87" w14:textId="77777777" w:rsidR="001800E4" w:rsidRPr="001800E4" w:rsidRDefault="001800E4" w:rsidP="001800E4">
      <w:pPr>
        <w:tabs>
          <w:tab w:val="left" w:pos="426"/>
        </w:tabs>
        <w:spacing w:after="120" w:line="240" w:lineRule="auto"/>
        <w:jc w:val="both"/>
        <w:rPr>
          <w:rFonts w:ascii="Times New Roman" w:hAnsi="Times New Roman" w:cs="Times New Roman"/>
          <w:sz w:val="24"/>
          <w:szCs w:val="24"/>
          <w:lang w:val="en-US"/>
        </w:rPr>
      </w:pPr>
      <w:proofErr w:type="spellStart"/>
      <w:r w:rsidRPr="001800E4">
        <w:rPr>
          <w:rFonts w:ascii="Times New Roman" w:hAnsi="Times New Roman" w:cs="Times New Roman"/>
          <w:sz w:val="24"/>
          <w:szCs w:val="24"/>
          <w:lang w:val="en-US"/>
        </w:rPr>
        <w:t>Kankanhalli</w:t>
      </w:r>
      <w:proofErr w:type="spellEnd"/>
      <w:r w:rsidRPr="001800E4">
        <w:rPr>
          <w:rFonts w:ascii="Times New Roman" w:hAnsi="Times New Roman" w:cs="Times New Roman"/>
          <w:sz w:val="24"/>
          <w:szCs w:val="24"/>
          <w:lang w:val="en-US"/>
        </w:rPr>
        <w:t xml:space="preserve">, A., Tan, B.C. and Wei, K.K. (2006), “Conflict and performance in global virtual teams”, </w:t>
      </w:r>
      <w:r w:rsidRPr="001800E4">
        <w:rPr>
          <w:rFonts w:ascii="Times New Roman" w:hAnsi="Times New Roman" w:cs="Times New Roman"/>
          <w:i/>
          <w:sz w:val="24"/>
          <w:szCs w:val="24"/>
          <w:lang w:val="en-US"/>
        </w:rPr>
        <w:t>Journal of Management Information Systems</w:t>
      </w:r>
      <w:r w:rsidRPr="001800E4">
        <w:rPr>
          <w:rFonts w:ascii="Times New Roman" w:hAnsi="Times New Roman" w:cs="Times New Roman"/>
          <w:sz w:val="24"/>
          <w:szCs w:val="24"/>
          <w:lang w:val="en-US"/>
        </w:rPr>
        <w:t>, Vol. 23 No. 3, pp. 237-274.</w:t>
      </w:r>
    </w:p>
    <w:p w14:paraId="2CD531EB" w14:textId="77777777" w:rsidR="001800E4" w:rsidRPr="001800E4" w:rsidRDefault="001800E4" w:rsidP="001800E4">
      <w:pPr>
        <w:tabs>
          <w:tab w:val="left" w:pos="426"/>
        </w:tabs>
        <w:spacing w:after="120" w:line="240" w:lineRule="auto"/>
        <w:jc w:val="both"/>
        <w:rPr>
          <w:rFonts w:ascii="Times New Roman" w:hAnsi="Times New Roman" w:cs="Times New Roman"/>
          <w:sz w:val="24"/>
          <w:szCs w:val="24"/>
          <w:lang w:val="en-US"/>
        </w:rPr>
      </w:pPr>
      <w:proofErr w:type="spellStart"/>
      <w:r w:rsidRPr="001800E4">
        <w:rPr>
          <w:rFonts w:ascii="Times New Roman" w:hAnsi="Times New Roman" w:cs="Times New Roman"/>
          <w:sz w:val="24"/>
          <w:szCs w:val="24"/>
          <w:lang w:val="en-US"/>
        </w:rPr>
        <w:t>Kayworth</w:t>
      </w:r>
      <w:proofErr w:type="spellEnd"/>
      <w:r w:rsidRPr="001800E4">
        <w:rPr>
          <w:rFonts w:ascii="Times New Roman" w:hAnsi="Times New Roman" w:cs="Times New Roman"/>
          <w:sz w:val="24"/>
          <w:szCs w:val="24"/>
          <w:lang w:val="en-US"/>
        </w:rPr>
        <w:t xml:space="preserve">, T. and Leidner, D. (2000), “The global virtual manager: a prescription for success”, </w:t>
      </w:r>
      <w:r w:rsidRPr="001800E4">
        <w:rPr>
          <w:rFonts w:ascii="Times New Roman" w:hAnsi="Times New Roman" w:cs="Times New Roman"/>
          <w:i/>
          <w:sz w:val="24"/>
          <w:szCs w:val="24"/>
          <w:lang w:val="en-US"/>
        </w:rPr>
        <w:t>European Management Journal</w:t>
      </w:r>
      <w:r w:rsidRPr="001800E4">
        <w:rPr>
          <w:rFonts w:ascii="Times New Roman" w:hAnsi="Times New Roman" w:cs="Times New Roman"/>
          <w:sz w:val="24"/>
          <w:szCs w:val="24"/>
          <w:lang w:val="en-US"/>
        </w:rPr>
        <w:t>, Vol. 18 No. 2, pp. 183-194.</w:t>
      </w:r>
    </w:p>
    <w:p w14:paraId="5B5939BF" w14:textId="6DF7B2A8" w:rsidR="005145F2" w:rsidRPr="00FB48DB" w:rsidRDefault="001800E4">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Kayworth</w:t>
      </w:r>
      <w:proofErr w:type="spellEnd"/>
      <w:r>
        <w:rPr>
          <w:rFonts w:ascii="Times New Roman" w:hAnsi="Times New Roman" w:cs="Times New Roman"/>
          <w:sz w:val="24"/>
          <w:szCs w:val="24"/>
          <w:lang w:val="en-US"/>
        </w:rPr>
        <w:t>, T. and Leidner, D. (2002),</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1800E4">
        <w:rPr>
          <w:rFonts w:ascii="Times New Roman" w:hAnsi="Times New Roman" w:cs="Times New Roman"/>
          <w:sz w:val="24"/>
          <w:szCs w:val="24"/>
          <w:lang w:val="en-US"/>
        </w:rPr>
        <w:t>Leadership effect</w:t>
      </w:r>
      <w:r>
        <w:rPr>
          <w:rFonts w:ascii="Times New Roman" w:hAnsi="Times New Roman" w:cs="Times New Roman"/>
          <w:sz w:val="24"/>
          <w:szCs w:val="24"/>
          <w:lang w:val="en-US"/>
        </w:rPr>
        <w:t xml:space="preserve">iveness in global virtual teams”, </w:t>
      </w:r>
      <w:r w:rsidRPr="001800E4">
        <w:rPr>
          <w:rFonts w:ascii="Times New Roman" w:hAnsi="Times New Roman" w:cs="Times New Roman"/>
          <w:i/>
          <w:sz w:val="24"/>
          <w:szCs w:val="24"/>
          <w:lang w:val="en-US"/>
        </w:rPr>
        <w:t>Journal of Management Information Systems</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Vol. 18 No. 3</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7-40.</w:t>
      </w:r>
    </w:p>
    <w:p w14:paraId="01746115" w14:textId="7E044A36" w:rsidR="001800E4" w:rsidRDefault="001800E4">
      <w:pPr>
        <w:rPr>
          <w:rFonts w:ascii="Times New Roman" w:hAnsi="Times New Roman" w:cs="Times New Roman"/>
          <w:sz w:val="24"/>
          <w:szCs w:val="24"/>
          <w:lang w:val="en-US"/>
        </w:rPr>
      </w:pPr>
      <w:r>
        <w:rPr>
          <w:rFonts w:ascii="Times New Roman" w:hAnsi="Times New Roman" w:cs="Times New Roman"/>
          <w:sz w:val="24"/>
          <w:szCs w:val="24"/>
          <w:lang w:val="en-US"/>
        </w:rPr>
        <w:t>Kim, T., McFee, E., Olguin, D.O., Waber, B. and Pentland, A.</w:t>
      </w:r>
      <w:r w:rsidRPr="001800E4">
        <w:rPr>
          <w:rFonts w:ascii="Times New Roman" w:hAnsi="Times New Roman" w:cs="Times New Roman"/>
          <w:sz w:val="24"/>
          <w:szCs w:val="24"/>
          <w:lang w:val="en-US"/>
        </w:rPr>
        <w:t>S</w:t>
      </w:r>
      <w:r>
        <w:rPr>
          <w:rFonts w:ascii="Times New Roman" w:hAnsi="Times New Roman" w:cs="Times New Roman"/>
          <w:sz w:val="24"/>
          <w:szCs w:val="24"/>
          <w:lang w:val="en-US"/>
        </w:rPr>
        <w:t>. (2012), “Sociometric badges: u</w:t>
      </w:r>
      <w:r w:rsidRPr="001800E4">
        <w:rPr>
          <w:rFonts w:ascii="Times New Roman" w:hAnsi="Times New Roman" w:cs="Times New Roman"/>
          <w:sz w:val="24"/>
          <w:szCs w:val="24"/>
          <w:lang w:val="en-US"/>
        </w:rPr>
        <w:t>sing sensor technology to cap</w:t>
      </w:r>
      <w:r>
        <w:rPr>
          <w:rFonts w:ascii="Times New Roman" w:hAnsi="Times New Roman" w:cs="Times New Roman"/>
          <w:sz w:val="24"/>
          <w:szCs w:val="24"/>
          <w:lang w:val="en-US"/>
        </w:rPr>
        <w:t>ture new forms of collaboration”,</w:t>
      </w:r>
      <w:r w:rsidRPr="001800E4">
        <w:rPr>
          <w:rFonts w:ascii="Times New Roman" w:hAnsi="Times New Roman" w:cs="Times New Roman"/>
          <w:sz w:val="24"/>
          <w:szCs w:val="24"/>
          <w:lang w:val="en-US"/>
        </w:rPr>
        <w:t xml:space="preserve"> </w:t>
      </w:r>
      <w:r w:rsidRPr="001800E4">
        <w:rPr>
          <w:rFonts w:ascii="Times New Roman" w:hAnsi="Times New Roman" w:cs="Times New Roman"/>
          <w:i/>
          <w:sz w:val="24"/>
          <w:szCs w:val="24"/>
          <w:lang w:val="en-US"/>
        </w:rPr>
        <w:t>Journal of Organizational Behavior</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Vol. 33 No. 3</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412-427.</w:t>
      </w:r>
    </w:p>
    <w:p w14:paraId="66B8CF45" w14:textId="77777777" w:rsidR="001800E4" w:rsidRPr="001800E4" w:rsidRDefault="001800E4" w:rsidP="001800E4">
      <w:pPr>
        <w:jc w:val="both"/>
        <w:rPr>
          <w:rFonts w:ascii="Times New Roman" w:hAnsi="Times New Roman" w:cs="Times New Roman"/>
          <w:sz w:val="24"/>
          <w:szCs w:val="24"/>
          <w:lang w:val="en-US"/>
        </w:rPr>
      </w:pPr>
      <w:r w:rsidRPr="001800E4">
        <w:rPr>
          <w:rFonts w:ascii="Times New Roman" w:hAnsi="Times New Roman" w:cs="Times New Roman"/>
          <w:sz w:val="24"/>
          <w:szCs w:val="24"/>
          <w:lang w:val="en-US"/>
        </w:rPr>
        <w:t xml:space="preserve">Konradt, U., Schippers, M.C., Garbers, Y. and Steenfatt, C. (2015), “Effects of guided reflexivity and team feedback on team performance improvement: the role of team regulatory processes and cognitive emergent states”, </w:t>
      </w:r>
      <w:r w:rsidRPr="001800E4">
        <w:rPr>
          <w:rFonts w:ascii="Times New Roman" w:hAnsi="Times New Roman" w:cs="Times New Roman"/>
          <w:i/>
          <w:sz w:val="24"/>
          <w:szCs w:val="24"/>
          <w:lang w:val="en-US"/>
        </w:rPr>
        <w:t>European Journal of Work and Organizational Psychology</w:t>
      </w:r>
      <w:r w:rsidRPr="001800E4">
        <w:rPr>
          <w:rFonts w:ascii="Times New Roman" w:hAnsi="Times New Roman" w:cs="Times New Roman"/>
          <w:sz w:val="24"/>
          <w:szCs w:val="24"/>
          <w:lang w:val="en-US"/>
        </w:rPr>
        <w:t>, Vol. 24 No. 5, pp. 777-795.</w:t>
      </w:r>
    </w:p>
    <w:p w14:paraId="6F25232C" w14:textId="7D26B592" w:rsidR="0038078A" w:rsidRDefault="001800E4">
      <w:pPr>
        <w:rPr>
          <w:rFonts w:ascii="Times New Roman" w:hAnsi="Times New Roman" w:cs="Times New Roman"/>
          <w:sz w:val="24"/>
          <w:szCs w:val="24"/>
          <w:lang w:val="en-US"/>
        </w:rPr>
      </w:pPr>
      <w:r w:rsidRPr="001800E4">
        <w:rPr>
          <w:rFonts w:ascii="Times New Roman" w:hAnsi="Times New Roman" w:cs="Times New Roman"/>
          <w:sz w:val="24"/>
          <w:szCs w:val="24"/>
          <w:lang w:val="en-US"/>
        </w:rPr>
        <w:t>Kossek, E.E., Huang, J L., Piszczek, M.</w:t>
      </w:r>
      <w:r>
        <w:rPr>
          <w:rFonts w:ascii="Times New Roman" w:hAnsi="Times New Roman" w:cs="Times New Roman"/>
          <w:sz w:val="24"/>
          <w:szCs w:val="24"/>
          <w:lang w:val="en-US"/>
        </w:rPr>
        <w:t>M., Fleenor, J.W. and Ruderman, M. (2017), “</w:t>
      </w:r>
      <w:r w:rsidRPr="001800E4">
        <w:rPr>
          <w:rFonts w:ascii="Times New Roman" w:hAnsi="Times New Roman" w:cs="Times New Roman"/>
          <w:sz w:val="24"/>
          <w:szCs w:val="24"/>
          <w:lang w:val="en-US"/>
        </w:rPr>
        <w:t>Rating expatriate leader effectiveness in</w:t>
      </w:r>
      <w:r>
        <w:rPr>
          <w:rFonts w:ascii="Times New Roman" w:hAnsi="Times New Roman" w:cs="Times New Roman"/>
          <w:sz w:val="24"/>
          <w:szCs w:val="24"/>
          <w:lang w:val="en-US"/>
        </w:rPr>
        <w:t xml:space="preserve"> multisource feedback systems: c</w:t>
      </w:r>
      <w:r w:rsidRPr="001800E4">
        <w:rPr>
          <w:rFonts w:ascii="Times New Roman" w:hAnsi="Times New Roman" w:cs="Times New Roman"/>
          <w:sz w:val="24"/>
          <w:szCs w:val="24"/>
          <w:lang w:val="en-US"/>
        </w:rPr>
        <w:t>ultural dis</w:t>
      </w:r>
      <w:r>
        <w:rPr>
          <w:rFonts w:ascii="Times New Roman" w:hAnsi="Times New Roman" w:cs="Times New Roman"/>
          <w:sz w:val="24"/>
          <w:szCs w:val="24"/>
          <w:lang w:val="en-US"/>
        </w:rPr>
        <w:t xml:space="preserve">tance and hierarchical effects”, </w:t>
      </w:r>
      <w:r w:rsidRPr="001800E4">
        <w:rPr>
          <w:rFonts w:ascii="Times New Roman" w:hAnsi="Times New Roman" w:cs="Times New Roman"/>
          <w:i/>
          <w:sz w:val="24"/>
          <w:szCs w:val="24"/>
          <w:lang w:val="en-US"/>
        </w:rPr>
        <w:t>Human Resource Management</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Vol. 56 No. 1</w:t>
      </w:r>
      <w:r w:rsidRPr="001800E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151-172.</w:t>
      </w:r>
    </w:p>
    <w:p w14:paraId="51109E58" w14:textId="32A01DC4" w:rsidR="001800E4" w:rsidRDefault="001800E4">
      <w:pPr>
        <w:rPr>
          <w:rFonts w:ascii="Times New Roman" w:hAnsi="Times New Roman" w:cs="Times New Roman"/>
          <w:sz w:val="24"/>
          <w:szCs w:val="24"/>
          <w:lang w:val="en-US"/>
        </w:rPr>
      </w:pPr>
      <w:r w:rsidRPr="001800E4">
        <w:rPr>
          <w:rFonts w:ascii="Times New Roman" w:hAnsi="Times New Roman" w:cs="Times New Roman"/>
          <w:sz w:val="24"/>
          <w:szCs w:val="24"/>
          <w:lang w:val="en-US"/>
        </w:rPr>
        <w:lastRenderedPageBreak/>
        <w:t xml:space="preserve">Krehl, E.H. and </w:t>
      </w:r>
      <w:proofErr w:type="spellStart"/>
      <w:r w:rsidRPr="001800E4">
        <w:rPr>
          <w:rFonts w:ascii="Times New Roman" w:hAnsi="Times New Roman" w:cs="Times New Roman"/>
          <w:sz w:val="24"/>
          <w:szCs w:val="24"/>
          <w:lang w:val="en-US"/>
        </w:rPr>
        <w:t>Büttgen</w:t>
      </w:r>
      <w:proofErr w:type="spellEnd"/>
      <w:r w:rsidRPr="001800E4">
        <w:rPr>
          <w:rFonts w:ascii="Times New Roman" w:hAnsi="Times New Roman" w:cs="Times New Roman"/>
          <w:sz w:val="24"/>
          <w:szCs w:val="24"/>
          <w:lang w:val="en-US"/>
        </w:rPr>
        <w:t>, M. (2022</w:t>
      </w:r>
      <w:r>
        <w:rPr>
          <w:rFonts w:ascii="Times New Roman" w:hAnsi="Times New Roman" w:cs="Times New Roman"/>
          <w:sz w:val="24"/>
          <w:szCs w:val="24"/>
          <w:lang w:val="en-US"/>
        </w:rPr>
        <w:t>),</w:t>
      </w:r>
      <w:r w:rsidRPr="001800E4">
        <w:rPr>
          <w:rFonts w:ascii="Times New Roman" w:hAnsi="Times New Roman" w:cs="Times New Roman"/>
          <w:sz w:val="24"/>
          <w:szCs w:val="24"/>
          <w:lang w:val="en-US"/>
        </w:rPr>
        <w:t xml:space="preserve"> </w:t>
      </w:r>
      <w:r w:rsidR="003A0088">
        <w:rPr>
          <w:rFonts w:ascii="Times New Roman" w:hAnsi="Times New Roman" w:cs="Times New Roman"/>
          <w:sz w:val="24"/>
          <w:szCs w:val="24"/>
          <w:lang w:val="en-US"/>
        </w:rPr>
        <w:t>“</w:t>
      </w:r>
      <w:r w:rsidRPr="001800E4">
        <w:rPr>
          <w:rFonts w:ascii="Times New Roman" w:hAnsi="Times New Roman" w:cs="Times New Roman"/>
          <w:sz w:val="24"/>
          <w:szCs w:val="24"/>
          <w:lang w:val="en-US"/>
        </w:rPr>
        <w:t>Uncovering the complexities of remote leadership and the usage of digital tools during th</w:t>
      </w:r>
      <w:r w:rsidR="003A0088">
        <w:rPr>
          <w:rFonts w:ascii="Times New Roman" w:hAnsi="Times New Roman" w:cs="Times New Roman"/>
          <w:sz w:val="24"/>
          <w:szCs w:val="24"/>
          <w:lang w:val="en-US"/>
        </w:rPr>
        <w:t xml:space="preserve">e COVID-19 pandemic: a qualitative diary study”, </w:t>
      </w:r>
      <w:r w:rsidRPr="003A0088">
        <w:rPr>
          <w:rFonts w:ascii="Times New Roman" w:hAnsi="Times New Roman" w:cs="Times New Roman"/>
          <w:i/>
          <w:sz w:val="24"/>
          <w:szCs w:val="24"/>
          <w:lang w:val="en-US"/>
        </w:rPr>
        <w:t>German Journal of Human Resource Management</w:t>
      </w:r>
      <w:r w:rsidRPr="001800E4">
        <w:rPr>
          <w:rFonts w:ascii="Times New Roman" w:hAnsi="Times New Roman" w:cs="Times New Roman"/>
          <w:sz w:val="24"/>
          <w:szCs w:val="24"/>
          <w:lang w:val="en-US"/>
        </w:rPr>
        <w:t xml:space="preserve">, </w:t>
      </w:r>
      <w:r w:rsidR="003A0088">
        <w:rPr>
          <w:rFonts w:ascii="Times New Roman" w:hAnsi="Times New Roman" w:cs="Times New Roman"/>
          <w:sz w:val="24"/>
          <w:szCs w:val="24"/>
          <w:lang w:val="en-US"/>
        </w:rPr>
        <w:t>Vol. 36 No. 3</w:t>
      </w:r>
      <w:r w:rsidRPr="001800E4">
        <w:rPr>
          <w:rFonts w:ascii="Times New Roman" w:hAnsi="Times New Roman" w:cs="Times New Roman"/>
          <w:sz w:val="24"/>
          <w:szCs w:val="24"/>
          <w:lang w:val="en-US"/>
        </w:rPr>
        <w:t xml:space="preserve">, </w:t>
      </w:r>
      <w:r w:rsidR="003A0088">
        <w:rPr>
          <w:rFonts w:ascii="Times New Roman" w:hAnsi="Times New Roman" w:cs="Times New Roman"/>
          <w:sz w:val="24"/>
          <w:szCs w:val="24"/>
          <w:lang w:val="en-US"/>
        </w:rPr>
        <w:t xml:space="preserve">pp. </w:t>
      </w:r>
      <w:r w:rsidRPr="001800E4">
        <w:rPr>
          <w:rFonts w:ascii="Times New Roman" w:hAnsi="Times New Roman" w:cs="Times New Roman"/>
          <w:sz w:val="24"/>
          <w:szCs w:val="24"/>
          <w:lang w:val="en-US"/>
        </w:rPr>
        <w:t>325-352.</w:t>
      </w:r>
    </w:p>
    <w:p w14:paraId="4D59D220" w14:textId="77777777" w:rsidR="003A0088" w:rsidRDefault="003A0088" w:rsidP="003A0088">
      <w:pPr>
        <w:tabs>
          <w:tab w:val="left" w:pos="426"/>
        </w:tabs>
        <w:spacing w:after="120" w:line="240" w:lineRule="auto"/>
        <w:jc w:val="both"/>
        <w:rPr>
          <w:rFonts w:ascii="Times New Roman" w:eastAsia="Times New Roman" w:hAnsi="Times New Roman" w:cs="Times New Roman"/>
          <w:sz w:val="24"/>
          <w:szCs w:val="24"/>
          <w:lang w:val="en-US"/>
        </w:rPr>
      </w:pPr>
      <w:proofErr w:type="spellStart"/>
      <w:r w:rsidRPr="003A0088">
        <w:rPr>
          <w:rFonts w:ascii="Times New Roman" w:eastAsia="Times New Roman" w:hAnsi="Times New Roman" w:cs="Times New Roman"/>
          <w:sz w:val="24"/>
          <w:szCs w:val="24"/>
          <w:lang w:val="en-US"/>
        </w:rPr>
        <w:t>Kurtzberg</w:t>
      </w:r>
      <w:proofErr w:type="spellEnd"/>
      <w:r w:rsidRPr="003A0088">
        <w:rPr>
          <w:rFonts w:ascii="Times New Roman" w:eastAsia="Times New Roman" w:hAnsi="Times New Roman" w:cs="Times New Roman"/>
          <w:sz w:val="24"/>
          <w:szCs w:val="24"/>
          <w:lang w:val="en-US"/>
        </w:rPr>
        <w:t xml:space="preserve">, T.R., Naquin, C.E. and Belkin, L.Y. (2005), “Electronic performance appraisals: the effects of e-mail communication on peer ratings in actual and simulated environments”, </w:t>
      </w:r>
      <w:r w:rsidRPr="003A0088">
        <w:rPr>
          <w:rFonts w:ascii="Times New Roman" w:eastAsia="Times New Roman" w:hAnsi="Times New Roman" w:cs="Times New Roman"/>
          <w:i/>
          <w:sz w:val="24"/>
          <w:szCs w:val="24"/>
          <w:lang w:val="en-US"/>
        </w:rPr>
        <w:t>Organizational Behavior and Human Decision Processes</w:t>
      </w:r>
      <w:r w:rsidRPr="003A0088">
        <w:rPr>
          <w:rFonts w:ascii="Times New Roman" w:eastAsia="Times New Roman" w:hAnsi="Times New Roman" w:cs="Times New Roman"/>
          <w:sz w:val="24"/>
          <w:szCs w:val="24"/>
          <w:lang w:val="en-US"/>
        </w:rPr>
        <w:t>, Vol. 98 No. 2, pp. 216-226.</w:t>
      </w:r>
    </w:p>
    <w:p w14:paraId="46E07144" w14:textId="6A25B259" w:rsidR="00230C7C" w:rsidRPr="003A0088" w:rsidRDefault="00230C7C" w:rsidP="003A0088">
      <w:pPr>
        <w:tabs>
          <w:tab w:val="left" w:pos="426"/>
        </w:tabs>
        <w:spacing w:after="120" w:line="240" w:lineRule="auto"/>
        <w:jc w:val="both"/>
        <w:rPr>
          <w:rFonts w:ascii="Times New Roman" w:eastAsia="Times New Roman" w:hAnsi="Times New Roman" w:cs="Times New Roman"/>
          <w:sz w:val="24"/>
          <w:szCs w:val="24"/>
          <w:lang w:val="en-US"/>
        </w:rPr>
      </w:pPr>
      <w:bookmarkStart w:id="34" w:name="_Hlk217776274"/>
      <w:proofErr w:type="spellStart"/>
      <w:r w:rsidRPr="00230C7C">
        <w:rPr>
          <w:rFonts w:ascii="Times New Roman" w:eastAsia="Times New Roman" w:hAnsi="Times New Roman" w:cs="Times New Roman"/>
          <w:sz w:val="24"/>
          <w:szCs w:val="24"/>
          <w:lang w:val="en-US"/>
        </w:rPr>
        <w:t>Kwasnitschka</w:t>
      </w:r>
      <w:proofErr w:type="spellEnd"/>
      <w:r w:rsidRPr="00230C7C">
        <w:rPr>
          <w:rFonts w:ascii="Times New Roman" w:eastAsia="Times New Roman" w:hAnsi="Times New Roman" w:cs="Times New Roman"/>
          <w:sz w:val="24"/>
          <w:szCs w:val="24"/>
          <w:lang w:val="en-US"/>
        </w:rPr>
        <w:t>, D., Franke, H. and Netland, T. H. (2024). „Effects of feedback in manufacturing: A field experiment using smartwatch technology</w:t>
      </w:r>
      <w:r>
        <w:rPr>
          <w:rFonts w:ascii="Times New Roman" w:eastAsia="Times New Roman" w:hAnsi="Times New Roman" w:cs="Times New Roman"/>
          <w:sz w:val="24"/>
          <w:szCs w:val="24"/>
          <w:lang w:val="en-US"/>
        </w:rPr>
        <w:t>”,</w:t>
      </w:r>
      <w:r w:rsidRPr="00230C7C">
        <w:rPr>
          <w:rFonts w:ascii="Times New Roman" w:eastAsia="Times New Roman" w:hAnsi="Times New Roman" w:cs="Times New Roman"/>
          <w:sz w:val="24"/>
          <w:szCs w:val="24"/>
          <w:lang w:val="en-US"/>
        </w:rPr>
        <w:t xml:space="preserve"> </w:t>
      </w:r>
      <w:r w:rsidRPr="00230C7C">
        <w:rPr>
          <w:rFonts w:ascii="Times New Roman" w:eastAsia="Times New Roman" w:hAnsi="Times New Roman" w:cs="Times New Roman"/>
          <w:i/>
          <w:iCs/>
          <w:sz w:val="24"/>
          <w:szCs w:val="24"/>
          <w:lang w:val="en-US"/>
        </w:rPr>
        <w:t>Journal of Operations Management</w:t>
      </w:r>
      <w:r w:rsidRPr="00230C7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Vol. </w:t>
      </w:r>
      <w:r w:rsidRPr="00230C7C">
        <w:rPr>
          <w:rFonts w:ascii="Times New Roman" w:eastAsia="Times New Roman" w:hAnsi="Times New Roman" w:cs="Times New Roman"/>
          <w:sz w:val="24"/>
          <w:szCs w:val="24"/>
          <w:lang w:val="en-US"/>
        </w:rPr>
        <w:t>70</w:t>
      </w:r>
      <w:r>
        <w:rPr>
          <w:rFonts w:ascii="Times New Roman" w:eastAsia="Times New Roman" w:hAnsi="Times New Roman" w:cs="Times New Roman"/>
          <w:sz w:val="24"/>
          <w:szCs w:val="24"/>
          <w:lang w:val="en-US"/>
        </w:rPr>
        <w:t xml:space="preserve"> No. </w:t>
      </w:r>
      <w:r w:rsidRPr="00230C7C">
        <w:rPr>
          <w:rFonts w:ascii="Times New Roman" w:eastAsia="Times New Roman" w:hAnsi="Times New Roman" w:cs="Times New Roman"/>
          <w:sz w:val="24"/>
          <w:szCs w:val="24"/>
          <w:lang w:val="en-US"/>
        </w:rPr>
        <w:t>6, 933-956.</w:t>
      </w:r>
    </w:p>
    <w:bookmarkEnd w:id="34"/>
    <w:p w14:paraId="43A2AAD1" w14:textId="7B7B3171" w:rsidR="003A0088" w:rsidRPr="00FB48DB" w:rsidRDefault="003A0088">
      <w:pPr>
        <w:rPr>
          <w:rFonts w:ascii="Times New Roman" w:hAnsi="Times New Roman" w:cs="Times New Roman"/>
          <w:sz w:val="24"/>
          <w:szCs w:val="24"/>
          <w:lang w:val="en-US"/>
        </w:rPr>
      </w:pPr>
      <w:r>
        <w:rPr>
          <w:rFonts w:ascii="Times New Roman" w:hAnsi="Times New Roman" w:cs="Times New Roman"/>
          <w:sz w:val="24"/>
          <w:szCs w:val="24"/>
          <w:lang w:val="en-US"/>
        </w:rPr>
        <w:t>Lee, A.S. (1994),</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A0088">
        <w:rPr>
          <w:rFonts w:ascii="Times New Roman" w:hAnsi="Times New Roman" w:cs="Times New Roman"/>
          <w:sz w:val="24"/>
          <w:szCs w:val="24"/>
          <w:lang w:val="en-US"/>
        </w:rPr>
        <w:t xml:space="preserve">Electronic mail as a </w:t>
      </w:r>
      <w:r>
        <w:rPr>
          <w:rFonts w:ascii="Times New Roman" w:hAnsi="Times New Roman" w:cs="Times New Roman"/>
          <w:sz w:val="24"/>
          <w:szCs w:val="24"/>
          <w:lang w:val="en-US"/>
        </w:rPr>
        <w:t>medium for rich communication: a</w:t>
      </w:r>
      <w:r w:rsidRPr="003A0088">
        <w:rPr>
          <w:rFonts w:ascii="Times New Roman" w:hAnsi="Times New Roman" w:cs="Times New Roman"/>
          <w:sz w:val="24"/>
          <w:szCs w:val="24"/>
          <w:lang w:val="en-US"/>
        </w:rPr>
        <w:t>n empirical investigation u</w:t>
      </w:r>
      <w:r>
        <w:rPr>
          <w:rFonts w:ascii="Times New Roman" w:hAnsi="Times New Roman" w:cs="Times New Roman"/>
          <w:sz w:val="24"/>
          <w:szCs w:val="24"/>
          <w:lang w:val="en-US"/>
        </w:rPr>
        <w:t>sing hermeneutic interpretation”,</w:t>
      </w:r>
      <w:r w:rsidRPr="003A0088">
        <w:rPr>
          <w:rFonts w:ascii="Times New Roman" w:hAnsi="Times New Roman" w:cs="Times New Roman"/>
          <w:sz w:val="24"/>
          <w:szCs w:val="24"/>
          <w:lang w:val="en-US"/>
        </w:rPr>
        <w:t xml:space="preserve"> </w:t>
      </w:r>
      <w:r>
        <w:rPr>
          <w:rFonts w:ascii="Times New Roman" w:hAnsi="Times New Roman" w:cs="Times New Roman"/>
          <w:i/>
          <w:sz w:val="24"/>
          <w:szCs w:val="24"/>
          <w:lang w:val="en-US"/>
        </w:rPr>
        <w:t>MIS Q</w:t>
      </w:r>
      <w:r w:rsidRPr="003A0088">
        <w:rPr>
          <w:rFonts w:ascii="Times New Roman" w:hAnsi="Times New Roman" w:cs="Times New Roman"/>
          <w:i/>
          <w:sz w:val="24"/>
          <w:szCs w:val="24"/>
          <w:lang w:val="en-US"/>
        </w:rPr>
        <w:t>uarterly</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18 No. 2, pp. </w:t>
      </w:r>
      <w:r w:rsidRPr="003A0088">
        <w:rPr>
          <w:rFonts w:ascii="Times New Roman" w:hAnsi="Times New Roman" w:cs="Times New Roman"/>
          <w:sz w:val="24"/>
          <w:szCs w:val="24"/>
          <w:lang w:val="en-US"/>
        </w:rPr>
        <w:t>143-157.</w:t>
      </w:r>
    </w:p>
    <w:p w14:paraId="5F295283" w14:textId="21E02C48" w:rsidR="003C5E11" w:rsidRDefault="003A0088">
      <w:pPr>
        <w:rPr>
          <w:rFonts w:ascii="Times New Roman" w:hAnsi="Times New Roman" w:cs="Times New Roman"/>
          <w:sz w:val="24"/>
          <w:szCs w:val="24"/>
          <w:lang w:val="en-US"/>
        </w:rPr>
      </w:pPr>
      <w:r>
        <w:rPr>
          <w:rFonts w:ascii="Times New Roman" w:hAnsi="Times New Roman" w:cs="Times New Roman"/>
          <w:sz w:val="24"/>
          <w:szCs w:val="24"/>
          <w:lang w:val="en-US"/>
        </w:rPr>
        <w:t>Lee, H. (2021),</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3A0088">
        <w:rPr>
          <w:rFonts w:ascii="Times New Roman" w:hAnsi="Times New Roman" w:cs="Times New Roman"/>
          <w:sz w:val="24"/>
          <w:szCs w:val="24"/>
          <w:lang w:val="en-US"/>
        </w:rPr>
        <w:t xml:space="preserve">Changes in workplace practices during the COVID-19 pandemic: the roles of emotion, psychological </w:t>
      </w:r>
      <w:r>
        <w:rPr>
          <w:rFonts w:ascii="Times New Roman" w:hAnsi="Times New Roman" w:cs="Times New Roman"/>
          <w:sz w:val="24"/>
          <w:szCs w:val="24"/>
          <w:lang w:val="en-US"/>
        </w:rPr>
        <w:t xml:space="preserve">safety and </w:t>
      </w:r>
      <w:proofErr w:type="spellStart"/>
      <w:r>
        <w:rPr>
          <w:rFonts w:ascii="Times New Roman" w:hAnsi="Times New Roman" w:cs="Times New Roman"/>
          <w:sz w:val="24"/>
          <w:szCs w:val="24"/>
          <w:lang w:val="en-US"/>
        </w:rPr>
        <w:t>organisation</w:t>
      </w:r>
      <w:proofErr w:type="spellEnd"/>
      <w:r>
        <w:rPr>
          <w:rFonts w:ascii="Times New Roman" w:hAnsi="Times New Roman" w:cs="Times New Roman"/>
          <w:sz w:val="24"/>
          <w:szCs w:val="24"/>
          <w:lang w:val="en-US"/>
        </w:rPr>
        <w:t xml:space="preserve"> support”,</w:t>
      </w:r>
      <w:r w:rsidRPr="003A0088">
        <w:rPr>
          <w:rFonts w:ascii="Times New Roman" w:hAnsi="Times New Roman" w:cs="Times New Roman"/>
          <w:sz w:val="24"/>
          <w:szCs w:val="24"/>
          <w:lang w:val="en-US"/>
        </w:rPr>
        <w:t xml:space="preserve"> </w:t>
      </w:r>
      <w:r w:rsidRPr="003A0088">
        <w:rPr>
          <w:rFonts w:ascii="Times New Roman" w:hAnsi="Times New Roman" w:cs="Times New Roman"/>
          <w:i/>
          <w:sz w:val="24"/>
          <w:szCs w:val="24"/>
          <w:lang w:val="en-US"/>
        </w:rPr>
        <w:t>Journal of Organizational Effectiveness: People and Performance</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Vol. 8 No. 1</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3A0088">
        <w:rPr>
          <w:rFonts w:ascii="Times New Roman" w:hAnsi="Times New Roman" w:cs="Times New Roman"/>
          <w:sz w:val="24"/>
          <w:szCs w:val="24"/>
          <w:lang w:val="en-US"/>
        </w:rPr>
        <w:t>97-128.</w:t>
      </w:r>
    </w:p>
    <w:p w14:paraId="300F8D90" w14:textId="0AD551C3" w:rsidR="003A0088" w:rsidRPr="00FB48DB" w:rsidRDefault="003A0088">
      <w:pPr>
        <w:rPr>
          <w:rFonts w:ascii="Times New Roman" w:hAnsi="Times New Roman" w:cs="Times New Roman"/>
          <w:sz w:val="24"/>
          <w:szCs w:val="24"/>
          <w:lang w:val="en-US"/>
        </w:rPr>
      </w:pPr>
      <w:r w:rsidRPr="003A0088">
        <w:rPr>
          <w:rFonts w:ascii="Times New Roman" w:hAnsi="Times New Roman" w:cs="Times New Roman"/>
          <w:sz w:val="24"/>
          <w:szCs w:val="24"/>
          <w:lang w:val="en-US"/>
        </w:rPr>
        <w:t>Leibold, N. and Schwarz, L.M. (2015) „Th</w:t>
      </w:r>
      <w:r>
        <w:rPr>
          <w:rFonts w:ascii="Times New Roman" w:hAnsi="Times New Roman" w:cs="Times New Roman"/>
          <w:sz w:val="24"/>
          <w:szCs w:val="24"/>
          <w:lang w:val="en-US"/>
        </w:rPr>
        <w:t>e art of giving online feedback”,</w:t>
      </w:r>
      <w:r w:rsidRPr="003A0088">
        <w:rPr>
          <w:rFonts w:ascii="Times New Roman" w:hAnsi="Times New Roman" w:cs="Times New Roman"/>
          <w:sz w:val="24"/>
          <w:szCs w:val="24"/>
          <w:lang w:val="en-US"/>
        </w:rPr>
        <w:t xml:space="preserve"> </w:t>
      </w:r>
      <w:r w:rsidRPr="003A0088">
        <w:rPr>
          <w:rFonts w:ascii="Times New Roman" w:hAnsi="Times New Roman" w:cs="Times New Roman"/>
          <w:i/>
          <w:sz w:val="24"/>
          <w:szCs w:val="24"/>
          <w:lang w:val="en-US"/>
        </w:rPr>
        <w:t>Journal of Effective Teaching</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Vol. 15 No. 1</w:t>
      </w:r>
      <w:r w:rsidRPr="003A008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3A0088">
        <w:rPr>
          <w:rFonts w:ascii="Times New Roman" w:hAnsi="Times New Roman" w:cs="Times New Roman"/>
          <w:sz w:val="24"/>
          <w:szCs w:val="24"/>
          <w:lang w:val="en-US"/>
        </w:rPr>
        <w:t>34-46.</w:t>
      </w:r>
    </w:p>
    <w:p w14:paraId="3D488341" w14:textId="77777777" w:rsidR="003A0088" w:rsidRPr="003A0088" w:rsidRDefault="003A0088" w:rsidP="003A0088">
      <w:pPr>
        <w:tabs>
          <w:tab w:val="left" w:pos="426"/>
        </w:tabs>
        <w:spacing w:after="120" w:line="240" w:lineRule="auto"/>
        <w:jc w:val="both"/>
        <w:rPr>
          <w:rFonts w:ascii="Times New Roman" w:eastAsia="Times New Roman" w:hAnsi="Times New Roman" w:cs="Times New Roman"/>
          <w:sz w:val="24"/>
          <w:szCs w:val="24"/>
          <w:lang w:val="en-US"/>
        </w:rPr>
      </w:pPr>
      <w:r w:rsidRPr="003A0088">
        <w:rPr>
          <w:rFonts w:ascii="Times New Roman" w:eastAsia="Times New Roman" w:hAnsi="Times New Roman" w:cs="Times New Roman"/>
          <w:sz w:val="24"/>
          <w:szCs w:val="24"/>
          <w:lang w:val="en-US"/>
        </w:rPr>
        <w:t xml:space="preserve">Leibold, N. and Schwarz, L.M. (2022), “Student perceptions of teacher online feedback: an integrative review”, </w:t>
      </w:r>
      <w:r w:rsidRPr="003A0088">
        <w:rPr>
          <w:rFonts w:ascii="Times New Roman" w:eastAsia="Times New Roman" w:hAnsi="Times New Roman" w:cs="Times New Roman"/>
          <w:i/>
          <w:sz w:val="24"/>
          <w:szCs w:val="24"/>
          <w:lang w:val="en-US"/>
        </w:rPr>
        <w:t>Journal of Effective Teaching in Higher Education</w:t>
      </w:r>
      <w:r w:rsidRPr="003A0088">
        <w:rPr>
          <w:rFonts w:ascii="Times New Roman" w:eastAsia="Times New Roman" w:hAnsi="Times New Roman" w:cs="Times New Roman"/>
          <w:sz w:val="24"/>
          <w:szCs w:val="24"/>
          <w:lang w:val="en-US"/>
        </w:rPr>
        <w:t>, Vol. 5 No. 2, pp. 22-42.</w:t>
      </w:r>
    </w:p>
    <w:p w14:paraId="284AAB66" w14:textId="062FB3E1" w:rsidR="00F73A87" w:rsidRPr="00FB48DB" w:rsidRDefault="00F3076D">
      <w:pPr>
        <w:rPr>
          <w:rFonts w:ascii="Times New Roman" w:hAnsi="Times New Roman" w:cs="Times New Roman"/>
          <w:sz w:val="24"/>
          <w:szCs w:val="24"/>
          <w:lang w:val="en-US"/>
        </w:rPr>
      </w:pPr>
      <w:bookmarkStart w:id="35" w:name="_Hlk217778174"/>
      <w:r>
        <w:rPr>
          <w:rFonts w:ascii="Times New Roman" w:hAnsi="Times New Roman" w:cs="Times New Roman"/>
          <w:sz w:val="24"/>
          <w:szCs w:val="24"/>
          <w:lang w:val="en-US"/>
        </w:rPr>
        <w:t>Li, R. (2023), “</w:t>
      </w:r>
      <w:r w:rsidRPr="00F3076D">
        <w:rPr>
          <w:rFonts w:ascii="Times New Roman" w:hAnsi="Times New Roman" w:cs="Times New Roman"/>
          <w:sz w:val="24"/>
          <w:szCs w:val="24"/>
          <w:lang w:val="en-US"/>
        </w:rPr>
        <w:t>Investigating effects of computer-mediated fee</w:t>
      </w:r>
      <w:r>
        <w:rPr>
          <w:rFonts w:ascii="Times New Roman" w:hAnsi="Times New Roman" w:cs="Times New Roman"/>
          <w:sz w:val="24"/>
          <w:szCs w:val="24"/>
          <w:lang w:val="en-US"/>
        </w:rPr>
        <w:t>dback on L2 vocabulary learning”,</w:t>
      </w:r>
      <w:r w:rsidRPr="00F3076D">
        <w:rPr>
          <w:rFonts w:ascii="Times New Roman" w:hAnsi="Times New Roman" w:cs="Times New Roman"/>
          <w:sz w:val="24"/>
          <w:szCs w:val="24"/>
          <w:lang w:val="en-US"/>
        </w:rPr>
        <w:t xml:space="preserve"> </w:t>
      </w:r>
      <w:r w:rsidRPr="00F3076D">
        <w:rPr>
          <w:rFonts w:ascii="Times New Roman" w:hAnsi="Times New Roman" w:cs="Times New Roman"/>
          <w:i/>
          <w:sz w:val="24"/>
          <w:szCs w:val="24"/>
          <w:lang w:val="en-US"/>
        </w:rPr>
        <w:t>Computers &amp; Education</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F3076D">
        <w:rPr>
          <w:rFonts w:ascii="Times New Roman" w:hAnsi="Times New Roman" w:cs="Times New Roman"/>
          <w:sz w:val="24"/>
          <w:szCs w:val="24"/>
          <w:lang w:val="en-US"/>
        </w:rPr>
        <w:t>198, 104763.</w:t>
      </w:r>
    </w:p>
    <w:bookmarkEnd w:id="35"/>
    <w:p w14:paraId="4E021C8F" w14:textId="422BDF25" w:rsidR="00F3076D" w:rsidRDefault="00F3076D" w:rsidP="00F3076D">
      <w:pPr>
        <w:tabs>
          <w:tab w:val="left" w:pos="426"/>
        </w:tabs>
        <w:spacing w:after="120" w:line="240" w:lineRule="auto"/>
        <w:jc w:val="both"/>
        <w:rPr>
          <w:rFonts w:ascii="Times New Roman" w:eastAsia="Times New Roman" w:hAnsi="Times New Roman" w:cs="Times New Roman"/>
          <w:sz w:val="24"/>
          <w:szCs w:val="24"/>
          <w:lang w:val="en-US"/>
        </w:rPr>
      </w:pPr>
      <w:r w:rsidRPr="00F3076D">
        <w:rPr>
          <w:rFonts w:ascii="Times New Roman" w:eastAsia="Times New Roman" w:hAnsi="Times New Roman" w:cs="Times New Roman"/>
          <w:sz w:val="24"/>
          <w:szCs w:val="24"/>
          <w:lang w:val="en-US"/>
        </w:rPr>
        <w:t xml:space="preserve">Marler, L.E. and Marett, K. (2013), “Feedback distractions during computer-mediated group collaboration”, </w:t>
      </w:r>
      <w:r w:rsidRPr="00F3076D">
        <w:rPr>
          <w:rFonts w:ascii="Times New Roman" w:eastAsia="Times New Roman" w:hAnsi="Times New Roman" w:cs="Times New Roman"/>
          <w:i/>
          <w:sz w:val="24"/>
          <w:szCs w:val="24"/>
          <w:lang w:val="en-US"/>
        </w:rPr>
        <w:t>Journal of Managerial Issues</w:t>
      </w:r>
      <w:r w:rsidRPr="00F3076D">
        <w:rPr>
          <w:rFonts w:ascii="Times New Roman" w:eastAsia="Times New Roman" w:hAnsi="Times New Roman" w:cs="Times New Roman"/>
          <w:sz w:val="24"/>
          <w:szCs w:val="24"/>
          <w:lang w:val="en-US"/>
        </w:rPr>
        <w:t>, Vol. 25 No. 2, pp. 172-191.</w:t>
      </w:r>
    </w:p>
    <w:p w14:paraId="66A82F01" w14:textId="77777777" w:rsidR="00F3076D" w:rsidRPr="00F3076D" w:rsidRDefault="00F3076D" w:rsidP="00F3076D">
      <w:pPr>
        <w:jc w:val="both"/>
        <w:rPr>
          <w:rFonts w:ascii="Times New Roman" w:hAnsi="Times New Roman" w:cs="Times New Roman"/>
          <w:sz w:val="24"/>
          <w:szCs w:val="24"/>
          <w:lang w:val="en-US"/>
        </w:rPr>
      </w:pPr>
      <w:r w:rsidRPr="00F3076D">
        <w:rPr>
          <w:rFonts w:ascii="Times New Roman" w:hAnsi="Times New Roman" w:cs="Times New Roman"/>
          <w:sz w:val="24"/>
          <w:szCs w:val="24"/>
          <w:lang w:val="en-US"/>
        </w:rPr>
        <w:t xml:space="preserve">Martínez-Moreno, E., </w:t>
      </w:r>
      <w:proofErr w:type="spellStart"/>
      <w:r w:rsidRPr="00F3076D">
        <w:rPr>
          <w:rFonts w:ascii="Times New Roman" w:hAnsi="Times New Roman" w:cs="Times New Roman"/>
          <w:sz w:val="24"/>
          <w:szCs w:val="24"/>
          <w:lang w:val="en-US"/>
        </w:rPr>
        <w:t>Zornoza</w:t>
      </w:r>
      <w:proofErr w:type="spellEnd"/>
      <w:r w:rsidRPr="00F3076D">
        <w:rPr>
          <w:rFonts w:ascii="Times New Roman" w:hAnsi="Times New Roman" w:cs="Times New Roman"/>
          <w:sz w:val="24"/>
          <w:szCs w:val="24"/>
          <w:lang w:val="en-US"/>
        </w:rPr>
        <w:t xml:space="preserve">, A., Orengo, V. and Thompson, L.F. (2015), “The effects of team self-guided training on conflict management in virtual teams”, </w:t>
      </w:r>
      <w:r w:rsidRPr="00F3076D">
        <w:rPr>
          <w:rFonts w:ascii="Times New Roman" w:hAnsi="Times New Roman" w:cs="Times New Roman"/>
          <w:i/>
          <w:sz w:val="24"/>
          <w:szCs w:val="24"/>
          <w:lang w:val="en-US"/>
        </w:rPr>
        <w:t>Group Decision and Negotiation</w:t>
      </w:r>
      <w:r w:rsidRPr="00F3076D">
        <w:rPr>
          <w:rFonts w:ascii="Times New Roman" w:hAnsi="Times New Roman" w:cs="Times New Roman"/>
          <w:sz w:val="24"/>
          <w:szCs w:val="24"/>
          <w:lang w:val="en-US"/>
        </w:rPr>
        <w:t>, Vol. 24, pp. 905-923.</w:t>
      </w:r>
    </w:p>
    <w:p w14:paraId="281C7458" w14:textId="345803FC" w:rsidR="00F3076D" w:rsidRPr="00F3076D" w:rsidRDefault="00F3076D" w:rsidP="00F3076D">
      <w:pPr>
        <w:tabs>
          <w:tab w:val="left" w:pos="426"/>
        </w:tabs>
        <w:spacing w:after="12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Martins, L.L., Gilson, L.L. and</w:t>
      </w:r>
      <w:r w:rsidRPr="00F3076D">
        <w:rPr>
          <w:rFonts w:ascii="Times New Roman" w:eastAsia="Times New Roman" w:hAnsi="Times New Roman" w:cs="Times New Roman"/>
          <w:sz w:val="24"/>
          <w:szCs w:val="24"/>
          <w:lang w:val="en-US"/>
        </w:rPr>
        <w:t xml:space="preserve"> Ma</w:t>
      </w:r>
      <w:r>
        <w:rPr>
          <w:rFonts w:ascii="Times New Roman" w:eastAsia="Times New Roman" w:hAnsi="Times New Roman" w:cs="Times New Roman"/>
          <w:sz w:val="24"/>
          <w:szCs w:val="24"/>
          <w:lang w:val="en-US"/>
        </w:rPr>
        <w:t>ynard, M.T. (2004),</w:t>
      </w:r>
      <w:r w:rsidRPr="00F3076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“Virtual teams: w</w:t>
      </w:r>
      <w:r w:rsidRPr="00F3076D">
        <w:rPr>
          <w:rFonts w:ascii="Times New Roman" w:eastAsia="Times New Roman" w:hAnsi="Times New Roman" w:cs="Times New Roman"/>
          <w:sz w:val="24"/>
          <w:szCs w:val="24"/>
          <w:lang w:val="en-US"/>
        </w:rPr>
        <w:t>hat do we know</w:t>
      </w:r>
      <w:r>
        <w:rPr>
          <w:rFonts w:ascii="Times New Roman" w:eastAsia="Times New Roman" w:hAnsi="Times New Roman" w:cs="Times New Roman"/>
          <w:sz w:val="24"/>
          <w:szCs w:val="24"/>
          <w:lang w:val="en-US"/>
        </w:rPr>
        <w:t xml:space="preserve"> and where do we go from here?”, </w:t>
      </w:r>
      <w:r w:rsidRPr="00F3076D">
        <w:rPr>
          <w:rFonts w:ascii="Times New Roman" w:eastAsia="Times New Roman" w:hAnsi="Times New Roman" w:cs="Times New Roman"/>
          <w:i/>
          <w:sz w:val="24"/>
          <w:szCs w:val="24"/>
          <w:lang w:val="en-US"/>
        </w:rPr>
        <w:t>Journal of Management</w:t>
      </w:r>
      <w:r>
        <w:rPr>
          <w:rFonts w:ascii="Times New Roman" w:eastAsia="Times New Roman" w:hAnsi="Times New Roman" w:cs="Times New Roman"/>
          <w:sz w:val="24"/>
          <w:szCs w:val="24"/>
          <w:lang w:val="en-US"/>
        </w:rPr>
        <w:t>, Vol. 30 No. 6</w:t>
      </w:r>
      <w:r w:rsidRPr="00F3076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pp. </w:t>
      </w:r>
      <w:r w:rsidRPr="00F3076D">
        <w:rPr>
          <w:rFonts w:ascii="Times New Roman" w:eastAsia="Times New Roman" w:hAnsi="Times New Roman" w:cs="Times New Roman"/>
          <w:sz w:val="24"/>
          <w:szCs w:val="24"/>
          <w:lang w:val="en-US"/>
        </w:rPr>
        <w:t>805-835.</w:t>
      </w:r>
    </w:p>
    <w:p w14:paraId="1C08ABAC" w14:textId="5FB3D71E" w:rsidR="00E70A5D" w:rsidRPr="00FB48DB" w:rsidRDefault="00F3076D">
      <w:pPr>
        <w:rPr>
          <w:rFonts w:ascii="Times New Roman" w:hAnsi="Times New Roman" w:cs="Times New Roman"/>
          <w:sz w:val="24"/>
          <w:szCs w:val="24"/>
          <w:lang w:val="en-US"/>
        </w:rPr>
      </w:pPr>
      <w:r>
        <w:rPr>
          <w:rFonts w:ascii="Times New Roman" w:hAnsi="Times New Roman" w:cs="Times New Roman"/>
          <w:sz w:val="24"/>
          <w:szCs w:val="24"/>
          <w:lang w:val="en-US"/>
        </w:rPr>
        <w:t>Martins, L.L. and Schilpzand, M.C. (2011), “Global virtual teams: k</w:t>
      </w:r>
      <w:r w:rsidRPr="00F3076D">
        <w:rPr>
          <w:rFonts w:ascii="Times New Roman" w:hAnsi="Times New Roman" w:cs="Times New Roman"/>
          <w:sz w:val="24"/>
          <w:szCs w:val="24"/>
          <w:lang w:val="en-US"/>
        </w:rPr>
        <w:t>ey developments, resea</w:t>
      </w:r>
      <w:r>
        <w:rPr>
          <w:rFonts w:ascii="Times New Roman" w:hAnsi="Times New Roman" w:cs="Times New Roman"/>
          <w:sz w:val="24"/>
          <w:szCs w:val="24"/>
          <w:lang w:val="en-US"/>
        </w:rPr>
        <w:t xml:space="preserve">rch gaps, and future directions”, </w:t>
      </w:r>
      <w:r w:rsidRPr="00F3076D">
        <w:rPr>
          <w:rFonts w:ascii="Times New Roman" w:hAnsi="Times New Roman" w:cs="Times New Roman"/>
          <w:i/>
          <w:sz w:val="24"/>
          <w:szCs w:val="24"/>
          <w:lang w:val="en-US"/>
        </w:rPr>
        <w:t>Research in Personnel and Human Resources Management</w:t>
      </w:r>
      <w:r>
        <w:rPr>
          <w:rFonts w:ascii="Times New Roman" w:hAnsi="Times New Roman" w:cs="Times New Roman"/>
          <w:sz w:val="24"/>
          <w:szCs w:val="24"/>
          <w:lang w:val="en-US"/>
        </w:rPr>
        <w:t xml:space="preserve">, Vol. 30, pp. </w:t>
      </w:r>
      <w:r w:rsidRPr="00FB48DB">
        <w:rPr>
          <w:rFonts w:ascii="Times New Roman" w:hAnsi="Times New Roman" w:cs="Times New Roman"/>
          <w:sz w:val="24"/>
          <w:szCs w:val="24"/>
          <w:lang w:val="en-US"/>
        </w:rPr>
        <w:t>1-72</w:t>
      </w:r>
    </w:p>
    <w:p w14:paraId="014C4B0B" w14:textId="11E595D4" w:rsidR="00656AE4" w:rsidRDefault="00F3076D" w:rsidP="00656AE4">
      <w:pPr>
        <w:rPr>
          <w:rFonts w:ascii="Times New Roman" w:hAnsi="Times New Roman" w:cs="Times New Roman"/>
          <w:sz w:val="24"/>
          <w:szCs w:val="24"/>
          <w:lang w:val="en-US"/>
        </w:rPr>
      </w:pPr>
      <w:bookmarkStart w:id="36" w:name="_Hlk217777300"/>
      <w:r>
        <w:rPr>
          <w:rFonts w:ascii="Times New Roman" w:hAnsi="Times New Roman" w:cs="Times New Roman"/>
          <w:sz w:val="24"/>
          <w:szCs w:val="24"/>
          <w:lang w:val="en-US"/>
        </w:rPr>
        <w:t xml:space="preserve">Mayordomo, R.M., </w:t>
      </w:r>
      <w:proofErr w:type="spellStart"/>
      <w:r>
        <w:rPr>
          <w:rFonts w:ascii="Times New Roman" w:hAnsi="Times New Roman" w:cs="Times New Roman"/>
          <w:sz w:val="24"/>
          <w:szCs w:val="24"/>
          <w:lang w:val="en-US"/>
        </w:rPr>
        <w:t>Espasa</w:t>
      </w:r>
      <w:proofErr w:type="spellEnd"/>
      <w:r>
        <w:rPr>
          <w:rFonts w:ascii="Times New Roman" w:hAnsi="Times New Roman" w:cs="Times New Roman"/>
          <w:sz w:val="24"/>
          <w:szCs w:val="24"/>
          <w:lang w:val="en-US"/>
        </w:rPr>
        <w:t>, A., Guasch, T. and Martínez-Melo, M. (2022), “</w:t>
      </w:r>
      <w:r w:rsidRPr="00F3076D">
        <w:rPr>
          <w:rFonts w:ascii="Times New Roman" w:hAnsi="Times New Roman" w:cs="Times New Roman"/>
          <w:sz w:val="24"/>
          <w:szCs w:val="24"/>
          <w:lang w:val="en-US"/>
        </w:rPr>
        <w:t>Perception of online feedback and its impact on cognitive and emot</w:t>
      </w:r>
      <w:r>
        <w:rPr>
          <w:rFonts w:ascii="Times New Roman" w:hAnsi="Times New Roman" w:cs="Times New Roman"/>
          <w:sz w:val="24"/>
          <w:szCs w:val="24"/>
          <w:lang w:val="en-US"/>
        </w:rPr>
        <w:t xml:space="preserve">ional engagement with feedback”, </w:t>
      </w:r>
      <w:r w:rsidRPr="00F3076D">
        <w:rPr>
          <w:rFonts w:ascii="Times New Roman" w:hAnsi="Times New Roman" w:cs="Times New Roman"/>
          <w:i/>
          <w:sz w:val="24"/>
          <w:szCs w:val="24"/>
          <w:lang w:val="en-US"/>
        </w:rPr>
        <w:t>Education and Information Technologies</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Vol. 27 No. 6</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F3076D">
        <w:rPr>
          <w:rFonts w:ascii="Times New Roman" w:hAnsi="Times New Roman" w:cs="Times New Roman"/>
          <w:sz w:val="24"/>
          <w:szCs w:val="24"/>
          <w:lang w:val="en-US"/>
        </w:rPr>
        <w:t>7947-7971.</w:t>
      </w:r>
    </w:p>
    <w:bookmarkEnd w:id="36"/>
    <w:p w14:paraId="21482FC9" w14:textId="77777777" w:rsidR="00F3076D" w:rsidRPr="00F3076D" w:rsidRDefault="00F3076D" w:rsidP="00F3076D">
      <w:pPr>
        <w:jc w:val="both"/>
        <w:rPr>
          <w:rFonts w:ascii="Times New Roman" w:hAnsi="Times New Roman" w:cs="Times New Roman"/>
          <w:sz w:val="24"/>
          <w:szCs w:val="24"/>
          <w:lang w:val="en-US"/>
        </w:rPr>
      </w:pPr>
      <w:r w:rsidRPr="00F3076D">
        <w:rPr>
          <w:rFonts w:ascii="Times New Roman" w:hAnsi="Times New Roman" w:cs="Times New Roman"/>
          <w:sz w:val="24"/>
          <w:szCs w:val="24"/>
          <w:lang w:val="en-US"/>
        </w:rPr>
        <w:lastRenderedPageBreak/>
        <w:t xml:space="preserve">McLarnon, M.J., O'Neill, T.A., Taras, V., Law, D., Donia, M.B. and Steel, P. (2019), “Global virtual team communication, coordination, and performance across three peer feedback strategies”, </w:t>
      </w:r>
      <w:r w:rsidRPr="00F3076D">
        <w:rPr>
          <w:rFonts w:ascii="Times New Roman" w:hAnsi="Times New Roman" w:cs="Times New Roman"/>
          <w:i/>
          <w:sz w:val="24"/>
          <w:szCs w:val="24"/>
          <w:lang w:val="en-US"/>
        </w:rPr>
        <w:t xml:space="preserve">Canadian Journal of </w:t>
      </w:r>
      <w:proofErr w:type="spellStart"/>
      <w:r w:rsidRPr="00F3076D">
        <w:rPr>
          <w:rFonts w:ascii="Times New Roman" w:hAnsi="Times New Roman" w:cs="Times New Roman"/>
          <w:i/>
          <w:sz w:val="24"/>
          <w:szCs w:val="24"/>
          <w:lang w:val="en-US"/>
        </w:rPr>
        <w:t>Behavioural</w:t>
      </w:r>
      <w:proofErr w:type="spellEnd"/>
      <w:r w:rsidRPr="00F3076D">
        <w:rPr>
          <w:rFonts w:ascii="Times New Roman" w:hAnsi="Times New Roman" w:cs="Times New Roman"/>
          <w:i/>
          <w:sz w:val="24"/>
          <w:szCs w:val="24"/>
          <w:lang w:val="en-US"/>
        </w:rPr>
        <w:t xml:space="preserve"> Science/Revue canadienne des sciences du </w:t>
      </w:r>
      <w:proofErr w:type="spellStart"/>
      <w:r w:rsidRPr="00F3076D">
        <w:rPr>
          <w:rFonts w:ascii="Times New Roman" w:hAnsi="Times New Roman" w:cs="Times New Roman"/>
          <w:i/>
          <w:sz w:val="24"/>
          <w:szCs w:val="24"/>
          <w:lang w:val="en-US"/>
        </w:rPr>
        <w:t>comportement</w:t>
      </w:r>
      <w:proofErr w:type="spellEnd"/>
      <w:r w:rsidRPr="00F3076D">
        <w:rPr>
          <w:rFonts w:ascii="Times New Roman" w:hAnsi="Times New Roman" w:cs="Times New Roman"/>
          <w:sz w:val="24"/>
          <w:szCs w:val="24"/>
          <w:lang w:val="en-US"/>
        </w:rPr>
        <w:t>, Vol. 51 No. 4, pp. 207-218.</w:t>
      </w:r>
    </w:p>
    <w:p w14:paraId="5136D156" w14:textId="77777777" w:rsidR="00F3076D" w:rsidRPr="00F3076D" w:rsidRDefault="00F3076D" w:rsidP="00F3076D">
      <w:pPr>
        <w:jc w:val="both"/>
        <w:rPr>
          <w:rFonts w:ascii="Times New Roman" w:hAnsi="Times New Roman" w:cs="Times New Roman"/>
          <w:sz w:val="24"/>
          <w:szCs w:val="24"/>
          <w:lang w:val="en-US"/>
        </w:rPr>
      </w:pPr>
      <w:r w:rsidRPr="00F3076D">
        <w:rPr>
          <w:rFonts w:ascii="Times New Roman" w:hAnsi="Times New Roman" w:cs="Times New Roman"/>
          <w:sz w:val="24"/>
          <w:szCs w:val="24"/>
          <w:lang w:val="en-US"/>
        </w:rPr>
        <w:t xml:space="preserve">Milliman, J., Taylor, S. and Czaplewski, A.J. (2002), “Cross-cultural performance feedback in multinational enterprises: opportunity for organizational learning”, </w:t>
      </w:r>
      <w:r w:rsidRPr="00F3076D">
        <w:rPr>
          <w:rFonts w:ascii="Times New Roman" w:hAnsi="Times New Roman" w:cs="Times New Roman"/>
          <w:i/>
          <w:sz w:val="24"/>
          <w:szCs w:val="24"/>
          <w:lang w:val="en-US"/>
        </w:rPr>
        <w:t>Human Resource Planning</w:t>
      </w:r>
      <w:r w:rsidRPr="00F3076D">
        <w:rPr>
          <w:rFonts w:ascii="Times New Roman" w:hAnsi="Times New Roman" w:cs="Times New Roman"/>
          <w:sz w:val="24"/>
          <w:szCs w:val="24"/>
          <w:lang w:val="en-US"/>
        </w:rPr>
        <w:t xml:space="preserve">, Vol. 25 No. 3, pp. 29-43. </w:t>
      </w:r>
    </w:p>
    <w:p w14:paraId="703EFFC4" w14:textId="77777777" w:rsidR="00F3076D" w:rsidRPr="00F3076D" w:rsidRDefault="00F3076D" w:rsidP="00F3076D">
      <w:pPr>
        <w:jc w:val="both"/>
        <w:rPr>
          <w:rFonts w:ascii="Times New Roman" w:hAnsi="Times New Roman" w:cs="Times New Roman"/>
          <w:sz w:val="24"/>
          <w:szCs w:val="24"/>
          <w:lang w:val="en-US"/>
        </w:rPr>
      </w:pPr>
      <w:r w:rsidRPr="00F3076D">
        <w:rPr>
          <w:rFonts w:ascii="Times New Roman" w:hAnsi="Times New Roman" w:cs="Times New Roman"/>
          <w:sz w:val="24"/>
          <w:szCs w:val="24"/>
          <w:lang w:val="en-US"/>
        </w:rPr>
        <w:t xml:space="preserve">Mishima-Santos, V., Sticca, M.G. and Pérez-Nebra, A.R. (2021), “Wellbeing and work design in </w:t>
      </w:r>
      <w:proofErr w:type="spellStart"/>
      <w:r w:rsidRPr="00F3076D">
        <w:rPr>
          <w:rFonts w:ascii="Times New Roman" w:hAnsi="Times New Roman" w:cs="Times New Roman"/>
          <w:sz w:val="24"/>
          <w:szCs w:val="24"/>
          <w:lang w:val="en-US"/>
        </w:rPr>
        <w:t>brazilian</w:t>
      </w:r>
      <w:proofErr w:type="spellEnd"/>
      <w:r w:rsidRPr="00F3076D">
        <w:rPr>
          <w:rFonts w:ascii="Times New Roman" w:hAnsi="Times New Roman" w:cs="Times New Roman"/>
          <w:sz w:val="24"/>
          <w:szCs w:val="24"/>
          <w:lang w:val="en-US"/>
        </w:rPr>
        <w:t xml:space="preserve"> teleworkers”, </w:t>
      </w:r>
      <w:r w:rsidRPr="00F3076D">
        <w:rPr>
          <w:rFonts w:ascii="Times New Roman" w:hAnsi="Times New Roman" w:cs="Times New Roman"/>
          <w:i/>
          <w:sz w:val="24"/>
          <w:szCs w:val="24"/>
          <w:lang w:val="en-US"/>
        </w:rPr>
        <w:t>Frontiers in Psychology</w:t>
      </w:r>
      <w:r w:rsidRPr="00F3076D">
        <w:rPr>
          <w:rFonts w:ascii="Times New Roman" w:hAnsi="Times New Roman" w:cs="Times New Roman"/>
          <w:sz w:val="24"/>
          <w:szCs w:val="24"/>
          <w:lang w:val="en-US"/>
        </w:rPr>
        <w:t xml:space="preserve">, Vol. 12, 733640.   </w:t>
      </w:r>
    </w:p>
    <w:p w14:paraId="74EDDB8E" w14:textId="3E166773" w:rsidR="00F3076D" w:rsidRPr="00FB48DB" w:rsidRDefault="00F3076D" w:rsidP="00656AE4">
      <w:pPr>
        <w:rPr>
          <w:rFonts w:ascii="Times New Roman" w:hAnsi="Times New Roman" w:cs="Times New Roman"/>
          <w:sz w:val="24"/>
          <w:szCs w:val="24"/>
          <w:lang w:val="en-US"/>
        </w:rPr>
      </w:pPr>
      <w:bookmarkStart w:id="37" w:name="_Hlk217777543"/>
      <w:r w:rsidRPr="00F3076D">
        <w:rPr>
          <w:rFonts w:ascii="Times New Roman" w:hAnsi="Times New Roman" w:cs="Times New Roman"/>
          <w:sz w:val="24"/>
          <w:szCs w:val="24"/>
          <w:lang w:val="en-US"/>
        </w:rPr>
        <w:t>Mukherjee, D</w:t>
      </w:r>
      <w:r>
        <w:rPr>
          <w:rFonts w:ascii="Times New Roman" w:hAnsi="Times New Roman" w:cs="Times New Roman"/>
          <w:sz w:val="24"/>
          <w:szCs w:val="24"/>
          <w:lang w:val="en-US"/>
        </w:rPr>
        <w:t>., Lahiri, S., Mukherjee, D. and Billing, T.K. (2012),</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3076D">
        <w:rPr>
          <w:rFonts w:ascii="Times New Roman" w:hAnsi="Times New Roman" w:cs="Times New Roman"/>
          <w:sz w:val="24"/>
          <w:szCs w:val="24"/>
          <w:lang w:val="en-US"/>
        </w:rPr>
        <w:t xml:space="preserve">Leading virtual teams: how do social, cognitive, and </w:t>
      </w:r>
      <w:r>
        <w:rPr>
          <w:rFonts w:ascii="Times New Roman" w:hAnsi="Times New Roman" w:cs="Times New Roman"/>
          <w:sz w:val="24"/>
          <w:szCs w:val="24"/>
          <w:lang w:val="en-US"/>
        </w:rPr>
        <w:t>behavioral capabilities matter?”,</w:t>
      </w:r>
      <w:r w:rsidRPr="00F3076D">
        <w:rPr>
          <w:rFonts w:ascii="Times New Roman" w:hAnsi="Times New Roman" w:cs="Times New Roman"/>
          <w:sz w:val="24"/>
          <w:szCs w:val="24"/>
          <w:lang w:val="en-US"/>
        </w:rPr>
        <w:t xml:space="preserve"> </w:t>
      </w:r>
      <w:r w:rsidRPr="00F3076D">
        <w:rPr>
          <w:rFonts w:ascii="Times New Roman" w:hAnsi="Times New Roman" w:cs="Times New Roman"/>
          <w:i/>
          <w:sz w:val="24"/>
          <w:szCs w:val="24"/>
          <w:lang w:val="en-US"/>
        </w:rPr>
        <w:t>Management Decision</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Vol. 50 No. 2</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F3076D">
        <w:rPr>
          <w:rFonts w:ascii="Times New Roman" w:hAnsi="Times New Roman" w:cs="Times New Roman"/>
          <w:sz w:val="24"/>
          <w:szCs w:val="24"/>
          <w:lang w:val="en-US"/>
        </w:rPr>
        <w:t>273-290.</w:t>
      </w:r>
    </w:p>
    <w:bookmarkEnd w:id="37"/>
    <w:p w14:paraId="6FA77DC1" w14:textId="0C322D51" w:rsidR="006A080C" w:rsidRDefault="00F3076D">
      <w:pPr>
        <w:rPr>
          <w:rFonts w:ascii="Times New Roman" w:hAnsi="Times New Roman" w:cs="Times New Roman"/>
          <w:sz w:val="24"/>
          <w:szCs w:val="24"/>
          <w:lang w:val="en-US"/>
        </w:rPr>
      </w:pPr>
      <w:r w:rsidRPr="00F3076D">
        <w:rPr>
          <w:rFonts w:ascii="Times New Roman" w:hAnsi="Times New Roman" w:cs="Times New Roman"/>
          <w:sz w:val="24"/>
          <w:szCs w:val="24"/>
          <w:lang w:val="en-US"/>
        </w:rPr>
        <w:t>Mul</w:t>
      </w:r>
      <w:r>
        <w:rPr>
          <w:rFonts w:ascii="Times New Roman" w:hAnsi="Times New Roman" w:cs="Times New Roman"/>
          <w:sz w:val="24"/>
          <w:szCs w:val="24"/>
          <w:lang w:val="en-US"/>
        </w:rPr>
        <w:t>ki, J., Bardhi, F., Lassk, F. and Nanavaty-Dahl, J. (2009),</w:t>
      </w:r>
      <w:r w:rsidRPr="00F3076D">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F3076D">
        <w:rPr>
          <w:rFonts w:ascii="Times New Roman" w:hAnsi="Times New Roman" w:cs="Times New Roman"/>
          <w:sz w:val="24"/>
          <w:szCs w:val="24"/>
          <w:lang w:val="en-US"/>
        </w:rPr>
        <w:t>S</w:t>
      </w:r>
      <w:r>
        <w:rPr>
          <w:rFonts w:ascii="Times New Roman" w:hAnsi="Times New Roman" w:cs="Times New Roman"/>
          <w:sz w:val="24"/>
          <w:szCs w:val="24"/>
          <w:lang w:val="en-US"/>
        </w:rPr>
        <w:t xml:space="preserve">et up remote workers to thrive”, </w:t>
      </w:r>
      <w:r w:rsidRPr="00F3076D">
        <w:rPr>
          <w:rFonts w:ascii="Times New Roman" w:hAnsi="Times New Roman" w:cs="Times New Roman"/>
          <w:i/>
          <w:sz w:val="24"/>
          <w:szCs w:val="24"/>
          <w:lang w:val="en-US"/>
        </w:rPr>
        <w:t>MIT Sloan Management Review</w:t>
      </w:r>
      <w:r>
        <w:rPr>
          <w:rFonts w:ascii="Times New Roman" w:hAnsi="Times New Roman" w:cs="Times New Roman"/>
          <w:sz w:val="24"/>
          <w:szCs w:val="24"/>
          <w:lang w:val="en-US"/>
        </w:rPr>
        <w:t>, Vol. 51</w:t>
      </w:r>
      <w:r w:rsidR="0028521B">
        <w:rPr>
          <w:rFonts w:ascii="Times New Roman" w:hAnsi="Times New Roman" w:cs="Times New Roman"/>
          <w:sz w:val="24"/>
          <w:szCs w:val="24"/>
          <w:lang w:val="en-US"/>
        </w:rPr>
        <w:t xml:space="preserve"> No. 1</w:t>
      </w:r>
      <w:r>
        <w:rPr>
          <w:rFonts w:ascii="Times New Roman" w:hAnsi="Times New Roman" w:cs="Times New Roman"/>
          <w:sz w:val="24"/>
          <w:szCs w:val="24"/>
          <w:lang w:val="en-US"/>
        </w:rPr>
        <w:t xml:space="preserve">, pp. </w:t>
      </w:r>
      <w:r w:rsidRPr="00FB48DB">
        <w:rPr>
          <w:rFonts w:ascii="Times New Roman" w:hAnsi="Times New Roman" w:cs="Times New Roman"/>
          <w:sz w:val="24"/>
          <w:szCs w:val="24"/>
          <w:lang w:val="en-US"/>
        </w:rPr>
        <w:t>63-69</w:t>
      </w:r>
      <w:r>
        <w:rPr>
          <w:rFonts w:ascii="Times New Roman" w:hAnsi="Times New Roman" w:cs="Times New Roman"/>
          <w:sz w:val="24"/>
          <w:szCs w:val="24"/>
          <w:lang w:val="en-US"/>
        </w:rPr>
        <w:t xml:space="preserve">. </w:t>
      </w:r>
    </w:p>
    <w:p w14:paraId="17602945" w14:textId="36A246DA" w:rsidR="00F3076D" w:rsidRDefault="0028521B">
      <w:pPr>
        <w:rPr>
          <w:rFonts w:ascii="Times New Roman" w:hAnsi="Times New Roman" w:cs="Times New Roman"/>
          <w:sz w:val="24"/>
          <w:szCs w:val="24"/>
          <w:lang w:val="en-US"/>
        </w:rPr>
      </w:pPr>
      <w:bookmarkStart w:id="38" w:name="_Hlk217777583"/>
      <w:r>
        <w:rPr>
          <w:rFonts w:ascii="Times New Roman" w:hAnsi="Times New Roman" w:cs="Times New Roman"/>
          <w:sz w:val="24"/>
          <w:szCs w:val="24"/>
          <w:lang w:val="en-US"/>
        </w:rPr>
        <w:t>Nasir, S.A.M., Yaacob, W.F.W. and Ismail, N. (2019), “The nature of online students’ feedback in higher education”,</w:t>
      </w:r>
      <w:r w:rsidRPr="0028521B">
        <w:rPr>
          <w:rFonts w:ascii="Times New Roman" w:hAnsi="Times New Roman" w:cs="Times New Roman"/>
          <w:sz w:val="24"/>
          <w:szCs w:val="24"/>
          <w:lang w:val="en-US"/>
        </w:rPr>
        <w:t xml:space="preserve"> </w:t>
      </w:r>
      <w:r w:rsidRPr="0028521B">
        <w:rPr>
          <w:rFonts w:ascii="Times New Roman" w:hAnsi="Times New Roman" w:cs="Times New Roman"/>
          <w:i/>
          <w:sz w:val="24"/>
          <w:szCs w:val="24"/>
          <w:lang w:val="en-US"/>
        </w:rPr>
        <w:t>International Journal of Innovation and Learning</w:t>
      </w:r>
      <w:r w:rsidRPr="0028521B">
        <w:rPr>
          <w:rFonts w:ascii="Times New Roman" w:hAnsi="Times New Roman" w:cs="Times New Roman"/>
          <w:sz w:val="24"/>
          <w:szCs w:val="24"/>
          <w:lang w:val="en-US"/>
        </w:rPr>
        <w:t xml:space="preserve">, </w:t>
      </w:r>
      <w:r>
        <w:rPr>
          <w:rFonts w:ascii="Times New Roman" w:hAnsi="Times New Roman" w:cs="Times New Roman"/>
          <w:sz w:val="24"/>
          <w:szCs w:val="24"/>
          <w:lang w:val="en-US"/>
        </w:rPr>
        <w:t>Vol. 25 No. 4</w:t>
      </w:r>
      <w:r w:rsidRPr="002852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28521B">
        <w:rPr>
          <w:rFonts w:ascii="Times New Roman" w:hAnsi="Times New Roman" w:cs="Times New Roman"/>
          <w:sz w:val="24"/>
          <w:szCs w:val="24"/>
          <w:lang w:val="en-US"/>
        </w:rPr>
        <w:t>377-392.</w:t>
      </w:r>
    </w:p>
    <w:bookmarkEnd w:id="38"/>
    <w:p w14:paraId="32A7E84F" w14:textId="29AEE9D4" w:rsidR="0028521B" w:rsidRDefault="0028521B">
      <w:pPr>
        <w:rPr>
          <w:rFonts w:ascii="Times New Roman" w:hAnsi="Times New Roman" w:cs="Times New Roman"/>
          <w:sz w:val="24"/>
          <w:szCs w:val="24"/>
          <w:lang w:val="en-US"/>
        </w:rPr>
      </w:pPr>
      <w:r>
        <w:rPr>
          <w:rFonts w:ascii="Times New Roman" w:hAnsi="Times New Roman" w:cs="Times New Roman"/>
          <w:sz w:val="24"/>
          <w:szCs w:val="24"/>
          <w:lang w:val="en-US"/>
        </w:rPr>
        <w:t xml:space="preserve">Newcombe, M.J. and </w:t>
      </w:r>
      <w:proofErr w:type="spellStart"/>
      <w:r>
        <w:rPr>
          <w:rFonts w:ascii="Times New Roman" w:hAnsi="Times New Roman" w:cs="Times New Roman"/>
          <w:sz w:val="24"/>
          <w:szCs w:val="24"/>
          <w:lang w:val="en-US"/>
        </w:rPr>
        <w:t>Ashkanasy</w:t>
      </w:r>
      <w:proofErr w:type="spellEnd"/>
      <w:r>
        <w:rPr>
          <w:rFonts w:ascii="Times New Roman" w:hAnsi="Times New Roman" w:cs="Times New Roman"/>
          <w:sz w:val="24"/>
          <w:szCs w:val="24"/>
          <w:lang w:val="en-US"/>
        </w:rPr>
        <w:t>, N.M. (2002),</w:t>
      </w:r>
      <w:r w:rsidRPr="0028521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28521B">
        <w:rPr>
          <w:rFonts w:ascii="Times New Roman" w:hAnsi="Times New Roman" w:cs="Times New Roman"/>
          <w:sz w:val="24"/>
          <w:szCs w:val="24"/>
          <w:lang w:val="en-US"/>
        </w:rPr>
        <w:t>The role of affect and affective congrue</w:t>
      </w:r>
      <w:r>
        <w:rPr>
          <w:rFonts w:ascii="Times New Roman" w:hAnsi="Times New Roman" w:cs="Times New Roman"/>
          <w:sz w:val="24"/>
          <w:szCs w:val="24"/>
          <w:lang w:val="en-US"/>
        </w:rPr>
        <w:t>nce in perceptions of leaders: an experimental study”,</w:t>
      </w:r>
      <w:r w:rsidRPr="0028521B">
        <w:rPr>
          <w:rFonts w:ascii="Times New Roman" w:hAnsi="Times New Roman" w:cs="Times New Roman"/>
          <w:sz w:val="24"/>
          <w:szCs w:val="24"/>
          <w:lang w:val="en-US"/>
        </w:rPr>
        <w:t xml:space="preserve"> </w:t>
      </w:r>
      <w:r w:rsidRPr="0028521B">
        <w:rPr>
          <w:rFonts w:ascii="Times New Roman" w:hAnsi="Times New Roman" w:cs="Times New Roman"/>
          <w:i/>
          <w:sz w:val="24"/>
          <w:szCs w:val="24"/>
          <w:lang w:val="en-US"/>
        </w:rPr>
        <w:t>The Leadership Quarterly</w:t>
      </w:r>
      <w:r w:rsidRPr="0028521B">
        <w:rPr>
          <w:rFonts w:ascii="Times New Roman" w:hAnsi="Times New Roman" w:cs="Times New Roman"/>
          <w:sz w:val="24"/>
          <w:szCs w:val="24"/>
          <w:lang w:val="en-US"/>
        </w:rPr>
        <w:t xml:space="preserve">, </w:t>
      </w:r>
      <w:r>
        <w:rPr>
          <w:rFonts w:ascii="Times New Roman" w:hAnsi="Times New Roman" w:cs="Times New Roman"/>
          <w:sz w:val="24"/>
          <w:szCs w:val="24"/>
          <w:lang w:val="en-US"/>
        </w:rPr>
        <w:t>Vol. 13 No. 5</w:t>
      </w:r>
      <w:r w:rsidRPr="0028521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28521B">
        <w:rPr>
          <w:rFonts w:ascii="Times New Roman" w:hAnsi="Times New Roman" w:cs="Times New Roman"/>
          <w:sz w:val="24"/>
          <w:szCs w:val="24"/>
          <w:lang w:val="en-US"/>
        </w:rPr>
        <w:t>601-614.</w:t>
      </w:r>
    </w:p>
    <w:p w14:paraId="364D2E80" w14:textId="7EB657A3" w:rsidR="0020506D" w:rsidRDefault="0020506D">
      <w:pPr>
        <w:rPr>
          <w:rFonts w:ascii="Times New Roman" w:hAnsi="Times New Roman" w:cs="Times New Roman"/>
          <w:sz w:val="24"/>
          <w:szCs w:val="24"/>
          <w:lang w:val="en-US"/>
        </w:rPr>
      </w:pPr>
      <w:r>
        <w:rPr>
          <w:rFonts w:ascii="Times New Roman" w:hAnsi="Times New Roman" w:cs="Times New Roman"/>
          <w:sz w:val="24"/>
          <w:szCs w:val="24"/>
          <w:lang w:val="en-US"/>
        </w:rPr>
        <w:t>Nurmi, N. and Hinds, P.</w:t>
      </w:r>
      <w:r w:rsidRPr="0020506D">
        <w:rPr>
          <w:rFonts w:ascii="Times New Roman" w:hAnsi="Times New Roman" w:cs="Times New Roman"/>
          <w:sz w:val="24"/>
          <w:szCs w:val="24"/>
          <w:lang w:val="en-US"/>
        </w:rPr>
        <w:t>J. (2</w:t>
      </w:r>
      <w:r>
        <w:rPr>
          <w:rFonts w:ascii="Times New Roman" w:hAnsi="Times New Roman" w:cs="Times New Roman"/>
          <w:sz w:val="24"/>
          <w:szCs w:val="24"/>
          <w:lang w:val="en-US"/>
        </w:rPr>
        <w:t>016), “</w:t>
      </w:r>
      <w:r w:rsidRPr="0020506D">
        <w:rPr>
          <w:rFonts w:ascii="Times New Roman" w:hAnsi="Times New Roman" w:cs="Times New Roman"/>
          <w:sz w:val="24"/>
          <w:szCs w:val="24"/>
          <w:lang w:val="en-US"/>
        </w:rPr>
        <w:t>Job complexi</w:t>
      </w:r>
      <w:r>
        <w:rPr>
          <w:rFonts w:ascii="Times New Roman" w:hAnsi="Times New Roman" w:cs="Times New Roman"/>
          <w:sz w:val="24"/>
          <w:szCs w:val="24"/>
          <w:lang w:val="en-US"/>
        </w:rPr>
        <w:t>ty and learning opportunities: a</w:t>
      </w:r>
      <w:r w:rsidRPr="0020506D">
        <w:rPr>
          <w:rFonts w:ascii="Times New Roman" w:hAnsi="Times New Roman" w:cs="Times New Roman"/>
          <w:sz w:val="24"/>
          <w:szCs w:val="24"/>
          <w:lang w:val="en-US"/>
        </w:rPr>
        <w:t xml:space="preserve"> silver lining in th</w:t>
      </w:r>
      <w:r>
        <w:rPr>
          <w:rFonts w:ascii="Times New Roman" w:hAnsi="Times New Roman" w:cs="Times New Roman"/>
          <w:sz w:val="24"/>
          <w:szCs w:val="24"/>
          <w:lang w:val="en-US"/>
        </w:rPr>
        <w:t>e design of global virtual work”,</w:t>
      </w:r>
      <w:r w:rsidRPr="0020506D">
        <w:rPr>
          <w:rFonts w:ascii="Times New Roman" w:hAnsi="Times New Roman" w:cs="Times New Roman"/>
          <w:sz w:val="24"/>
          <w:szCs w:val="24"/>
          <w:lang w:val="en-US"/>
        </w:rPr>
        <w:t xml:space="preserve"> </w:t>
      </w:r>
      <w:r w:rsidRPr="0020506D">
        <w:rPr>
          <w:rFonts w:ascii="Times New Roman" w:hAnsi="Times New Roman" w:cs="Times New Roman"/>
          <w:i/>
          <w:sz w:val="24"/>
          <w:szCs w:val="24"/>
          <w:lang w:val="en-US"/>
        </w:rPr>
        <w:t>Journal of International Business Studies</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20506D">
        <w:rPr>
          <w:rFonts w:ascii="Times New Roman" w:hAnsi="Times New Roman" w:cs="Times New Roman"/>
          <w:sz w:val="24"/>
          <w:szCs w:val="24"/>
          <w:lang w:val="en-US"/>
        </w:rPr>
        <w:t xml:space="preserve">47, </w:t>
      </w:r>
      <w:r>
        <w:rPr>
          <w:rFonts w:ascii="Times New Roman" w:hAnsi="Times New Roman" w:cs="Times New Roman"/>
          <w:sz w:val="24"/>
          <w:szCs w:val="24"/>
          <w:lang w:val="en-US"/>
        </w:rPr>
        <w:t xml:space="preserve">pp. </w:t>
      </w:r>
      <w:r w:rsidRPr="0020506D">
        <w:rPr>
          <w:rFonts w:ascii="Times New Roman" w:hAnsi="Times New Roman" w:cs="Times New Roman"/>
          <w:sz w:val="24"/>
          <w:szCs w:val="24"/>
          <w:lang w:val="en-US"/>
        </w:rPr>
        <w:t>631-654.</w:t>
      </w:r>
    </w:p>
    <w:p w14:paraId="51E673BB" w14:textId="2B3582DB" w:rsidR="00956C7A" w:rsidRPr="00FB48DB" w:rsidRDefault="0020506D" w:rsidP="00630FF1">
      <w:pPr>
        <w:rPr>
          <w:rFonts w:ascii="Times New Roman" w:hAnsi="Times New Roman" w:cs="Times New Roman"/>
          <w:sz w:val="24"/>
          <w:szCs w:val="24"/>
          <w:lang w:val="en-US"/>
        </w:rPr>
      </w:pPr>
      <w:r w:rsidRPr="0020506D">
        <w:rPr>
          <w:rFonts w:ascii="Times New Roman" w:hAnsi="Times New Roman" w:cs="Times New Roman"/>
          <w:sz w:val="24"/>
          <w:szCs w:val="24"/>
          <w:lang w:val="en-US"/>
        </w:rPr>
        <w:t xml:space="preserve">Olson-Buchanan, J.B., </w:t>
      </w:r>
      <w:proofErr w:type="spellStart"/>
      <w:r w:rsidRPr="0020506D">
        <w:rPr>
          <w:rFonts w:ascii="Times New Roman" w:hAnsi="Times New Roman" w:cs="Times New Roman"/>
          <w:sz w:val="24"/>
          <w:szCs w:val="24"/>
          <w:lang w:val="en-US"/>
        </w:rPr>
        <w:t>Sahatjian</w:t>
      </w:r>
      <w:proofErr w:type="spellEnd"/>
      <w:r w:rsidRPr="0020506D">
        <w:rPr>
          <w:rFonts w:ascii="Times New Roman" w:hAnsi="Times New Roman" w:cs="Times New Roman"/>
          <w:sz w:val="24"/>
          <w:szCs w:val="24"/>
          <w:lang w:val="en-US"/>
        </w:rPr>
        <w:t xml:space="preserve">, Z. and Sterling, C.M. (2020), </w:t>
      </w:r>
      <w:r>
        <w:rPr>
          <w:rFonts w:ascii="Times New Roman" w:hAnsi="Times New Roman" w:cs="Times New Roman"/>
          <w:sz w:val="24"/>
          <w:szCs w:val="24"/>
          <w:lang w:val="en-US"/>
        </w:rPr>
        <w:t>“Walk the talk: i</w:t>
      </w:r>
      <w:r w:rsidRPr="0020506D">
        <w:rPr>
          <w:rFonts w:ascii="Times New Roman" w:hAnsi="Times New Roman" w:cs="Times New Roman"/>
          <w:sz w:val="24"/>
          <w:szCs w:val="24"/>
          <w:lang w:val="en-US"/>
        </w:rPr>
        <w:t>ncorporating virtual</w:t>
      </w:r>
      <w:r>
        <w:rPr>
          <w:rFonts w:ascii="Times New Roman" w:hAnsi="Times New Roman" w:cs="Times New Roman"/>
          <w:sz w:val="24"/>
          <w:szCs w:val="24"/>
          <w:lang w:val="en-US"/>
        </w:rPr>
        <w:t xml:space="preserve"> team research in the classroom”,</w:t>
      </w:r>
      <w:r w:rsidRPr="0020506D">
        <w:rPr>
          <w:rFonts w:ascii="Times New Roman" w:hAnsi="Times New Roman" w:cs="Times New Roman"/>
          <w:sz w:val="24"/>
          <w:szCs w:val="24"/>
          <w:lang w:val="en-US"/>
        </w:rPr>
        <w:t xml:space="preserve"> </w:t>
      </w:r>
      <w:r w:rsidRPr="0020506D">
        <w:rPr>
          <w:rFonts w:ascii="Times New Roman" w:hAnsi="Times New Roman" w:cs="Times New Roman"/>
          <w:i/>
          <w:sz w:val="24"/>
          <w:szCs w:val="24"/>
          <w:lang w:val="en-US"/>
        </w:rPr>
        <w:t>Industrial and Organizational Psychology</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Vol. 13 No. 4</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20506D">
        <w:rPr>
          <w:rFonts w:ascii="Times New Roman" w:hAnsi="Times New Roman" w:cs="Times New Roman"/>
          <w:sz w:val="24"/>
          <w:szCs w:val="24"/>
          <w:lang w:val="en-US"/>
        </w:rPr>
        <w:t>474-478.</w:t>
      </w:r>
    </w:p>
    <w:p w14:paraId="766984EB" w14:textId="60584393" w:rsidR="00956C7A" w:rsidRPr="00FB48DB" w:rsidRDefault="0020506D">
      <w:pPr>
        <w:rPr>
          <w:rFonts w:ascii="Times New Roman" w:hAnsi="Times New Roman" w:cs="Times New Roman"/>
          <w:sz w:val="24"/>
          <w:szCs w:val="24"/>
          <w:lang w:val="en-US"/>
        </w:rPr>
      </w:pPr>
      <w:proofErr w:type="spellStart"/>
      <w:r w:rsidRPr="0020506D">
        <w:rPr>
          <w:rFonts w:ascii="Times New Roman" w:hAnsi="Times New Roman" w:cs="Times New Roman"/>
          <w:sz w:val="24"/>
          <w:szCs w:val="24"/>
        </w:rPr>
        <w:t>Ostrander</w:t>
      </w:r>
      <w:proofErr w:type="spellEnd"/>
      <w:r w:rsidRPr="0020506D">
        <w:rPr>
          <w:rFonts w:ascii="Times New Roman" w:hAnsi="Times New Roman" w:cs="Times New Roman"/>
          <w:sz w:val="24"/>
          <w:szCs w:val="24"/>
        </w:rPr>
        <w:t xml:space="preserve">, A., Bonner, D., Walton, J., </w:t>
      </w:r>
      <w:proofErr w:type="spellStart"/>
      <w:r w:rsidRPr="0020506D">
        <w:rPr>
          <w:rFonts w:ascii="Times New Roman" w:hAnsi="Times New Roman" w:cs="Times New Roman"/>
          <w:sz w:val="24"/>
          <w:szCs w:val="24"/>
        </w:rPr>
        <w:t>Slavina</w:t>
      </w:r>
      <w:proofErr w:type="spellEnd"/>
      <w:r w:rsidRPr="0020506D">
        <w:rPr>
          <w:rFonts w:ascii="Times New Roman" w:hAnsi="Times New Roman" w:cs="Times New Roman"/>
          <w:sz w:val="24"/>
          <w:szCs w:val="24"/>
        </w:rPr>
        <w:t xml:space="preserve">, A., </w:t>
      </w:r>
      <w:proofErr w:type="spellStart"/>
      <w:r w:rsidRPr="0020506D">
        <w:rPr>
          <w:rFonts w:ascii="Times New Roman" w:hAnsi="Times New Roman" w:cs="Times New Roman"/>
          <w:sz w:val="24"/>
          <w:szCs w:val="24"/>
        </w:rPr>
        <w:t>Ouverson</w:t>
      </w:r>
      <w:proofErr w:type="spellEnd"/>
      <w:r w:rsidRPr="0020506D">
        <w:rPr>
          <w:rFonts w:ascii="Times New Roman" w:hAnsi="Times New Roman" w:cs="Times New Roman"/>
          <w:sz w:val="24"/>
          <w:szCs w:val="24"/>
        </w:rPr>
        <w:t>, K., Kohl, A.</w:t>
      </w:r>
      <w:r>
        <w:rPr>
          <w:rFonts w:ascii="Times New Roman" w:hAnsi="Times New Roman" w:cs="Times New Roman"/>
          <w:sz w:val="24"/>
          <w:szCs w:val="24"/>
        </w:rPr>
        <w:t>, et al.</w:t>
      </w:r>
      <w:r w:rsidRPr="0020506D">
        <w:rPr>
          <w:rFonts w:ascii="Times New Roman" w:hAnsi="Times New Roman" w:cs="Times New Roman"/>
          <w:sz w:val="24"/>
          <w:szCs w:val="24"/>
        </w:rPr>
        <w:t xml:space="preserve"> </w:t>
      </w:r>
      <w:r>
        <w:rPr>
          <w:rFonts w:ascii="Times New Roman" w:hAnsi="Times New Roman" w:cs="Times New Roman"/>
          <w:sz w:val="24"/>
          <w:szCs w:val="24"/>
          <w:lang w:val="en-US"/>
        </w:rPr>
        <w:t>(2020), “</w:t>
      </w:r>
      <w:r w:rsidRPr="0020506D">
        <w:rPr>
          <w:rFonts w:ascii="Times New Roman" w:hAnsi="Times New Roman" w:cs="Times New Roman"/>
          <w:sz w:val="24"/>
          <w:szCs w:val="24"/>
          <w:lang w:val="en-US"/>
        </w:rPr>
        <w:t>Evaluation of an intelligent team tutoring system for a collabor</w:t>
      </w:r>
      <w:r>
        <w:rPr>
          <w:rFonts w:ascii="Times New Roman" w:hAnsi="Times New Roman" w:cs="Times New Roman"/>
          <w:sz w:val="24"/>
          <w:szCs w:val="24"/>
          <w:lang w:val="en-US"/>
        </w:rPr>
        <w:t>ative two-person problem: surveillance”,</w:t>
      </w:r>
      <w:r w:rsidRPr="0020506D">
        <w:rPr>
          <w:rFonts w:ascii="Times New Roman" w:hAnsi="Times New Roman" w:cs="Times New Roman"/>
          <w:sz w:val="24"/>
          <w:szCs w:val="24"/>
          <w:lang w:val="en-US"/>
        </w:rPr>
        <w:t xml:space="preserve"> </w:t>
      </w:r>
      <w:r>
        <w:rPr>
          <w:rFonts w:ascii="Times New Roman" w:hAnsi="Times New Roman" w:cs="Times New Roman"/>
          <w:i/>
          <w:sz w:val="24"/>
          <w:szCs w:val="24"/>
          <w:lang w:val="en-US"/>
        </w:rPr>
        <w:t>Computers in Human B</w:t>
      </w:r>
      <w:r w:rsidRPr="0020506D">
        <w:rPr>
          <w:rFonts w:ascii="Times New Roman" w:hAnsi="Times New Roman" w:cs="Times New Roman"/>
          <w:i/>
          <w:sz w:val="24"/>
          <w:szCs w:val="24"/>
          <w:lang w:val="en-US"/>
        </w:rPr>
        <w:t>ehavior</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20506D">
        <w:rPr>
          <w:rFonts w:ascii="Times New Roman" w:hAnsi="Times New Roman" w:cs="Times New Roman"/>
          <w:sz w:val="24"/>
          <w:szCs w:val="24"/>
          <w:lang w:val="en-US"/>
        </w:rPr>
        <w:t>104, 105873.</w:t>
      </w:r>
    </w:p>
    <w:p w14:paraId="4ABB9E90" w14:textId="77777777" w:rsidR="0020506D" w:rsidRPr="0020506D" w:rsidRDefault="0020506D" w:rsidP="0020506D">
      <w:pPr>
        <w:jc w:val="both"/>
        <w:rPr>
          <w:rFonts w:ascii="Times New Roman" w:hAnsi="Times New Roman" w:cs="Times New Roman"/>
          <w:sz w:val="24"/>
          <w:szCs w:val="24"/>
          <w:lang w:val="en-US"/>
        </w:rPr>
      </w:pPr>
      <w:r w:rsidRPr="0020506D">
        <w:rPr>
          <w:rFonts w:ascii="Times New Roman" w:hAnsi="Times New Roman" w:cs="Times New Roman"/>
          <w:sz w:val="24"/>
          <w:szCs w:val="24"/>
          <w:lang w:val="en-US"/>
        </w:rPr>
        <w:t xml:space="preserve">Ouverson, K.M., Ostrander, A.G., Walton, J., Kohl, A., Gilbert, S.B., </w:t>
      </w:r>
      <w:proofErr w:type="spellStart"/>
      <w:r w:rsidRPr="0020506D">
        <w:rPr>
          <w:rFonts w:ascii="Times New Roman" w:hAnsi="Times New Roman" w:cs="Times New Roman"/>
          <w:sz w:val="24"/>
          <w:szCs w:val="24"/>
          <w:lang w:val="en-US"/>
        </w:rPr>
        <w:t>Dorneich</w:t>
      </w:r>
      <w:proofErr w:type="spellEnd"/>
      <w:r w:rsidRPr="0020506D">
        <w:rPr>
          <w:rFonts w:ascii="Times New Roman" w:hAnsi="Times New Roman" w:cs="Times New Roman"/>
          <w:sz w:val="24"/>
          <w:szCs w:val="24"/>
          <w:lang w:val="en-US"/>
        </w:rPr>
        <w:t xml:space="preserve">, M.C., Winer E. and Sinatra, A.M. (2021), “Analysis of communication, team situational awareness, and feedback in a three-person intelligent team tutoring system”, </w:t>
      </w:r>
      <w:r w:rsidRPr="0020506D">
        <w:rPr>
          <w:rFonts w:ascii="Times New Roman" w:hAnsi="Times New Roman" w:cs="Times New Roman"/>
          <w:i/>
          <w:sz w:val="24"/>
          <w:szCs w:val="24"/>
          <w:lang w:val="en-US"/>
        </w:rPr>
        <w:t>Frontiers in Psychology</w:t>
      </w:r>
      <w:r w:rsidRPr="0020506D">
        <w:rPr>
          <w:rFonts w:ascii="Times New Roman" w:hAnsi="Times New Roman" w:cs="Times New Roman"/>
          <w:sz w:val="24"/>
          <w:szCs w:val="24"/>
          <w:lang w:val="en-US"/>
        </w:rPr>
        <w:t>, Vol. 12, 553015.</w:t>
      </w:r>
    </w:p>
    <w:p w14:paraId="6CF022E7" w14:textId="59888B54" w:rsidR="00D12919" w:rsidRPr="0020506D" w:rsidRDefault="0020506D">
      <w:pPr>
        <w:rPr>
          <w:rStyle w:val="Hyperlink"/>
          <w:rFonts w:ascii="Times New Roman" w:hAnsi="Times New Roman" w:cs="Times New Roman"/>
          <w:color w:val="auto"/>
          <w:sz w:val="24"/>
          <w:szCs w:val="24"/>
          <w:u w:val="none"/>
          <w:lang w:val="en-US"/>
        </w:rPr>
      </w:pPr>
      <w:bookmarkStart w:id="39" w:name="_Hlk217778374"/>
      <w:r>
        <w:rPr>
          <w:rStyle w:val="Hyperlink"/>
          <w:rFonts w:ascii="Times New Roman" w:hAnsi="Times New Roman" w:cs="Times New Roman"/>
          <w:color w:val="auto"/>
          <w:sz w:val="24"/>
          <w:szCs w:val="24"/>
          <w:u w:val="none"/>
          <w:lang w:val="en-US"/>
        </w:rPr>
        <w:lastRenderedPageBreak/>
        <w:t>Pan, X., Zhao, X. and Shen, H. (2023), “</w:t>
      </w:r>
      <w:r w:rsidRPr="0020506D">
        <w:rPr>
          <w:rStyle w:val="Hyperlink"/>
          <w:rFonts w:ascii="Times New Roman" w:hAnsi="Times New Roman" w:cs="Times New Roman"/>
          <w:color w:val="auto"/>
          <w:sz w:val="24"/>
          <w:szCs w:val="24"/>
          <w:u w:val="none"/>
          <w:lang w:val="en-US"/>
        </w:rPr>
        <w:t>The concept, influence, and mechanism of human work interruptio</w:t>
      </w:r>
      <w:r>
        <w:rPr>
          <w:rStyle w:val="Hyperlink"/>
          <w:rFonts w:ascii="Times New Roman" w:hAnsi="Times New Roman" w:cs="Times New Roman"/>
          <w:color w:val="auto"/>
          <w:sz w:val="24"/>
          <w:szCs w:val="24"/>
          <w:u w:val="none"/>
          <w:lang w:val="en-US"/>
        </w:rPr>
        <w:t xml:space="preserve">ns based on the grounded theory”, </w:t>
      </w:r>
      <w:r w:rsidRPr="0020506D">
        <w:rPr>
          <w:rStyle w:val="Hyperlink"/>
          <w:rFonts w:ascii="Times New Roman" w:hAnsi="Times New Roman" w:cs="Times New Roman"/>
          <w:i/>
          <w:color w:val="auto"/>
          <w:sz w:val="24"/>
          <w:szCs w:val="24"/>
          <w:u w:val="none"/>
          <w:lang w:val="en-US"/>
        </w:rPr>
        <w:t>Frontiers in Psychology</w:t>
      </w:r>
      <w:r w:rsidRPr="0020506D">
        <w:rPr>
          <w:rStyle w:val="Hyperlink"/>
          <w:rFonts w:ascii="Times New Roman" w:hAnsi="Times New Roman" w:cs="Times New Roman"/>
          <w:color w:val="auto"/>
          <w:sz w:val="24"/>
          <w:szCs w:val="24"/>
          <w:u w:val="none"/>
          <w:lang w:val="en-US"/>
        </w:rPr>
        <w:t xml:space="preserve">, </w:t>
      </w:r>
      <w:r>
        <w:rPr>
          <w:rStyle w:val="Hyperlink"/>
          <w:rFonts w:ascii="Times New Roman" w:hAnsi="Times New Roman" w:cs="Times New Roman"/>
          <w:color w:val="auto"/>
          <w:sz w:val="24"/>
          <w:szCs w:val="24"/>
          <w:u w:val="none"/>
          <w:lang w:val="en-US"/>
        </w:rPr>
        <w:t xml:space="preserve">Vol. </w:t>
      </w:r>
      <w:r w:rsidRPr="0020506D">
        <w:rPr>
          <w:rStyle w:val="Hyperlink"/>
          <w:rFonts w:ascii="Times New Roman" w:hAnsi="Times New Roman" w:cs="Times New Roman"/>
          <w:color w:val="auto"/>
          <w:sz w:val="24"/>
          <w:szCs w:val="24"/>
          <w:u w:val="none"/>
          <w:lang w:val="en-US"/>
        </w:rPr>
        <w:t>14, 1044233.</w:t>
      </w:r>
    </w:p>
    <w:bookmarkEnd w:id="39"/>
    <w:p w14:paraId="208ECCC2" w14:textId="77777777" w:rsidR="0020506D" w:rsidRPr="0020506D" w:rsidRDefault="0020506D" w:rsidP="0020506D">
      <w:pPr>
        <w:jc w:val="both"/>
        <w:rPr>
          <w:rFonts w:ascii="Times New Roman" w:hAnsi="Times New Roman" w:cs="Times New Roman"/>
          <w:sz w:val="24"/>
          <w:szCs w:val="24"/>
          <w:lang w:val="en-US"/>
        </w:rPr>
      </w:pPr>
      <w:r w:rsidRPr="0020506D">
        <w:rPr>
          <w:rFonts w:ascii="Times New Roman" w:hAnsi="Times New Roman" w:cs="Times New Roman"/>
          <w:sz w:val="24"/>
          <w:szCs w:val="24"/>
          <w:lang w:val="en-US"/>
        </w:rPr>
        <w:t xml:space="preserve">Payne, S.C., Horner, M.T., Boswell, W.R., Schroeder, A.N. and Stine‐Cheyne, K.J. (2009), “Comparison of online and traditional performance appraisal systems”, </w:t>
      </w:r>
      <w:r w:rsidRPr="0020506D">
        <w:rPr>
          <w:rFonts w:ascii="Times New Roman" w:hAnsi="Times New Roman" w:cs="Times New Roman"/>
          <w:i/>
          <w:sz w:val="24"/>
          <w:szCs w:val="24"/>
          <w:lang w:val="en-US"/>
        </w:rPr>
        <w:t>Journal of Managerial Psychology</w:t>
      </w:r>
      <w:r w:rsidRPr="0020506D">
        <w:rPr>
          <w:rFonts w:ascii="Times New Roman" w:hAnsi="Times New Roman" w:cs="Times New Roman"/>
          <w:sz w:val="24"/>
          <w:szCs w:val="24"/>
          <w:lang w:val="en-US"/>
        </w:rPr>
        <w:t>, Vol. 24 No. 6, pp. 526-544.</w:t>
      </w:r>
    </w:p>
    <w:p w14:paraId="47EE7256" w14:textId="77777777" w:rsidR="0020506D" w:rsidRPr="0020506D" w:rsidRDefault="0020506D" w:rsidP="0020506D">
      <w:pPr>
        <w:jc w:val="both"/>
        <w:rPr>
          <w:rFonts w:ascii="Times New Roman" w:hAnsi="Times New Roman" w:cs="Times New Roman"/>
          <w:sz w:val="24"/>
          <w:szCs w:val="24"/>
          <w:lang w:val="en-US"/>
        </w:rPr>
      </w:pPr>
      <w:proofErr w:type="spellStart"/>
      <w:r w:rsidRPr="0020506D">
        <w:rPr>
          <w:rFonts w:ascii="Times New Roman" w:hAnsi="Times New Roman" w:cs="Times New Roman"/>
          <w:sz w:val="24"/>
          <w:szCs w:val="24"/>
          <w:lang w:val="en-US"/>
        </w:rPr>
        <w:t>Peñarroja</w:t>
      </w:r>
      <w:proofErr w:type="spellEnd"/>
      <w:r w:rsidRPr="0020506D">
        <w:rPr>
          <w:rFonts w:ascii="Times New Roman" w:hAnsi="Times New Roman" w:cs="Times New Roman"/>
          <w:sz w:val="24"/>
          <w:szCs w:val="24"/>
          <w:lang w:val="en-US"/>
        </w:rPr>
        <w:t xml:space="preserve">, V., Orengo, V., Zornoza, A., Sánchez, J. and Ripoll, P. (2015), “How team feedback and team trust influence information processing and learning in virtual teams: a moderated mediation model”, </w:t>
      </w:r>
      <w:r w:rsidRPr="0020506D">
        <w:rPr>
          <w:rFonts w:ascii="Times New Roman" w:hAnsi="Times New Roman" w:cs="Times New Roman"/>
          <w:i/>
          <w:sz w:val="24"/>
          <w:szCs w:val="24"/>
          <w:lang w:val="en-US"/>
        </w:rPr>
        <w:t>Computers in Human Behavior</w:t>
      </w:r>
      <w:r w:rsidRPr="0020506D">
        <w:rPr>
          <w:rFonts w:ascii="Times New Roman" w:hAnsi="Times New Roman" w:cs="Times New Roman"/>
          <w:sz w:val="24"/>
          <w:szCs w:val="24"/>
          <w:lang w:val="en-US"/>
        </w:rPr>
        <w:t>, Vol. 48, pp. 9-16.</w:t>
      </w:r>
    </w:p>
    <w:p w14:paraId="657018F3" w14:textId="2319DB59" w:rsidR="00956C7A" w:rsidRPr="00FB48DB" w:rsidRDefault="0020506D">
      <w:pPr>
        <w:rPr>
          <w:rFonts w:ascii="Times New Roman" w:hAnsi="Times New Roman" w:cs="Times New Roman"/>
          <w:sz w:val="24"/>
          <w:szCs w:val="24"/>
          <w:lang w:val="en-US"/>
        </w:rPr>
      </w:pPr>
      <w:proofErr w:type="spellStart"/>
      <w:r w:rsidRPr="0020506D">
        <w:rPr>
          <w:rFonts w:ascii="Times New Roman" w:hAnsi="Times New Roman" w:cs="Times New Roman"/>
          <w:sz w:val="24"/>
          <w:szCs w:val="24"/>
          <w:lang w:val="en-US"/>
        </w:rPr>
        <w:t>Peñarroja</w:t>
      </w:r>
      <w:proofErr w:type="spellEnd"/>
      <w:r w:rsidRPr="0020506D">
        <w:rPr>
          <w:rFonts w:ascii="Times New Roman" w:hAnsi="Times New Roman" w:cs="Times New Roman"/>
          <w:sz w:val="24"/>
          <w:szCs w:val="24"/>
          <w:lang w:val="en-US"/>
        </w:rPr>
        <w:t>, V., Or</w:t>
      </w:r>
      <w:r>
        <w:rPr>
          <w:rFonts w:ascii="Times New Roman" w:hAnsi="Times New Roman" w:cs="Times New Roman"/>
          <w:sz w:val="24"/>
          <w:szCs w:val="24"/>
          <w:lang w:val="en-US"/>
        </w:rPr>
        <w:t xml:space="preserve">engo, V., &amp; </w:t>
      </w:r>
      <w:proofErr w:type="spellStart"/>
      <w:r>
        <w:rPr>
          <w:rFonts w:ascii="Times New Roman" w:hAnsi="Times New Roman" w:cs="Times New Roman"/>
          <w:sz w:val="24"/>
          <w:szCs w:val="24"/>
          <w:lang w:val="en-US"/>
        </w:rPr>
        <w:t>Zornoza</w:t>
      </w:r>
      <w:proofErr w:type="spellEnd"/>
      <w:r>
        <w:rPr>
          <w:rFonts w:ascii="Times New Roman" w:hAnsi="Times New Roman" w:cs="Times New Roman"/>
          <w:sz w:val="24"/>
          <w:szCs w:val="24"/>
          <w:lang w:val="en-US"/>
        </w:rPr>
        <w:t>, A. (2017), “</w:t>
      </w:r>
      <w:r w:rsidRPr="0020506D">
        <w:rPr>
          <w:rFonts w:ascii="Times New Roman" w:hAnsi="Times New Roman" w:cs="Times New Roman"/>
          <w:sz w:val="24"/>
          <w:szCs w:val="24"/>
          <w:lang w:val="en-US"/>
        </w:rPr>
        <w:t>Reducing perceived so</w:t>
      </w:r>
      <w:r>
        <w:rPr>
          <w:rFonts w:ascii="Times New Roman" w:hAnsi="Times New Roman" w:cs="Times New Roman"/>
          <w:sz w:val="24"/>
          <w:szCs w:val="24"/>
          <w:lang w:val="en-US"/>
        </w:rPr>
        <w:t>cial loafing in virtual teams: t</w:t>
      </w:r>
      <w:r w:rsidRPr="0020506D">
        <w:rPr>
          <w:rFonts w:ascii="Times New Roman" w:hAnsi="Times New Roman" w:cs="Times New Roman"/>
          <w:sz w:val="24"/>
          <w:szCs w:val="24"/>
          <w:lang w:val="en-US"/>
        </w:rPr>
        <w:t>he effect of team f</w:t>
      </w:r>
      <w:r>
        <w:rPr>
          <w:rFonts w:ascii="Times New Roman" w:hAnsi="Times New Roman" w:cs="Times New Roman"/>
          <w:sz w:val="24"/>
          <w:szCs w:val="24"/>
          <w:lang w:val="en-US"/>
        </w:rPr>
        <w:t>eedback with guided reflexivity”,</w:t>
      </w:r>
      <w:r w:rsidRPr="0020506D">
        <w:rPr>
          <w:rFonts w:ascii="Times New Roman" w:hAnsi="Times New Roman" w:cs="Times New Roman"/>
          <w:sz w:val="24"/>
          <w:szCs w:val="24"/>
          <w:lang w:val="en-US"/>
        </w:rPr>
        <w:t xml:space="preserve"> </w:t>
      </w:r>
      <w:r w:rsidRPr="0020506D">
        <w:rPr>
          <w:rFonts w:ascii="Times New Roman" w:hAnsi="Times New Roman" w:cs="Times New Roman"/>
          <w:i/>
          <w:sz w:val="24"/>
          <w:szCs w:val="24"/>
          <w:lang w:val="en-US"/>
        </w:rPr>
        <w:t>Journal of Applied Social Psychology</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Vol. 47 No. 8</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20506D">
        <w:rPr>
          <w:rFonts w:ascii="Times New Roman" w:hAnsi="Times New Roman" w:cs="Times New Roman"/>
          <w:sz w:val="24"/>
          <w:szCs w:val="24"/>
          <w:lang w:val="en-US"/>
        </w:rPr>
        <w:t>424-435.</w:t>
      </w:r>
    </w:p>
    <w:p w14:paraId="4BB9C6D8" w14:textId="77777777" w:rsidR="0020506D" w:rsidRPr="0020506D" w:rsidRDefault="0020506D" w:rsidP="0020506D">
      <w:pPr>
        <w:jc w:val="both"/>
        <w:rPr>
          <w:rFonts w:ascii="Times New Roman" w:hAnsi="Times New Roman" w:cs="Times New Roman"/>
          <w:sz w:val="24"/>
          <w:szCs w:val="24"/>
          <w:lang w:val="en-US"/>
        </w:rPr>
      </w:pPr>
      <w:r w:rsidRPr="0020506D">
        <w:rPr>
          <w:rFonts w:ascii="Times New Roman" w:hAnsi="Times New Roman" w:cs="Times New Roman"/>
          <w:sz w:val="24"/>
          <w:szCs w:val="24"/>
          <w:lang w:val="en-US"/>
        </w:rPr>
        <w:t xml:space="preserve">Petrucci, T. and Rivera, M. (2018), “Leading growth through the digital leader”, </w:t>
      </w:r>
      <w:r w:rsidRPr="0020506D">
        <w:rPr>
          <w:rFonts w:ascii="Times New Roman" w:hAnsi="Times New Roman" w:cs="Times New Roman"/>
          <w:i/>
          <w:sz w:val="24"/>
          <w:szCs w:val="24"/>
          <w:lang w:val="en-US"/>
        </w:rPr>
        <w:t>Journal of Leadership Studies</w:t>
      </w:r>
      <w:r w:rsidRPr="0020506D">
        <w:rPr>
          <w:rFonts w:ascii="Times New Roman" w:hAnsi="Times New Roman" w:cs="Times New Roman"/>
          <w:sz w:val="24"/>
          <w:szCs w:val="24"/>
          <w:lang w:val="en-US"/>
        </w:rPr>
        <w:t>, Vol. 12 No. 3, pp. 53-56.</w:t>
      </w:r>
    </w:p>
    <w:p w14:paraId="06A4CFC3" w14:textId="1149F219" w:rsidR="00014FBD" w:rsidRDefault="0020506D" w:rsidP="00014FBD">
      <w:pPr>
        <w:rPr>
          <w:rFonts w:ascii="Times New Roman" w:hAnsi="Times New Roman" w:cs="Times New Roman"/>
          <w:sz w:val="24"/>
          <w:szCs w:val="24"/>
          <w:lang w:val="en-US"/>
        </w:rPr>
      </w:pPr>
      <w:proofErr w:type="spellStart"/>
      <w:r w:rsidRPr="0020506D">
        <w:rPr>
          <w:rFonts w:ascii="Times New Roman" w:hAnsi="Times New Roman" w:cs="Times New Roman"/>
          <w:sz w:val="24"/>
          <w:szCs w:val="24"/>
          <w:lang w:val="en-US"/>
        </w:rPr>
        <w:t>Phielix</w:t>
      </w:r>
      <w:proofErr w:type="spellEnd"/>
      <w:r w:rsidRPr="0020506D">
        <w:rPr>
          <w:rFonts w:ascii="Times New Roman" w:hAnsi="Times New Roman" w:cs="Times New Roman"/>
          <w:sz w:val="24"/>
          <w:szCs w:val="24"/>
          <w:lang w:val="en-US"/>
        </w:rPr>
        <w:t xml:space="preserve">, C., Prins, F.J. and Kirschner, P.A. (2010), </w:t>
      </w:r>
      <w:r>
        <w:rPr>
          <w:rFonts w:ascii="Times New Roman" w:hAnsi="Times New Roman" w:cs="Times New Roman"/>
          <w:sz w:val="24"/>
          <w:szCs w:val="24"/>
          <w:lang w:val="en-US"/>
        </w:rPr>
        <w:t>“</w:t>
      </w:r>
      <w:r w:rsidRPr="0020506D">
        <w:rPr>
          <w:rFonts w:ascii="Times New Roman" w:hAnsi="Times New Roman" w:cs="Times New Roman"/>
          <w:sz w:val="24"/>
          <w:szCs w:val="24"/>
          <w:lang w:val="en-US"/>
        </w:rPr>
        <w:t>Awareness of group perf</w:t>
      </w:r>
      <w:r>
        <w:rPr>
          <w:rFonts w:ascii="Times New Roman" w:hAnsi="Times New Roman" w:cs="Times New Roman"/>
          <w:sz w:val="24"/>
          <w:szCs w:val="24"/>
          <w:lang w:val="en-US"/>
        </w:rPr>
        <w:t xml:space="preserve">ormance in a </w:t>
      </w:r>
      <w:proofErr w:type="spellStart"/>
      <w:r>
        <w:rPr>
          <w:rFonts w:ascii="Times New Roman" w:hAnsi="Times New Roman" w:cs="Times New Roman"/>
          <w:sz w:val="24"/>
          <w:szCs w:val="24"/>
          <w:lang w:val="en-US"/>
        </w:rPr>
        <w:t>cscl</w:t>
      </w:r>
      <w:proofErr w:type="spellEnd"/>
      <w:r>
        <w:rPr>
          <w:rFonts w:ascii="Times New Roman" w:hAnsi="Times New Roman" w:cs="Times New Roman"/>
          <w:sz w:val="24"/>
          <w:szCs w:val="24"/>
          <w:lang w:val="en-US"/>
        </w:rPr>
        <w:t>-environment: e</w:t>
      </w:r>
      <w:r w:rsidRPr="0020506D">
        <w:rPr>
          <w:rFonts w:ascii="Times New Roman" w:hAnsi="Times New Roman" w:cs="Times New Roman"/>
          <w:sz w:val="24"/>
          <w:szCs w:val="24"/>
          <w:lang w:val="en-US"/>
        </w:rPr>
        <w:t>ffects o</w:t>
      </w:r>
      <w:r>
        <w:rPr>
          <w:rFonts w:ascii="Times New Roman" w:hAnsi="Times New Roman" w:cs="Times New Roman"/>
          <w:sz w:val="24"/>
          <w:szCs w:val="24"/>
          <w:lang w:val="en-US"/>
        </w:rPr>
        <w:t xml:space="preserve">f peer feedback and reflection”, </w:t>
      </w:r>
      <w:r w:rsidRPr="0020506D">
        <w:rPr>
          <w:rFonts w:ascii="Times New Roman" w:hAnsi="Times New Roman" w:cs="Times New Roman"/>
          <w:i/>
          <w:sz w:val="24"/>
          <w:szCs w:val="24"/>
          <w:lang w:val="en-US"/>
        </w:rPr>
        <w:t>Computers in Human Behavior</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Vol. 26 No. 2</w:t>
      </w:r>
      <w:r w:rsidRPr="0020506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20506D">
        <w:rPr>
          <w:rFonts w:ascii="Times New Roman" w:hAnsi="Times New Roman" w:cs="Times New Roman"/>
          <w:sz w:val="24"/>
          <w:szCs w:val="24"/>
          <w:lang w:val="en-US"/>
        </w:rPr>
        <w:t>151-161.</w:t>
      </w:r>
    </w:p>
    <w:p w14:paraId="6B379EEF" w14:textId="77777777" w:rsidR="0020506D" w:rsidRPr="0020506D" w:rsidRDefault="0020506D" w:rsidP="0020506D">
      <w:pPr>
        <w:jc w:val="both"/>
        <w:rPr>
          <w:rFonts w:ascii="Times New Roman" w:hAnsi="Times New Roman" w:cs="Times New Roman"/>
          <w:sz w:val="24"/>
          <w:szCs w:val="24"/>
          <w:lang w:val="en-US"/>
        </w:rPr>
      </w:pPr>
      <w:r w:rsidRPr="0020506D">
        <w:rPr>
          <w:rFonts w:ascii="Times New Roman" w:hAnsi="Times New Roman" w:cs="Times New Roman"/>
          <w:sz w:val="24"/>
          <w:szCs w:val="24"/>
          <w:lang w:val="en-US"/>
        </w:rPr>
        <w:t xml:space="preserve">Powers, S.R., Rauh, C., Henning, R.A., Buck, R.W. and West, T.V. (2011), “The effect of video feedback delay on frustration and emotion communication accuracy”, </w:t>
      </w:r>
      <w:r w:rsidRPr="0020506D">
        <w:rPr>
          <w:rFonts w:ascii="Times New Roman" w:hAnsi="Times New Roman" w:cs="Times New Roman"/>
          <w:i/>
          <w:sz w:val="24"/>
          <w:szCs w:val="24"/>
          <w:lang w:val="en-US"/>
        </w:rPr>
        <w:t>Computers in Human Behavior</w:t>
      </w:r>
      <w:r w:rsidRPr="0020506D">
        <w:rPr>
          <w:rFonts w:ascii="Times New Roman" w:hAnsi="Times New Roman" w:cs="Times New Roman"/>
          <w:sz w:val="24"/>
          <w:szCs w:val="24"/>
          <w:lang w:val="en-US"/>
        </w:rPr>
        <w:t>, Vol. 27 No. 5, pp. 1651-1657.</w:t>
      </w:r>
    </w:p>
    <w:p w14:paraId="05D80246" w14:textId="25C21C93" w:rsidR="0020506D" w:rsidRPr="00FB48DB" w:rsidRDefault="0020506D" w:rsidP="00014FBD">
      <w:pPr>
        <w:rPr>
          <w:rFonts w:ascii="Times New Roman" w:hAnsi="Times New Roman" w:cs="Times New Roman"/>
          <w:sz w:val="24"/>
          <w:szCs w:val="24"/>
          <w:lang w:val="en-US"/>
        </w:rPr>
      </w:pPr>
      <w:r w:rsidRPr="0020506D">
        <w:rPr>
          <w:rFonts w:ascii="Times New Roman" w:hAnsi="Times New Roman" w:cs="Times New Roman"/>
          <w:sz w:val="24"/>
          <w:szCs w:val="24"/>
          <w:lang w:val="en-US"/>
        </w:rPr>
        <w:t xml:space="preserve">Raghuram, S. and Wiesenfeld, B. (2004), </w:t>
      </w:r>
      <w:r>
        <w:rPr>
          <w:rFonts w:ascii="Times New Roman" w:hAnsi="Times New Roman" w:cs="Times New Roman"/>
          <w:sz w:val="24"/>
          <w:szCs w:val="24"/>
          <w:lang w:val="en-US"/>
        </w:rPr>
        <w:t>“</w:t>
      </w:r>
      <w:r w:rsidRPr="0020506D">
        <w:rPr>
          <w:rFonts w:ascii="Times New Roman" w:hAnsi="Times New Roman" w:cs="Times New Roman"/>
          <w:sz w:val="24"/>
          <w:szCs w:val="24"/>
          <w:lang w:val="en-US"/>
        </w:rPr>
        <w:t>Work‐nonwork conflict and j</w:t>
      </w:r>
      <w:r w:rsidR="00D75FFF">
        <w:rPr>
          <w:rFonts w:ascii="Times New Roman" w:hAnsi="Times New Roman" w:cs="Times New Roman"/>
          <w:sz w:val="24"/>
          <w:szCs w:val="24"/>
          <w:lang w:val="en-US"/>
        </w:rPr>
        <w:t>ob stress among virtual workers”,</w:t>
      </w:r>
      <w:r w:rsidRPr="0020506D">
        <w:rPr>
          <w:rFonts w:ascii="Times New Roman" w:hAnsi="Times New Roman" w:cs="Times New Roman"/>
          <w:sz w:val="24"/>
          <w:szCs w:val="24"/>
          <w:lang w:val="en-US"/>
        </w:rPr>
        <w:t xml:space="preserve"> Human Resource Ma</w:t>
      </w:r>
      <w:r w:rsidR="00D75FFF">
        <w:rPr>
          <w:rFonts w:ascii="Times New Roman" w:hAnsi="Times New Roman" w:cs="Times New Roman"/>
          <w:sz w:val="24"/>
          <w:szCs w:val="24"/>
          <w:lang w:val="en-US"/>
        </w:rPr>
        <w:t xml:space="preserve">nagement, Vol. </w:t>
      </w:r>
      <w:r w:rsidRPr="0020506D">
        <w:rPr>
          <w:rFonts w:ascii="Times New Roman" w:hAnsi="Times New Roman" w:cs="Times New Roman"/>
          <w:sz w:val="24"/>
          <w:szCs w:val="24"/>
          <w:lang w:val="en-US"/>
        </w:rPr>
        <w:t>43</w:t>
      </w:r>
      <w:r w:rsidR="00D75FFF">
        <w:rPr>
          <w:rFonts w:ascii="Times New Roman" w:hAnsi="Times New Roman" w:cs="Times New Roman"/>
          <w:sz w:val="24"/>
          <w:szCs w:val="24"/>
          <w:lang w:val="en-US"/>
        </w:rPr>
        <w:t xml:space="preserve"> No. 2‐3</w:t>
      </w:r>
      <w:r w:rsidRPr="0020506D">
        <w:rPr>
          <w:rFonts w:ascii="Times New Roman" w:hAnsi="Times New Roman" w:cs="Times New Roman"/>
          <w:sz w:val="24"/>
          <w:szCs w:val="24"/>
          <w:lang w:val="en-US"/>
        </w:rPr>
        <w:t xml:space="preserve">, </w:t>
      </w:r>
      <w:r w:rsidR="00D75FFF">
        <w:rPr>
          <w:rFonts w:ascii="Times New Roman" w:hAnsi="Times New Roman" w:cs="Times New Roman"/>
          <w:sz w:val="24"/>
          <w:szCs w:val="24"/>
          <w:lang w:val="en-US"/>
        </w:rPr>
        <w:t xml:space="preserve">pp. </w:t>
      </w:r>
      <w:r w:rsidRPr="0020506D">
        <w:rPr>
          <w:rFonts w:ascii="Times New Roman" w:hAnsi="Times New Roman" w:cs="Times New Roman"/>
          <w:sz w:val="24"/>
          <w:szCs w:val="24"/>
          <w:lang w:val="en-US"/>
        </w:rPr>
        <w:t>259-277.</w:t>
      </w:r>
    </w:p>
    <w:p w14:paraId="752282E2" w14:textId="626EB70E" w:rsidR="0083300A" w:rsidRDefault="00D75FFF">
      <w:pPr>
        <w:rPr>
          <w:rFonts w:ascii="Times New Roman" w:hAnsi="Times New Roman" w:cs="Times New Roman"/>
          <w:sz w:val="24"/>
          <w:szCs w:val="24"/>
          <w:lang w:val="en-US"/>
        </w:rPr>
      </w:pPr>
      <w:r>
        <w:rPr>
          <w:rFonts w:ascii="Times New Roman" w:hAnsi="Times New Roman" w:cs="Times New Roman"/>
          <w:sz w:val="24"/>
          <w:szCs w:val="24"/>
          <w:lang w:val="en-US"/>
        </w:rPr>
        <w:t>Raghuram, S., Hill, N.S., Gibbs, J.L. and Maruping, L.M. (2019), “</w:t>
      </w:r>
      <w:r w:rsidRPr="00D75FFF">
        <w:rPr>
          <w:rFonts w:ascii="Times New Roman" w:hAnsi="Times New Roman" w:cs="Times New Roman"/>
          <w:sz w:val="24"/>
          <w:szCs w:val="24"/>
          <w:lang w:val="en-US"/>
        </w:rPr>
        <w:t>Vi</w:t>
      </w:r>
      <w:r>
        <w:rPr>
          <w:rFonts w:ascii="Times New Roman" w:hAnsi="Times New Roman" w:cs="Times New Roman"/>
          <w:sz w:val="24"/>
          <w:szCs w:val="24"/>
          <w:lang w:val="en-US"/>
        </w:rPr>
        <w:t>rtual work: bridging research clusters”,</w:t>
      </w:r>
      <w:r w:rsidRPr="00D75FFF">
        <w:rPr>
          <w:rFonts w:ascii="Times New Roman" w:hAnsi="Times New Roman" w:cs="Times New Roman"/>
          <w:sz w:val="24"/>
          <w:szCs w:val="24"/>
          <w:lang w:val="en-US"/>
        </w:rPr>
        <w:t xml:space="preserve"> </w:t>
      </w:r>
      <w:r w:rsidRPr="00D75FFF">
        <w:rPr>
          <w:rFonts w:ascii="Times New Roman" w:hAnsi="Times New Roman" w:cs="Times New Roman"/>
          <w:i/>
          <w:sz w:val="24"/>
          <w:szCs w:val="24"/>
          <w:lang w:val="en-US"/>
        </w:rPr>
        <w:t>Academy of Management Annals</w:t>
      </w:r>
      <w:r w:rsidRPr="00D75FFF">
        <w:rPr>
          <w:rFonts w:ascii="Times New Roman" w:hAnsi="Times New Roman" w:cs="Times New Roman"/>
          <w:sz w:val="24"/>
          <w:szCs w:val="24"/>
          <w:lang w:val="en-US"/>
        </w:rPr>
        <w:t xml:space="preserve">, </w:t>
      </w:r>
      <w:r>
        <w:rPr>
          <w:rFonts w:ascii="Times New Roman" w:hAnsi="Times New Roman" w:cs="Times New Roman"/>
          <w:sz w:val="24"/>
          <w:szCs w:val="24"/>
          <w:lang w:val="en-US"/>
        </w:rPr>
        <w:t>Vol. 13 No. 1</w:t>
      </w:r>
      <w:r w:rsidRPr="00D75FF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D75FFF">
        <w:rPr>
          <w:rFonts w:ascii="Times New Roman" w:hAnsi="Times New Roman" w:cs="Times New Roman"/>
          <w:sz w:val="24"/>
          <w:szCs w:val="24"/>
          <w:lang w:val="en-US"/>
        </w:rPr>
        <w:t>308-341.</w:t>
      </w:r>
    </w:p>
    <w:p w14:paraId="5476D097" w14:textId="7A18F343" w:rsidR="00230C7C" w:rsidRPr="00FB48DB" w:rsidRDefault="00230C7C">
      <w:pPr>
        <w:rPr>
          <w:rFonts w:ascii="Times New Roman" w:hAnsi="Times New Roman" w:cs="Times New Roman"/>
          <w:sz w:val="24"/>
          <w:szCs w:val="24"/>
          <w:lang w:val="en-US"/>
        </w:rPr>
      </w:pPr>
      <w:bookmarkStart w:id="40" w:name="_Hlk217777130"/>
      <w:r w:rsidRPr="00230C7C">
        <w:rPr>
          <w:rFonts w:ascii="Times New Roman" w:hAnsi="Times New Roman" w:cs="Times New Roman"/>
          <w:sz w:val="24"/>
          <w:szCs w:val="24"/>
          <w:lang w:val="en-US"/>
        </w:rPr>
        <w:t>Rivera, M., Jiang, C.</w:t>
      </w:r>
      <w:r>
        <w:rPr>
          <w:rFonts w:ascii="Times New Roman" w:hAnsi="Times New Roman" w:cs="Times New Roman"/>
          <w:sz w:val="24"/>
          <w:szCs w:val="24"/>
          <w:lang w:val="en-US"/>
        </w:rPr>
        <w:t xml:space="preserve"> and </w:t>
      </w:r>
      <w:r w:rsidRPr="00230C7C">
        <w:rPr>
          <w:rFonts w:ascii="Times New Roman" w:hAnsi="Times New Roman" w:cs="Times New Roman"/>
          <w:sz w:val="24"/>
          <w:szCs w:val="24"/>
          <w:lang w:val="en-US"/>
        </w:rPr>
        <w:t>Kumar, S. (2024)</w:t>
      </w:r>
      <w:r>
        <w:rPr>
          <w:rFonts w:ascii="Times New Roman" w:hAnsi="Times New Roman" w:cs="Times New Roman"/>
          <w:sz w:val="24"/>
          <w:szCs w:val="24"/>
          <w:lang w:val="en-US"/>
        </w:rPr>
        <w:t>, “</w:t>
      </w:r>
      <w:r w:rsidRPr="00230C7C">
        <w:rPr>
          <w:rFonts w:ascii="Times New Roman" w:hAnsi="Times New Roman" w:cs="Times New Roman"/>
          <w:sz w:val="24"/>
          <w:szCs w:val="24"/>
          <w:lang w:val="en-US"/>
        </w:rPr>
        <w:t>Seek and ye shall find: An empirical examination of the effects of seeking real-time feedback on employee performance evaluations</w:t>
      </w:r>
      <w:r>
        <w:rPr>
          <w:rFonts w:ascii="Times New Roman" w:hAnsi="Times New Roman" w:cs="Times New Roman"/>
          <w:sz w:val="24"/>
          <w:szCs w:val="24"/>
          <w:lang w:val="en-US"/>
        </w:rPr>
        <w:t>”,</w:t>
      </w:r>
      <w:r w:rsidRPr="00230C7C">
        <w:rPr>
          <w:rFonts w:ascii="Times New Roman" w:hAnsi="Times New Roman" w:cs="Times New Roman"/>
          <w:sz w:val="24"/>
          <w:szCs w:val="24"/>
          <w:lang w:val="en-US"/>
        </w:rPr>
        <w:t xml:space="preserve"> </w:t>
      </w:r>
      <w:r w:rsidRPr="00230C7C">
        <w:rPr>
          <w:rFonts w:ascii="Times New Roman" w:hAnsi="Times New Roman" w:cs="Times New Roman"/>
          <w:i/>
          <w:iCs/>
          <w:sz w:val="24"/>
          <w:szCs w:val="24"/>
          <w:lang w:val="en-US"/>
        </w:rPr>
        <w:t>Information Systems Research</w:t>
      </w:r>
      <w:r w:rsidRPr="00230C7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230C7C">
        <w:rPr>
          <w:rFonts w:ascii="Times New Roman" w:hAnsi="Times New Roman" w:cs="Times New Roman"/>
          <w:sz w:val="24"/>
          <w:szCs w:val="24"/>
          <w:lang w:val="en-US"/>
        </w:rPr>
        <w:t>35</w:t>
      </w:r>
      <w:r>
        <w:rPr>
          <w:rFonts w:ascii="Times New Roman" w:hAnsi="Times New Roman" w:cs="Times New Roman"/>
          <w:sz w:val="24"/>
          <w:szCs w:val="24"/>
          <w:lang w:val="en-US"/>
        </w:rPr>
        <w:t xml:space="preserve"> No. </w:t>
      </w:r>
      <w:r w:rsidRPr="00230C7C">
        <w:rPr>
          <w:rFonts w:ascii="Times New Roman" w:hAnsi="Times New Roman" w:cs="Times New Roman"/>
          <w:sz w:val="24"/>
          <w:szCs w:val="24"/>
          <w:lang w:val="en-US"/>
        </w:rPr>
        <w:t xml:space="preserve">2, </w:t>
      </w:r>
      <w:r>
        <w:rPr>
          <w:rFonts w:ascii="Times New Roman" w:hAnsi="Times New Roman" w:cs="Times New Roman"/>
          <w:sz w:val="24"/>
          <w:szCs w:val="24"/>
          <w:lang w:val="en-US"/>
        </w:rPr>
        <w:t xml:space="preserve">pp. </w:t>
      </w:r>
      <w:r w:rsidRPr="00230C7C">
        <w:rPr>
          <w:rFonts w:ascii="Times New Roman" w:hAnsi="Times New Roman" w:cs="Times New Roman"/>
          <w:sz w:val="24"/>
          <w:szCs w:val="24"/>
          <w:lang w:val="en-US"/>
        </w:rPr>
        <w:t>783-806.</w:t>
      </w:r>
    </w:p>
    <w:bookmarkEnd w:id="40"/>
    <w:p w14:paraId="7482F29D" w14:textId="5FB13C36" w:rsidR="00D243C2" w:rsidRPr="00FB48DB" w:rsidRDefault="008023C6">
      <w:pPr>
        <w:rPr>
          <w:rFonts w:ascii="Times New Roman" w:hAnsi="Times New Roman" w:cs="Times New Roman"/>
          <w:sz w:val="24"/>
          <w:szCs w:val="24"/>
          <w:lang w:val="en-US"/>
        </w:rPr>
      </w:pPr>
      <w:r w:rsidRPr="008023C6">
        <w:rPr>
          <w:rFonts w:ascii="Times New Roman" w:hAnsi="Times New Roman" w:cs="Times New Roman"/>
          <w:sz w:val="24"/>
          <w:szCs w:val="24"/>
          <w:lang w:val="en-US"/>
        </w:rPr>
        <w:t xml:space="preserve">Rogers, B.L., Madden, L.T., Grubb, L.K. and Karriker, J.H. (2021), </w:t>
      </w:r>
      <w:r>
        <w:rPr>
          <w:rFonts w:ascii="Times New Roman" w:hAnsi="Times New Roman" w:cs="Times New Roman"/>
          <w:sz w:val="24"/>
          <w:szCs w:val="24"/>
          <w:lang w:val="en-US"/>
        </w:rPr>
        <w:t>“</w:t>
      </w:r>
      <w:r w:rsidRPr="008023C6">
        <w:rPr>
          <w:rFonts w:ascii="Times New Roman" w:hAnsi="Times New Roman" w:cs="Times New Roman"/>
          <w:sz w:val="24"/>
          <w:szCs w:val="24"/>
          <w:lang w:val="en-US"/>
        </w:rPr>
        <w:t>Shouting across the digital divide: the import of social</w:t>
      </w:r>
      <w:r>
        <w:rPr>
          <w:rFonts w:ascii="Times New Roman" w:hAnsi="Times New Roman" w:cs="Times New Roman"/>
          <w:sz w:val="24"/>
          <w:szCs w:val="24"/>
          <w:lang w:val="en-US"/>
        </w:rPr>
        <w:t xml:space="preserve"> interactions in virtual teams”, </w:t>
      </w:r>
      <w:r w:rsidRPr="008023C6">
        <w:rPr>
          <w:rFonts w:ascii="Times New Roman" w:hAnsi="Times New Roman" w:cs="Times New Roman"/>
          <w:i/>
          <w:sz w:val="24"/>
          <w:szCs w:val="24"/>
          <w:lang w:val="en-US"/>
        </w:rPr>
        <w:t>Team Performance Management: An International Journal</w:t>
      </w:r>
      <w:r w:rsidRPr="008023C6">
        <w:rPr>
          <w:rFonts w:ascii="Times New Roman" w:hAnsi="Times New Roman" w:cs="Times New Roman"/>
          <w:sz w:val="24"/>
          <w:szCs w:val="24"/>
          <w:lang w:val="en-US"/>
        </w:rPr>
        <w:t xml:space="preserve">, </w:t>
      </w:r>
      <w:r>
        <w:rPr>
          <w:rFonts w:ascii="Times New Roman" w:hAnsi="Times New Roman" w:cs="Times New Roman"/>
          <w:sz w:val="24"/>
          <w:szCs w:val="24"/>
          <w:lang w:val="en-US"/>
        </w:rPr>
        <w:t>Vol. 27 No. 1/2</w:t>
      </w:r>
      <w:r w:rsidRPr="008023C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8023C6">
        <w:rPr>
          <w:rFonts w:ascii="Times New Roman" w:hAnsi="Times New Roman" w:cs="Times New Roman"/>
          <w:sz w:val="24"/>
          <w:szCs w:val="24"/>
          <w:lang w:val="en-US"/>
        </w:rPr>
        <w:t>1-14.</w:t>
      </w:r>
    </w:p>
    <w:p w14:paraId="3AF8F43A" w14:textId="28DDC86A" w:rsidR="00F65CE1" w:rsidRPr="00FB48DB" w:rsidRDefault="00B92007">
      <w:pPr>
        <w:rPr>
          <w:rFonts w:ascii="Times New Roman" w:hAnsi="Times New Roman" w:cs="Times New Roman"/>
          <w:sz w:val="24"/>
          <w:szCs w:val="24"/>
          <w:lang w:val="en-US"/>
        </w:rPr>
      </w:pPr>
      <w:r>
        <w:rPr>
          <w:rFonts w:ascii="Times New Roman" w:hAnsi="Times New Roman" w:cs="Times New Roman"/>
          <w:sz w:val="24"/>
          <w:szCs w:val="24"/>
          <w:lang w:val="en-US"/>
        </w:rPr>
        <w:t>Román-Calderón, J.P., Robledo-Ardila, C. and Velez-Calle, A. (2021), “</w:t>
      </w:r>
      <w:r w:rsidRPr="00B92007">
        <w:rPr>
          <w:rFonts w:ascii="Times New Roman" w:hAnsi="Times New Roman" w:cs="Times New Roman"/>
          <w:sz w:val="24"/>
          <w:szCs w:val="24"/>
          <w:lang w:val="en-US"/>
        </w:rPr>
        <w:t>Glob</w:t>
      </w:r>
      <w:r>
        <w:rPr>
          <w:rFonts w:ascii="Times New Roman" w:hAnsi="Times New Roman" w:cs="Times New Roman"/>
          <w:sz w:val="24"/>
          <w:szCs w:val="24"/>
          <w:lang w:val="en-US"/>
        </w:rPr>
        <w:t>al virtual teams in education: d</w:t>
      </w:r>
      <w:r w:rsidRPr="00B92007">
        <w:rPr>
          <w:rFonts w:ascii="Times New Roman" w:hAnsi="Times New Roman" w:cs="Times New Roman"/>
          <w:sz w:val="24"/>
          <w:szCs w:val="24"/>
          <w:lang w:val="en-US"/>
        </w:rPr>
        <w:t>o peer assess</w:t>
      </w:r>
      <w:r>
        <w:rPr>
          <w:rFonts w:ascii="Times New Roman" w:hAnsi="Times New Roman" w:cs="Times New Roman"/>
          <w:sz w:val="24"/>
          <w:szCs w:val="24"/>
          <w:lang w:val="en-US"/>
        </w:rPr>
        <w:t xml:space="preserve">ments motivate student effort?”, </w:t>
      </w:r>
      <w:r w:rsidRPr="00B92007">
        <w:rPr>
          <w:rFonts w:ascii="Times New Roman" w:hAnsi="Times New Roman" w:cs="Times New Roman"/>
          <w:i/>
          <w:sz w:val="24"/>
          <w:szCs w:val="24"/>
          <w:lang w:val="en-US"/>
        </w:rPr>
        <w:t>Studies in Educational Evaluation</w:t>
      </w:r>
      <w:r w:rsidRPr="00B9200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B92007">
        <w:rPr>
          <w:rFonts w:ascii="Times New Roman" w:hAnsi="Times New Roman" w:cs="Times New Roman"/>
          <w:sz w:val="24"/>
          <w:szCs w:val="24"/>
          <w:lang w:val="en-US"/>
        </w:rPr>
        <w:t>70, 101021.</w:t>
      </w:r>
    </w:p>
    <w:p w14:paraId="15167362" w14:textId="77777777" w:rsidR="00997420" w:rsidRPr="00997420" w:rsidRDefault="00997420" w:rsidP="00997420">
      <w:pPr>
        <w:jc w:val="both"/>
        <w:rPr>
          <w:rFonts w:ascii="Times New Roman" w:hAnsi="Times New Roman" w:cs="Times New Roman"/>
          <w:sz w:val="24"/>
          <w:szCs w:val="24"/>
          <w:lang w:val="en-US"/>
        </w:rPr>
      </w:pPr>
      <w:proofErr w:type="spellStart"/>
      <w:r w:rsidRPr="00997420">
        <w:rPr>
          <w:rFonts w:ascii="Times New Roman" w:hAnsi="Times New Roman" w:cs="Times New Roman"/>
          <w:sz w:val="24"/>
          <w:szCs w:val="24"/>
          <w:lang w:val="en-US"/>
        </w:rPr>
        <w:lastRenderedPageBreak/>
        <w:t>Sardeshmukh</w:t>
      </w:r>
      <w:proofErr w:type="spellEnd"/>
      <w:r w:rsidRPr="00997420">
        <w:rPr>
          <w:rFonts w:ascii="Times New Roman" w:hAnsi="Times New Roman" w:cs="Times New Roman"/>
          <w:sz w:val="24"/>
          <w:szCs w:val="24"/>
          <w:lang w:val="en-US"/>
        </w:rPr>
        <w:t xml:space="preserve">, S.R., Sharma, D. and Golden, T.D. (2012), “Impact of telework on exhaustion and job engagement: a job demands and job resources model”, </w:t>
      </w:r>
      <w:r w:rsidRPr="00997420">
        <w:rPr>
          <w:rFonts w:ascii="Times New Roman" w:hAnsi="Times New Roman" w:cs="Times New Roman"/>
          <w:i/>
          <w:sz w:val="24"/>
          <w:szCs w:val="24"/>
          <w:lang w:val="en-US"/>
        </w:rPr>
        <w:t>New Technology, Work and Employment</w:t>
      </w:r>
      <w:r w:rsidRPr="00997420">
        <w:rPr>
          <w:rFonts w:ascii="Times New Roman" w:hAnsi="Times New Roman" w:cs="Times New Roman"/>
          <w:sz w:val="24"/>
          <w:szCs w:val="24"/>
          <w:lang w:val="en-US"/>
        </w:rPr>
        <w:t>, Vol. 27 No. 3, pp. 193-207.</w:t>
      </w:r>
    </w:p>
    <w:p w14:paraId="2EED07E3" w14:textId="77777777" w:rsidR="00997420" w:rsidRPr="00997420" w:rsidRDefault="00997420" w:rsidP="00997420">
      <w:pPr>
        <w:jc w:val="both"/>
        <w:rPr>
          <w:rFonts w:ascii="Times New Roman" w:eastAsia="Times New Roman" w:hAnsi="Times New Roman" w:cs="Times New Roman"/>
          <w:sz w:val="24"/>
          <w:szCs w:val="24"/>
          <w:lang w:val="en-US"/>
        </w:rPr>
      </w:pPr>
      <w:r w:rsidRPr="00997420">
        <w:rPr>
          <w:rFonts w:ascii="Times New Roman" w:eastAsia="Times New Roman" w:hAnsi="Times New Roman" w:cs="Times New Roman"/>
          <w:sz w:val="24"/>
          <w:szCs w:val="24"/>
          <w:lang w:val="en-US"/>
        </w:rPr>
        <w:t xml:space="preserve">Schepers, J., Jong, A.D., Ruyter, K.D. and </w:t>
      </w:r>
      <w:proofErr w:type="spellStart"/>
      <w:r w:rsidRPr="00997420">
        <w:rPr>
          <w:rFonts w:ascii="Times New Roman" w:eastAsia="Times New Roman" w:hAnsi="Times New Roman" w:cs="Times New Roman"/>
          <w:sz w:val="24"/>
          <w:szCs w:val="24"/>
          <w:lang w:val="en-US"/>
        </w:rPr>
        <w:t>Wetzels</w:t>
      </w:r>
      <w:proofErr w:type="spellEnd"/>
      <w:r w:rsidRPr="00997420">
        <w:rPr>
          <w:rFonts w:ascii="Times New Roman" w:eastAsia="Times New Roman" w:hAnsi="Times New Roman" w:cs="Times New Roman"/>
          <w:sz w:val="24"/>
          <w:szCs w:val="24"/>
          <w:lang w:val="en-US"/>
        </w:rPr>
        <w:t xml:space="preserve">, M. (2011), “Fields of gold: perceived efficacy in virtual teams of field service employees”, </w:t>
      </w:r>
      <w:r w:rsidRPr="00997420">
        <w:rPr>
          <w:rFonts w:ascii="Times New Roman" w:eastAsia="Times New Roman" w:hAnsi="Times New Roman" w:cs="Times New Roman"/>
          <w:i/>
          <w:sz w:val="24"/>
          <w:szCs w:val="24"/>
          <w:lang w:val="en-US"/>
        </w:rPr>
        <w:t>Journal of Service Research</w:t>
      </w:r>
      <w:r w:rsidRPr="00997420">
        <w:rPr>
          <w:rFonts w:ascii="Times New Roman" w:eastAsia="Times New Roman" w:hAnsi="Times New Roman" w:cs="Times New Roman"/>
          <w:sz w:val="24"/>
          <w:szCs w:val="24"/>
          <w:lang w:val="en-US"/>
        </w:rPr>
        <w:t>, Vol. 14 No. 3, pp. 372-389.</w:t>
      </w:r>
    </w:p>
    <w:p w14:paraId="07309187" w14:textId="0F0419EA" w:rsidR="00956C7A" w:rsidRDefault="00F531C7">
      <w:pPr>
        <w:rPr>
          <w:rFonts w:ascii="Times New Roman" w:hAnsi="Times New Roman" w:cs="Times New Roman"/>
          <w:sz w:val="24"/>
          <w:szCs w:val="24"/>
          <w:lang w:val="en-US"/>
        </w:rPr>
      </w:pPr>
      <w:r w:rsidRPr="00F531C7">
        <w:rPr>
          <w:rFonts w:ascii="Times New Roman" w:hAnsi="Times New Roman" w:cs="Times New Roman"/>
          <w:sz w:val="24"/>
          <w:szCs w:val="24"/>
          <w:lang w:val="en-US"/>
        </w:rPr>
        <w:t>Shai</w:t>
      </w:r>
      <w:r>
        <w:rPr>
          <w:rFonts w:ascii="Times New Roman" w:hAnsi="Times New Roman" w:cs="Times New Roman"/>
          <w:sz w:val="24"/>
          <w:szCs w:val="24"/>
          <w:lang w:val="en-US"/>
        </w:rPr>
        <w:t xml:space="preserve">k, F.F. and </w:t>
      </w:r>
      <w:proofErr w:type="spellStart"/>
      <w:r>
        <w:rPr>
          <w:rFonts w:ascii="Times New Roman" w:hAnsi="Times New Roman" w:cs="Times New Roman"/>
          <w:sz w:val="24"/>
          <w:szCs w:val="24"/>
          <w:lang w:val="en-US"/>
        </w:rPr>
        <w:t>Makhecha</w:t>
      </w:r>
      <w:proofErr w:type="spellEnd"/>
      <w:r>
        <w:rPr>
          <w:rFonts w:ascii="Times New Roman" w:hAnsi="Times New Roman" w:cs="Times New Roman"/>
          <w:sz w:val="24"/>
          <w:szCs w:val="24"/>
          <w:lang w:val="en-US"/>
        </w:rPr>
        <w:t>, U.P. (2019), “</w:t>
      </w:r>
      <w:r w:rsidRPr="00F531C7">
        <w:rPr>
          <w:rFonts w:ascii="Times New Roman" w:hAnsi="Times New Roman" w:cs="Times New Roman"/>
          <w:sz w:val="24"/>
          <w:szCs w:val="24"/>
          <w:lang w:val="en-US"/>
        </w:rPr>
        <w:t>Drivers of employee enga</w:t>
      </w:r>
      <w:r>
        <w:rPr>
          <w:rFonts w:ascii="Times New Roman" w:hAnsi="Times New Roman" w:cs="Times New Roman"/>
          <w:sz w:val="24"/>
          <w:szCs w:val="24"/>
          <w:lang w:val="en-US"/>
        </w:rPr>
        <w:t xml:space="preserve">gement in global virtual teams”, </w:t>
      </w:r>
      <w:r w:rsidRPr="00F531C7">
        <w:rPr>
          <w:rFonts w:ascii="Times New Roman" w:hAnsi="Times New Roman" w:cs="Times New Roman"/>
          <w:i/>
          <w:sz w:val="24"/>
          <w:szCs w:val="24"/>
          <w:lang w:val="en-US"/>
        </w:rPr>
        <w:t>Australasian Journal of Information Systems</w:t>
      </w:r>
      <w:r w:rsidRPr="00F531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23, pp. 1-45. </w:t>
      </w:r>
    </w:p>
    <w:p w14:paraId="3020DAE7" w14:textId="37407C14" w:rsidR="008023C6" w:rsidRDefault="00F531C7">
      <w:pPr>
        <w:rPr>
          <w:rFonts w:ascii="Times New Roman" w:hAnsi="Times New Roman" w:cs="Times New Roman"/>
          <w:sz w:val="24"/>
          <w:szCs w:val="24"/>
          <w:lang w:val="en-US"/>
        </w:rPr>
      </w:pPr>
      <w:r>
        <w:rPr>
          <w:rFonts w:ascii="Times New Roman" w:hAnsi="Times New Roman" w:cs="Times New Roman"/>
          <w:sz w:val="24"/>
          <w:szCs w:val="24"/>
          <w:lang w:val="en-US"/>
        </w:rPr>
        <w:t>Sung, E. and Mayer, R.E. (2012), “</w:t>
      </w:r>
      <w:r w:rsidRPr="00F531C7">
        <w:rPr>
          <w:rFonts w:ascii="Times New Roman" w:hAnsi="Times New Roman" w:cs="Times New Roman"/>
          <w:sz w:val="24"/>
          <w:szCs w:val="24"/>
          <w:lang w:val="en-US"/>
        </w:rPr>
        <w:t>Five facets of social presenc</w:t>
      </w:r>
      <w:r>
        <w:rPr>
          <w:rFonts w:ascii="Times New Roman" w:hAnsi="Times New Roman" w:cs="Times New Roman"/>
          <w:sz w:val="24"/>
          <w:szCs w:val="24"/>
          <w:lang w:val="en-US"/>
        </w:rPr>
        <w:t xml:space="preserve">e in online distance education”, </w:t>
      </w:r>
      <w:r w:rsidRPr="00F531C7">
        <w:rPr>
          <w:rFonts w:ascii="Times New Roman" w:hAnsi="Times New Roman" w:cs="Times New Roman"/>
          <w:i/>
          <w:sz w:val="24"/>
          <w:szCs w:val="24"/>
          <w:lang w:val="en-US"/>
        </w:rPr>
        <w:t>Computers in Human Behavior</w:t>
      </w:r>
      <w:r w:rsidRPr="00F531C7">
        <w:rPr>
          <w:rFonts w:ascii="Times New Roman" w:hAnsi="Times New Roman" w:cs="Times New Roman"/>
          <w:sz w:val="24"/>
          <w:szCs w:val="24"/>
          <w:lang w:val="en-US"/>
        </w:rPr>
        <w:t xml:space="preserve">, </w:t>
      </w:r>
      <w:r>
        <w:rPr>
          <w:rFonts w:ascii="Times New Roman" w:hAnsi="Times New Roman" w:cs="Times New Roman"/>
          <w:sz w:val="24"/>
          <w:szCs w:val="24"/>
          <w:lang w:val="en-US"/>
        </w:rPr>
        <w:t>Vol. 28 No. 5</w:t>
      </w:r>
      <w:r w:rsidRPr="00F531C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F531C7">
        <w:rPr>
          <w:rFonts w:ascii="Times New Roman" w:hAnsi="Times New Roman" w:cs="Times New Roman"/>
          <w:sz w:val="24"/>
          <w:szCs w:val="24"/>
          <w:lang w:val="en-US"/>
        </w:rPr>
        <w:t>1738-1747.</w:t>
      </w:r>
    </w:p>
    <w:p w14:paraId="3FE4EF4C" w14:textId="426E68B4" w:rsidR="000035E7" w:rsidRPr="000035E7" w:rsidRDefault="000035E7" w:rsidP="000035E7">
      <w:pPr>
        <w:jc w:val="both"/>
        <w:rPr>
          <w:rFonts w:ascii="Times New Roman" w:eastAsia="Times New Roman" w:hAnsi="Times New Roman" w:cs="Times New Roman"/>
          <w:sz w:val="24"/>
          <w:szCs w:val="24"/>
          <w:lang w:val="en-US"/>
        </w:rPr>
      </w:pPr>
      <w:r w:rsidRPr="000035E7">
        <w:rPr>
          <w:rFonts w:ascii="Times New Roman" w:eastAsia="Times New Roman" w:hAnsi="Times New Roman" w:cs="Times New Roman"/>
          <w:sz w:val="24"/>
          <w:szCs w:val="24"/>
          <w:lang w:val="en-US"/>
        </w:rPr>
        <w:t xml:space="preserve">Shepherd, M.M., Briggs, R.O., Reinig, B.A., Yen, J. and Nunamaker Jr, J.F. (1995), “Invoking social comparison to improve electronic brainstorming: beyond anonymity”, </w:t>
      </w:r>
      <w:r w:rsidRPr="000035E7">
        <w:rPr>
          <w:rFonts w:ascii="Times New Roman" w:eastAsia="Times New Roman" w:hAnsi="Times New Roman" w:cs="Times New Roman"/>
          <w:i/>
          <w:sz w:val="24"/>
          <w:szCs w:val="24"/>
          <w:lang w:val="en-US"/>
        </w:rPr>
        <w:t>Journal of Management Information Systems</w:t>
      </w:r>
      <w:r w:rsidRPr="000035E7">
        <w:rPr>
          <w:rFonts w:ascii="Times New Roman" w:eastAsia="Times New Roman" w:hAnsi="Times New Roman" w:cs="Times New Roman"/>
          <w:sz w:val="24"/>
          <w:szCs w:val="24"/>
          <w:lang w:val="en-US"/>
        </w:rPr>
        <w:t>, Vol. 12 No. 3, pp. 155-170.</w:t>
      </w:r>
    </w:p>
    <w:p w14:paraId="439F41CA" w14:textId="15641DB4" w:rsidR="00F5783A" w:rsidRPr="00FB48DB" w:rsidRDefault="000035E7">
      <w:pPr>
        <w:rPr>
          <w:rFonts w:ascii="Times New Roman" w:hAnsi="Times New Roman" w:cs="Times New Roman"/>
          <w:sz w:val="24"/>
          <w:szCs w:val="24"/>
          <w:lang w:val="en-US"/>
        </w:rPr>
      </w:pPr>
      <w:bookmarkStart w:id="41" w:name="_Hlk217776367"/>
      <w:r w:rsidRPr="000035E7">
        <w:rPr>
          <w:rFonts w:ascii="Times New Roman" w:hAnsi="Times New Roman" w:cs="Times New Roman"/>
          <w:sz w:val="24"/>
          <w:szCs w:val="24"/>
          <w:lang w:val="en-US"/>
        </w:rPr>
        <w:t>Siegel, J., Dubrovsky, V., Kiesl</w:t>
      </w:r>
      <w:r>
        <w:rPr>
          <w:rFonts w:ascii="Times New Roman" w:hAnsi="Times New Roman" w:cs="Times New Roman"/>
          <w:sz w:val="24"/>
          <w:szCs w:val="24"/>
          <w:lang w:val="en-US"/>
        </w:rPr>
        <w:t>er, S. and McGuire, T.W. (1986), “</w:t>
      </w:r>
      <w:r w:rsidRPr="000035E7">
        <w:rPr>
          <w:rFonts w:ascii="Times New Roman" w:hAnsi="Times New Roman" w:cs="Times New Roman"/>
          <w:sz w:val="24"/>
          <w:szCs w:val="24"/>
          <w:lang w:val="en-US"/>
        </w:rPr>
        <w:t>Group processes in c</w:t>
      </w:r>
      <w:r>
        <w:rPr>
          <w:rFonts w:ascii="Times New Roman" w:hAnsi="Times New Roman" w:cs="Times New Roman"/>
          <w:sz w:val="24"/>
          <w:szCs w:val="24"/>
          <w:lang w:val="en-US"/>
        </w:rPr>
        <w:t xml:space="preserve">omputer-mediated communication”, </w:t>
      </w:r>
      <w:r w:rsidRPr="000035E7">
        <w:rPr>
          <w:rFonts w:ascii="Times New Roman" w:hAnsi="Times New Roman" w:cs="Times New Roman"/>
          <w:i/>
          <w:sz w:val="24"/>
          <w:szCs w:val="24"/>
          <w:lang w:val="en-US"/>
        </w:rPr>
        <w:t>Organizational Behavior and Human Decision Processes</w:t>
      </w:r>
      <w:r w:rsidRPr="000035E7">
        <w:rPr>
          <w:rFonts w:ascii="Times New Roman" w:hAnsi="Times New Roman" w:cs="Times New Roman"/>
          <w:sz w:val="24"/>
          <w:szCs w:val="24"/>
          <w:lang w:val="en-US"/>
        </w:rPr>
        <w:t xml:space="preserve">, </w:t>
      </w:r>
      <w:r>
        <w:rPr>
          <w:rFonts w:ascii="Times New Roman" w:hAnsi="Times New Roman" w:cs="Times New Roman"/>
          <w:sz w:val="24"/>
          <w:szCs w:val="24"/>
          <w:lang w:val="en-US"/>
        </w:rPr>
        <w:t>Vol. 37 No. 2</w:t>
      </w:r>
      <w:r w:rsidRPr="000035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0035E7">
        <w:rPr>
          <w:rFonts w:ascii="Times New Roman" w:hAnsi="Times New Roman" w:cs="Times New Roman"/>
          <w:sz w:val="24"/>
          <w:szCs w:val="24"/>
          <w:lang w:val="en-US"/>
        </w:rPr>
        <w:t>157-187.</w:t>
      </w:r>
      <w:r w:rsidR="00FF5D54" w:rsidRPr="00FB48DB">
        <w:rPr>
          <w:rFonts w:ascii="Times New Roman" w:hAnsi="Times New Roman" w:cs="Times New Roman"/>
          <w:sz w:val="24"/>
          <w:szCs w:val="24"/>
          <w:lang w:val="en-US"/>
        </w:rPr>
        <w:t xml:space="preserve"> </w:t>
      </w:r>
      <w:r w:rsidR="003B2616" w:rsidRPr="00FB48DB">
        <w:rPr>
          <w:rFonts w:ascii="Times New Roman" w:hAnsi="Times New Roman" w:cs="Times New Roman"/>
          <w:sz w:val="24"/>
          <w:szCs w:val="24"/>
          <w:lang w:val="en-US"/>
        </w:rPr>
        <w:t xml:space="preserve"> </w:t>
      </w:r>
    </w:p>
    <w:bookmarkEnd w:id="41"/>
    <w:p w14:paraId="5100BC93" w14:textId="4092B5A4" w:rsidR="00EA1A4B" w:rsidRDefault="000035E7">
      <w:pPr>
        <w:rPr>
          <w:rFonts w:ascii="Times New Roman" w:hAnsi="Times New Roman" w:cs="Times New Roman"/>
          <w:sz w:val="24"/>
          <w:szCs w:val="24"/>
          <w:lang w:val="en-US"/>
        </w:rPr>
      </w:pPr>
      <w:r w:rsidRPr="000035E7">
        <w:rPr>
          <w:rFonts w:ascii="Times New Roman" w:hAnsi="Times New Roman" w:cs="Times New Roman"/>
          <w:sz w:val="24"/>
          <w:szCs w:val="24"/>
          <w:lang w:val="en-US"/>
        </w:rPr>
        <w:t>Sivunen, A. (2006), “Strengthening identification with the team in virtual teams: the leaders’ perspective”, Group Decision and Negotiation, Vol. 15, pp. 345-366.</w:t>
      </w:r>
    </w:p>
    <w:p w14:paraId="14D9C35B" w14:textId="76BACAED" w:rsidR="000035E7" w:rsidRDefault="000035E7" w:rsidP="000035E7">
      <w:pPr>
        <w:jc w:val="both"/>
        <w:rPr>
          <w:rFonts w:ascii="Times New Roman" w:hAnsi="Times New Roman" w:cs="Times New Roman"/>
          <w:sz w:val="24"/>
          <w:szCs w:val="24"/>
          <w:lang w:val="en-US"/>
        </w:rPr>
      </w:pPr>
      <w:proofErr w:type="spellStart"/>
      <w:r w:rsidRPr="000035E7">
        <w:rPr>
          <w:rFonts w:ascii="Times New Roman" w:hAnsi="Times New Roman" w:cs="Times New Roman"/>
          <w:sz w:val="24"/>
          <w:szCs w:val="24"/>
          <w:lang w:val="en-US"/>
        </w:rPr>
        <w:t>Tavoletti</w:t>
      </w:r>
      <w:proofErr w:type="spellEnd"/>
      <w:r w:rsidRPr="000035E7">
        <w:rPr>
          <w:rFonts w:ascii="Times New Roman" w:hAnsi="Times New Roman" w:cs="Times New Roman"/>
          <w:sz w:val="24"/>
          <w:szCs w:val="24"/>
          <w:lang w:val="en-US"/>
        </w:rPr>
        <w:t xml:space="preserve">, E., Stephens, R.D. and Dong, L. (2019), “The impact of peer evaluation on team effort, productivity, motivation and performance in global virtual teams”, </w:t>
      </w:r>
      <w:r w:rsidRPr="000035E7">
        <w:rPr>
          <w:rFonts w:ascii="Times New Roman" w:hAnsi="Times New Roman" w:cs="Times New Roman"/>
          <w:i/>
          <w:sz w:val="24"/>
          <w:szCs w:val="24"/>
          <w:lang w:val="en-US"/>
        </w:rPr>
        <w:t>Team Performance Management: An International Journal</w:t>
      </w:r>
      <w:r w:rsidRPr="000035E7">
        <w:rPr>
          <w:rFonts w:ascii="Times New Roman" w:hAnsi="Times New Roman" w:cs="Times New Roman"/>
          <w:sz w:val="24"/>
          <w:szCs w:val="24"/>
          <w:lang w:val="en-US"/>
        </w:rPr>
        <w:t>, Vol. 25 No.</w:t>
      </w:r>
      <w:r>
        <w:rPr>
          <w:rFonts w:ascii="Times New Roman" w:hAnsi="Times New Roman" w:cs="Times New Roman"/>
          <w:sz w:val="24"/>
          <w:szCs w:val="24"/>
          <w:lang w:val="en-US"/>
        </w:rPr>
        <w:t xml:space="preserve"> </w:t>
      </w:r>
      <w:r w:rsidRPr="000035E7">
        <w:rPr>
          <w:rFonts w:ascii="Times New Roman" w:hAnsi="Times New Roman" w:cs="Times New Roman"/>
          <w:sz w:val="24"/>
          <w:szCs w:val="24"/>
          <w:lang w:val="en-US"/>
        </w:rPr>
        <w:t>5/6, pp. 334-347.</w:t>
      </w:r>
    </w:p>
    <w:p w14:paraId="7707D1D7" w14:textId="1CDDA25B" w:rsidR="000035E7" w:rsidRDefault="000035E7" w:rsidP="000035E7">
      <w:pPr>
        <w:jc w:val="both"/>
        <w:rPr>
          <w:rFonts w:ascii="Times New Roman" w:hAnsi="Times New Roman" w:cs="Times New Roman"/>
          <w:sz w:val="24"/>
          <w:szCs w:val="24"/>
          <w:lang w:val="en-US"/>
        </w:rPr>
      </w:pPr>
      <w:bookmarkStart w:id="42" w:name="_Hlk217777906"/>
      <w:r>
        <w:rPr>
          <w:rFonts w:ascii="Times New Roman" w:hAnsi="Times New Roman" w:cs="Times New Roman"/>
          <w:sz w:val="24"/>
          <w:szCs w:val="24"/>
          <w:lang w:val="en-US"/>
        </w:rPr>
        <w:t xml:space="preserve">Taylor, L.A., </w:t>
      </w:r>
      <w:proofErr w:type="spellStart"/>
      <w:r>
        <w:rPr>
          <w:rFonts w:ascii="Times New Roman" w:hAnsi="Times New Roman" w:cs="Times New Roman"/>
          <w:sz w:val="24"/>
          <w:szCs w:val="24"/>
          <w:lang w:val="en-US"/>
        </w:rPr>
        <w:t>Oostdam</w:t>
      </w:r>
      <w:proofErr w:type="spellEnd"/>
      <w:r>
        <w:rPr>
          <w:rFonts w:ascii="Times New Roman" w:hAnsi="Times New Roman" w:cs="Times New Roman"/>
          <w:sz w:val="24"/>
          <w:szCs w:val="24"/>
          <w:lang w:val="en-US"/>
        </w:rPr>
        <w:t xml:space="preserve">, R. and </w:t>
      </w:r>
      <w:proofErr w:type="spellStart"/>
      <w:r>
        <w:rPr>
          <w:rFonts w:ascii="Times New Roman" w:hAnsi="Times New Roman" w:cs="Times New Roman"/>
          <w:sz w:val="24"/>
          <w:szCs w:val="24"/>
          <w:lang w:val="en-US"/>
        </w:rPr>
        <w:t>Fukkink</w:t>
      </w:r>
      <w:proofErr w:type="spellEnd"/>
      <w:r>
        <w:rPr>
          <w:rFonts w:ascii="Times New Roman" w:hAnsi="Times New Roman" w:cs="Times New Roman"/>
          <w:sz w:val="24"/>
          <w:szCs w:val="24"/>
          <w:lang w:val="en-US"/>
        </w:rPr>
        <w:t>, R.G. (2022), “</w:t>
      </w:r>
      <w:proofErr w:type="spellStart"/>
      <w:r w:rsidRPr="000035E7">
        <w:rPr>
          <w:rFonts w:ascii="Times New Roman" w:hAnsi="Times New Roman" w:cs="Times New Roman"/>
          <w:sz w:val="24"/>
          <w:szCs w:val="24"/>
          <w:lang w:val="en-US"/>
        </w:rPr>
        <w:t>Standardising</w:t>
      </w:r>
      <w:proofErr w:type="spellEnd"/>
      <w:r w:rsidRPr="000035E7">
        <w:rPr>
          <w:rFonts w:ascii="Times New Roman" w:hAnsi="Times New Roman" w:cs="Times New Roman"/>
          <w:sz w:val="24"/>
          <w:szCs w:val="24"/>
          <w:lang w:val="en-US"/>
        </w:rPr>
        <w:t xml:space="preserve"> coaching of preservice tea</w:t>
      </w:r>
      <w:r>
        <w:rPr>
          <w:rFonts w:ascii="Times New Roman" w:hAnsi="Times New Roman" w:cs="Times New Roman"/>
          <w:sz w:val="24"/>
          <w:szCs w:val="24"/>
          <w:lang w:val="en-US"/>
        </w:rPr>
        <w:t>chers in the classroom: d</w:t>
      </w:r>
      <w:r w:rsidRPr="000035E7">
        <w:rPr>
          <w:rFonts w:ascii="Times New Roman" w:hAnsi="Times New Roman" w:cs="Times New Roman"/>
          <w:sz w:val="24"/>
          <w:szCs w:val="24"/>
          <w:lang w:val="en-US"/>
        </w:rPr>
        <w:t>evelopment and trial of the synchr</w:t>
      </w:r>
      <w:r>
        <w:rPr>
          <w:rFonts w:ascii="Times New Roman" w:hAnsi="Times New Roman" w:cs="Times New Roman"/>
          <w:sz w:val="24"/>
          <w:szCs w:val="24"/>
          <w:lang w:val="en-US"/>
        </w:rPr>
        <w:t xml:space="preserve">onous online feedback tool (soft)”, </w:t>
      </w:r>
      <w:r w:rsidRPr="000035E7">
        <w:rPr>
          <w:rFonts w:ascii="Times New Roman" w:hAnsi="Times New Roman" w:cs="Times New Roman"/>
          <w:i/>
          <w:sz w:val="24"/>
          <w:szCs w:val="24"/>
          <w:lang w:val="en-US"/>
        </w:rPr>
        <w:t>Teaching and Teacher Education</w:t>
      </w:r>
      <w:r w:rsidRPr="000035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0035E7">
        <w:rPr>
          <w:rFonts w:ascii="Times New Roman" w:hAnsi="Times New Roman" w:cs="Times New Roman"/>
          <w:sz w:val="24"/>
          <w:szCs w:val="24"/>
          <w:lang w:val="en-US"/>
        </w:rPr>
        <w:t>117, 103780.</w:t>
      </w:r>
    </w:p>
    <w:bookmarkEnd w:id="42"/>
    <w:p w14:paraId="0542C760" w14:textId="6220F943" w:rsidR="000035E7" w:rsidRDefault="000035E7" w:rsidP="000035E7">
      <w:pPr>
        <w:jc w:val="both"/>
        <w:rPr>
          <w:rFonts w:ascii="Times New Roman" w:hAnsi="Times New Roman" w:cs="Times New Roman"/>
          <w:sz w:val="24"/>
          <w:szCs w:val="24"/>
          <w:lang w:val="en-US"/>
        </w:rPr>
      </w:pPr>
      <w:r w:rsidRPr="000035E7">
        <w:rPr>
          <w:rFonts w:ascii="Times New Roman" w:hAnsi="Times New Roman" w:cs="Times New Roman"/>
          <w:sz w:val="24"/>
          <w:szCs w:val="24"/>
          <w:lang w:val="en-US"/>
        </w:rPr>
        <w:t xml:space="preserve">Van Kleef, G.A., Homan, A.C., </w:t>
      </w:r>
      <w:proofErr w:type="spellStart"/>
      <w:r w:rsidRPr="000035E7">
        <w:rPr>
          <w:rFonts w:ascii="Times New Roman" w:hAnsi="Times New Roman" w:cs="Times New Roman"/>
          <w:sz w:val="24"/>
          <w:szCs w:val="24"/>
          <w:lang w:val="en-US"/>
        </w:rPr>
        <w:t>Beersma</w:t>
      </w:r>
      <w:proofErr w:type="spellEnd"/>
      <w:r w:rsidRPr="000035E7">
        <w:rPr>
          <w:rFonts w:ascii="Times New Roman" w:hAnsi="Times New Roman" w:cs="Times New Roman"/>
          <w:sz w:val="24"/>
          <w:szCs w:val="24"/>
          <w:lang w:val="en-US"/>
        </w:rPr>
        <w:t xml:space="preserve">, B., Van Knippenberg, D., Van Knippenberg, B. and Damen, F. (2009), “Searing sentiment or cold calculation? The effects of leader emotional displays on team performance depend on follower epistemic motivation”, </w:t>
      </w:r>
      <w:r w:rsidRPr="000035E7">
        <w:rPr>
          <w:rFonts w:ascii="Times New Roman" w:hAnsi="Times New Roman" w:cs="Times New Roman"/>
          <w:i/>
          <w:sz w:val="24"/>
          <w:szCs w:val="24"/>
          <w:lang w:val="en-US"/>
        </w:rPr>
        <w:t>Academy of Management Journal</w:t>
      </w:r>
      <w:r w:rsidRPr="000035E7">
        <w:rPr>
          <w:rFonts w:ascii="Times New Roman" w:hAnsi="Times New Roman" w:cs="Times New Roman"/>
          <w:sz w:val="24"/>
          <w:szCs w:val="24"/>
          <w:lang w:val="en-US"/>
        </w:rPr>
        <w:t xml:space="preserve">, Vol. 52 No. 3, pp. 562-580. </w:t>
      </w:r>
    </w:p>
    <w:p w14:paraId="26075762" w14:textId="7C4ED8B6" w:rsidR="000035E7" w:rsidRPr="000035E7" w:rsidRDefault="000035E7" w:rsidP="000035E7">
      <w:pPr>
        <w:jc w:val="both"/>
        <w:rPr>
          <w:rFonts w:ascii="Times New Roman" w:hAnsi="Times New Roman" w:cs="Times New Roman"/>
          <w:sz w:val="24"/>
          <w:szCs w:val="24"/>
          <w:lang w:val="en-US"/>
        </w:rPr>
      </w:pPr>
      <w:r w:rsidRPr="000035E7">
        <w:rPr>
          <w:rFonts w:ascii="Times New Roman" w:hAnsi="Times New Roman" w:cs="Times New Roman"/>
          <w:sz w:val="24"/>
          <w:szCs w:val="24"/>
          <w:lang w:val="en-US"/>
        </w:rPr>
        <w:t xml:space="preserve">Van Popta, E., </w:t>
      </w:r>
      <w:r>
        <w:rPr>
          <w:rFonts w:ascii="Times New Roman" w:hAnsi="Times New Roman" w:cs="Times New Roman"/>
          <w:sz w:val="24"/>
          <w:szCs w:val="24"/>
          <w:lang w:val="en-US"/>
        </w:rPr>
        <w:t>Kral, M., Camp, G., Martens, R.L., Simons, P.R.J. (2017),</w:t>
      </w:r>
      <w:r w:rsidRPr="000035E7">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0035E7">
        <w:rPr>
          <w:rFonts w:ascii="Times New Roman" w:hAnsi="Times New Roman" w:cs="Times New Roman"/>
          <w:sz w:val="24"/>
          <w:szCs w:val="24"/>
          <w:lang w:val="en-US"/>
        </w:rPr>
        <w:t>Exploring the value of peer feedback in o</w:t>
      </w:r>
      <w:r>
        <w:rPr>
          <w:rFonts w:ascii="Times New Roman" w:hAnsi="Times New Roman" w:cs="Times New Roman"/>
          <w:sz w:val="24"/>
          <w:szCs w:val="24"/>
          <w:lang w:val="en-US"/>
        </w:rPr>
        <w:t xml:space="preserve">nline learning for the provider”, </w:t>
      </w:r>
      <w:r w:rsidRPr="000035E7">
        <w:rPr>
          <w:rFonts w:ascii="Times New Roman" w:hAnsi="Times New Roman" w:cs="Times New Roman"/>
          <w:i/>
          <w:sz w:val="24"/>
          <w:szCs w:val="24"/>
          <w:lang w:val="en-US"/>
        </w:rPr>
        <w:t>Educational Research Review</w:t>
      </w:r>
      <w:r w:rsidRPr="000035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0035E7">
        <w:rPr>
          <w:rFonts w:ascii="Times New Roman" w:hAnsi="Times New Roman" w:cs="Times New Roman"/>
          <w:sz w:val="24"/>
          <w:szCs w:val="24"/>
          <w:lang w:val="en-US"/>
        </w:rPr>
        <w:t xml:space="preserve">20, </w:t>
      </w:r>
      <w:r>
        <w:rPr>
          <w:rFonts w:ascii="Times New Roman" w:hAnsi="Times New Roman" w:cs="Times New Roman"/>
          <w:sz w:val="24"/>
          <w:szCs w:val="24"/>
          <w:lang w:val="en-US"/>
        </w:rPr>
        <w:t xml:space="preserve">pp. </w:t>
      </w:r>
      <w:r w:rsidRPr="000035E7">
        <w:rPr>
          <w:rFonts w:ascii="Times New Roman" w:hAnsi="Times New Roman" w:cs="Times New Roman"/>
          <w:sz w:val="24"/>
          <w:szCs w:val="24"/>
          <w:lang w:val="en-US"/>
        </w:rPr>
        <w:t>24-34.</w:t>
      </w:r>
    </w:p>
    <w:p w14:paraId="6CEFB642" w14:textId="77777777" w:rsidR="000035E7" w:rsidRPr="000035E7" w:rsidRDefault="000035E7" w:rsidP="000035E7">
      <w:pPr>
        <w:jc w:val="both"/>
        <w:rPr>
          <w:rFonts w:ascii="Times New Roman" w:hAnsi="Times New Roman" w:cs="Times New Roman"/>
          <w:sz w:val="24"/>
          <w:szCs w:val="24"/>
          <w:lang w:val="en-US"/>
        </w:rPr>
      </w:pPr>
      <w:r w:rsidRPr="000035E7">
        <w:rPr>
          <w:rFonts w:ascii="Times New Roman" w:hAnsi="Times New Roman" w:cs="Times New Roman"/>
          <w:sz w:val="24"/>
          <w:szCs w:val="24"/>
          <w:lang w:val="en-US"/>
        </w:rPr>
        <w:lastRenderedPageBreak/>
        <w:t xml:space="preserve">Vinagre, M. and Corral Esteban, A. (2018), “Evaluative language for rapport building in virtual collaboration: an analysis of appraisal in computer-mediated interaction”, </w:t>
      </w:r>
      <w:r w:rsidRPr="000035E7">
        <w:rPr>
          <w:rFonts w:ascii="Times New Roman" w:hAnsi="Times New Roman" w:cs="Times New Roman"/>
          <w:i/>
          <w:sz w:val="24"/>
          <w:szCs w:val="24"/>
          <w:lang w:val="en-US"/>
        </w:rPr>
        <w:t>Language and Intercultural Communication</w:t>
      </w:r>
      <w:r w:rsidRPr="000035E7">
        <w:rPr>
          <w:rFonts w:ascii="Times New Roman" w:hAnsi="Times New Roman" w:cs="Times New Roman"/>
          <w:sz w:val="24"/>
          <w:szCs w:val="24"/>
          <w:lang w:val="en-US"/>
        </w:rPr>
        <w:t>, Vol. 18 No. 3, pp. 335-350.</w:t>
      </w:r>
    </w:p>
    <w:p w14:paraId="7DAA31BB" w14:textId="1D5672A9" w:rsidR="000035E7" w:rsidRPr="000035E7" w:rsidRDefault="000035E7" w:rsidP="000035E7">
      <w:pPr>
        <w:jc w:val="both"/>
        <w:rPr>
          <w:rFonts w:ascii="Times New Roman" w:hAnsi="Times New Roman" w:cs="Times New Roman"/>
          <w:sz w:val="24"/>
          <w:szCs w:val="24"/>
          <w:lang w:val="en-US"/>
        </w:rPr>
      </w:pPr>
      <w:bookmarkStart w:id="43" w:name="_Hlk217777067"/>
      <w:r w:rsidRPr="000035E7">
        <w:rPr>
          <w:rFonts w:ascii="Times New Roman" w:hAnsi="Times New Roman" w:cs="Times New Roman"/>
          <w:sz w:val="24"/>
          <w:szCs w:val="24"/>
          <w:lang w:val="en-US"/>
        </w:rPr>
        <w:t xml:space="preserve">Walton, J. and Gilbert, S.B. (2022), </w:t>
      </w:r>
      <w:r>
        <w:rPr>
          <w:rFonts w:ascii="Times New Roman" w:hAnsi="Times New Roman" w:cs="Times New Roman"/>
          <w:sz w:val="24"/>
          <w:szCs w:val="24"/>
          <w:lang w:val="en-US"/>
        </w:rPr>
        <w:t>“</w:t>
      </w:r>
      <w:r w:rsidRPr="000035E7">
        <w:rPr>
          <w:rFonts w:ascii="Times New Roman" w:hAnsi="Times New Roman" w:cs="Times New Roman"/>
          <w:sz w:val="24"/>
          <w:szCs w:val="24"/>
          <w:lang w:val="en-US"/>
        </w:rPr>
        <w:t>Evaluating the effect of displaying team vs. individ</w:t>
      </w:r>
      <w:r>
        <w:rPr>
          <w:rFonts w:ascii="Times New Roman" w:hAnsi="Times New Roman" w:cs="Times New Roman"/>
          <w:sz w:val="24"/>
          <w:szCs w:val="24"/>
          <w:lang w:val="en-US"/>
        </w:rPr>
        <w:t>ual metrics on team performance”,</w:t>
      </w:r>
      <w:r w:rsidRPr="000035E7">
        <w:rPr>
          <w:rFonts w:ascii="Times New Roman" w:hAnsi="Times New Roman" w:cs="Times New Roman"/>
          <w:sz w:val="24"/>
          <w:szCs w:val="24"/>
          <w:lang w:val="en-US"/>
        </w:rPr>
        <w:t xml:space="preserve"> </w:t>
      </w:r>
      <w:r w:rsidRPr="000035E7">
        <w:rPr>
          <w:rFonts w:ascii="Times New Roman" w:hAnsi="Times New Roman" w:cs="Times New Roman"/>
          <w:i/>
          <w:sz w:val="24"/>
          <w:szCs w:val="24"/>
          <w:lang w:val="en-US"/>
        </w:rPr>
        <w:t>International Journal of Human-Computer Studies</w:t>
      </w:r>
      <w:r w:rsidRPr="000035E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0035E7">
        <w:rPr>
          <w:rFonts w:ascii="Times New Roman" w:hAnsi="Times New Roman" w:cs="Times New Roman"/>
          <w:sz w:val="24"/>
          <w:szCs w:val="24"/>
          <w:lang w:val="en-US"/>
        </w:rPr>
        <w:t>160, 102759.</w:t>
      </w:r>
    </w:p>
    <w:bookmarkEnd w:id="43"/>
    <w:p w14:paraId="05E49875" w14:textId="77777777" w:rsidR="000035E7" w:rsidRPr="000035E7" w:rsidRDefault="000035E7" w:rsidP="000035E7">
      <w:pPr>
        <w:jc w:val="both"/>
        <w:rPr>
          <w:rFonts w:ascii="Times New Roman" w:hAnsi="Times New Roman" w:cs="Times New Roman"/>
          <w:sz w:val="24"/>
          <w:szCs w:val="24"/>
          <w:lang w:val="en-US"/>
        </w:rPr>
      </w:pPr>
      <w:r w:rsidRPr="000035E7">
        <w:rPr>
          <w:rFonts w:ascii="Times New Roman" w:hAnsi="Times New Roman" w:cs="Times New Roman"/>
          <w:sz w:val="24"/>
          <w:szCs w:val="24"/>
          <w:lang w:val="en-US"/>
        </w:rPr>
        <w:t xml:space="preserve">Wang, W., Zhao, Y., Qiu, L. and Zhu, Y. (2014), “Effects of emoticons on the acceptance of negative feedback in computer-mediated communication”, </w:t>
      </w:r>
      <w:r w:rsidRPr="000035E7">
        <w:rPr>
          <w:rFonts w:ascii="Times New Roman" w:hAnsi="Times New Roman" w:cs="Times New Roman"/>
          <w:i/>
          <w:sz w:val="24"/>
          <w:szCs w:val="24"/>
          <w:lang w:val="en-US"/>
        </w:rPr>
        <w:t>Journal of the Association for Information Systems</w:t>
      </w:r>
      <w:r w:rsidRPr="000035E7">
        <w:rPr>
          <w:rFonts w:ascii="Times New Roman" w:hAnsi="Times New Roman" w:cs="Times New Roman"/>
          <w:sz w:val="24"/>
          <w:szCs w:val="24"/>
          <w:lang w:val="en-US"/>
        </w:rPr>
        <w:t xml:space="preserve">, Vol. 15 No. 8, pp. 454-483. </w:t>
      </w:r>
    </w:p>
    <w:p w14:paraId="574F360F" w14:textId="51157F52" w:rsidR="000035E7" w:rsidRDefault="00CA0D0B">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Weisband</w:t>
      </w:r>
      <w:proofErr w:type="spellEnd"/>
      <w:r>
        <w:rPr>
          <w:rFonts w:ascii="Times New Roman" w:hAnsi="Times New Roman" w:cs="Times New Roman"/>
          <w:sz w:val="24"/>
          <w:szCs w:val="24"/>
          <w:lang w:val="en-US"/>
        </w:rPr>
        <w:t>, S. and Atwater, L. (1999), “</w:t>
      </w:r>
      <w:r w:rsidRPr="00CA0D0B">
        <w:rPr>
          <w:rFonts w:ascii="Times New Roman" w:hAnsi="Times New Roman" w:cs="Times New Roman"/>
          <w:sz w:val="24"/>
          <w:szCs w:val="24"/>
          <w:lang w:val="en-US"/>
        </w:rPr>
        <w:t>Evaluating self and others in elec</w:t>
      </w:r>
      <w:r>
        <w:rPr>
          <w:rFonts w:ascii="Times New Roman" w:hAnsi="Times New Roman" w:cs="Times New Roman"/>
          <w:sz w:val="24"/>
          <w:szCs w:val="24"/>
          <w:lang w:val="en-US"/>
        </w:rPr>
        <w:t xml:space="preserve">tronic and face-to-face groups”, </w:t>
      </w:r>
      <w:r w:rsidRPr="00CA0D0B">
        <w:rPr>
          <w:rFonts w:ascii="Times New Roman" w:hAnsi="Times New Roman" w:cs="Times New Roman"/>
          <w:i/>
          <w:sz w:val="24"/>
          <w:szCs w:val="24"/>
          <w:lang w:val="en-US"/>
        </w:rPr>
        <w:t>Journal of Applied Psychology</w:t>
      </w:r>
      <w:r w:rsidRPr="00CA0D0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84 No. 4, pp. </w:t>
      </w:r>
      <w:r w:rsidRPr="00E448FA">
        <w:rPr>
          <w:rFonts w:ascii="Times New Roman" w:hAnsi="Times New Roman" w:cs="Times New Roman"/>
          <w:sz w:val="24"/>
          <w:szCs w:val="24"/>
          <w:lang w:val="en-US"/>
        </w:rPr>
        <w:t>632-639</w:t>
      </w:r>
      <w:r>
        <w:rPr>
          <w:rFonts w:ascii="Times New Roman" w:hAnsi="Times New Roman" w:cs="Times New Roman"/>
          <w:sz w:val="24"/>
          <w:szCs w:val="24"/>
          <w:lang w:val="en-US"/>
        </w:rPr>
        <w:t xml:space="preserve">. </w:t>
      </w:r>
    </w:p>
    <w:p w14:paraId="2AA03FD9" w14:textId="77777777" w:rsidR="00007B63" w:rsidRPr="00007B63" w:rsidRDefault="00007B63" w:rsidP="00007B63">
      <w:pPr>
        <w:jc w:val="both"/>
        <w:rPr>
          <w:rFonts w:ascii="Times New Roman" w:hAnsi="Times New Roman" w:cs="Times New Roman"/>
          <w:sz w:val="24"/>
          <w:szCs w:val="24"/>
          <w:lang w:val="en-US"/>
        </w:rPr>
      </w:pPr>
      <w:r w:rsidRPr="00007B63">
        <w:rPr>
          <w:rFonts w:ascii="Times New Roman" w:hAnsi="Times New Roman" w:cs="Times New Roman"/>
          <w:sz w:val="24"/>
          <w:szCs w:val="24"/>
          <w:lang w:val="en-US"/>
        </w:rPr>
        <w:t xml:space="preserve">Wong, S.I., </w:t>
      </w:r>
      <w:proofErr w:type="spellStart"/>
      <w:r w:rsidRPr="00007B63">
        <w:rPr>
          <w:rFonts w:ascii="Times New Roman" w:hAnsi="Times New Roman" w:cs="Times New Roman"/>
          <w:sz w:val="24"/>
          <w:szCs w:val="24"/>
          <w:lang w:val="en-US"/>
        </w:rPr>
        <w:t>Bunjak</w:t>
      </w:r>
      <w:proofErr w:type="spellEnd"/>
      <w:r w:rsidRPr="00007B63">
        <w:rPr>
          <w:rFonts w:ascii="Times New Roman" w:hAnsi="Times New Roman" w:cs="Times New Roman"/>
          <w:sz w:val="24"/>
          <w:szCs w:val="24"/>
          <w:lang w:val="en-US"/>
        </w:rPr>
        <w:t xml:space="preserve">, A., Černe, M. and Fieseler, C. (2021), “Fostering creative performance of platform </w:t>
      </w:r>
      <w:proofErr w:type="spellStart"/>
      <w:r w:rsidRPr="00007B63">
        <w:rPr>
          <w:rFonts w:ascii="Times New Roman" w:hAnsi="Times New Roman" w:cs="Times New Roman"/>
          <w:sz w:val="24"/>
          <w:szCs w:val="24"/>
          <w:lang w:val="en-US"/>
        </w:rPr>
        <w:t>crowdworkers</w:t>
      </w:r>
      <w:proofErr w:type="spellEnd"/>
      <w:r w:rsidRPr="00007B63">
        <w:rPr>
          <w:rFonts w:ascii="Times New Roman" w:hAnsi="Times New Roman" w:cs="Times New Roman"/>
          <w:sz w:val="24"/>
          <w:szCs w:val="24"/>
          <w:lang w:val="en-US"/>
        </w:rPr>
        <w:t xml:space="preserve">: the digital feedback dilemma”, </w:t>
      </w:r>
      <w:r w:rsidRPr="00007B63">
        <w:rPr>
          <w:rFonts w:ascii="Times New Roman" w:hAnsi="Times New Roman" w:cs="Times New Roman"/>
          <w:i/>
          <w:sz w:val="24"/>
          <w:szCs w:val="24"/>
          <w:lang w:val="en-US"/>
        </w:rPr>
        <w:t>International Journal of Electronic Commerce</w:t>
      </w:r>
      <w:r w:rsidRPr="00007B63">
        <w:rPr>
          <w:rFonts w:ascii="Times New Roman" w:hAnsi="Times New Roman" w:cs="Times New Roman"/>
          <w:sz w:val="24"/>
          <w:szCs w:val="24"/>
          <w:lang w:val="en-US"/>
        </w:rPr>
        <w:t>, Vol. 25 No. 3, pp. 263-286.</w:t>
      </w:r>
    </w:p>
    <w:p w14:paraId="00B5FBB0" w14:textId="6093B245" w:rsidR="000035E7" w:rsidRPr="00E448FA" w:rsidRDefault="00761687">
      <w:pPr>
        <w:rPr>
          <w:rFonts w:ascii="Times New Roman" w:hAnsi="Times New Roman" w:cs="Times New Roman"/>
          <w:sz w:val="24"/>
          <w:szCs w:val="24"/>
          <w:lang w:val="en-US"/>
        </w:rPr>
      </w:pPr>
      <w:r>
        <w:rPr>
          <w:rFonts w:ascii="Times New Roman" w:hAnsi="Times New Roman" w:cs="Times New Roman"/>
          <w:sz w:val="24"/>
          <w:szCs w:val="24"/>
          <w:lang w:val="en-US"/>
        </w:rPr>
        <w:t>Young, S. (2006), “</w:t>
      </w:r>
      <w:r w:rsidRPr="00761687">
        <w:rPr>
          <w:rFonts w:ascii="Times New Roman" w:hAnsi="Times New Roman" w:cs="Times New Roman"/>
          <w:sz w:val="24"/>
          <w:szCs w:val="24"/>
          <w:lang w:val="en-US"/>
        </w:rPr>
        <w:t>Student views of effective onli</w:t>
      </w:r>
      <w:r>
        <w:rPr>
          <w:rFonts w:ascii="Times New Roman" w:hAnsi="Times New Roman" w:cs="Times New Roman"/>
          <w:sz w:val="24"/>
          <w:szCs w:val="24"/>
          <w:lang w:val="en-US"/>
        </w:rPr>
        <w:t>ne teaching in higher education”,</w:t>
      </w:r>
      <w:r w:rsidRPr="00761687">
        <w:rPr>
          <w:rFonts w:ascii="Times New Roman" w:hAnsi="Times New Roman" w:cs="Times New Roman"/>
          <w:sz w:val="24"/>
          <w:szCs w:val="24"/>
          <w:lang w:val="en-US"/>
        </w:rPr>
        <w:t xml:space="preserve"> </w:t>
      </w:r>
      <w:r w:rsidRPr="00761687">
        <w:rPr>
          <w:rFonts w:ascii="Times New Roman" w:hAnsi="Times New Roman" w:cs="Times New Roman"/>
          <w:i/>
          <w:sz w:val="24"/>
          <w:szCs w:val="24"/>
          <w:lang w:val="en-US"/>
        </w:rPr>
        <w:t>The American Journal of Distance Education</w:t>
      </w:r>
      <w:r w:rsidRPr="00761687">
        <w:rPr>
          <w:rFonts w:ascii="Times New Roman" w:hAnsi="Times New Roman" w:cs="Times New Roman"/>
          <w:sz w:val="24"/>
          <w:szCs w:val="24"/>
          <w:lang w:val="en-US"/>
        </w:rPr>
        <w:t xml:space="preserve">, </w:t>
      </w:r>
      <w:r>
        <w:rPr>
          <w:rFonts w:ascii="Times New Roman" w:hAnsi="Times New Roman" w:cs="Times New Roman"/>
          <w:sz w:val="24"/>
          <w:szCs w:val="24"/>
          <w:lang w:val="en-US"/>
        </w:rPr>
        <w:t>Vol. 20 No. 2</w:t>
      </w:r>
      <w:r w:rsidRPr="0076168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pp. </w:t>
      </w:r>
      <w:r w:rsidRPr="00761687">
        <w:rPr>
          <w:rFonts w:ascii="Times New Roman" w:hAnsi="Times New Roman" w:cs="Times New Roman"/>
          <w:sz w:val="24"/>
          <w:szCs w:val="24"/>
          <w:lang w:val="en-US"/>
        </w:rPr>
        <w:t>65-77.</w:t>
      </w:r>
    </w:p>
    <w:p w14:paraId="2A013598" w14:textId="00C7B992" w:rsidR="003A5F75" w:rsidRDefault="00761687">
      <w:pPr>
        <w:rPr>
          <w:rFonts w:ascii="Times New Roman" w:hAnsi="Times New Roman" w:cs="Times New Roman"/>
          <w:sz w:val="24"/>
          <w:szCs w:val="24"/>
          <w:lang w:val="en-US"/>
        </w:rPr>
      </w:pPr>
      <w:bookmarkStart w:id="44" w:name="_Hlk217778291"/>
      <w:r>
        <w:rPr>
          <w:rFonts w:ascii="Times New Roman" w:hAnsi="Times New Roman" w:cs="Times New Roman"/>
          <w:sz w:val="24"/>
          <w:szCs w:val="24"/>
          <w:lang w:val="en-US"/>
        </w:rPr>
        <w:t xml:space="preserve">Yu, R. and Cai, X. (2022), “Impact of immediacy of feedback on continuous intentions to use online learning from the student perspective”, </w:t>
      </w:r>
      <w:r w:rsidRPr="00761687">
        <w:rPr>
          <w:rFonts w:ascii="Times New Roman" w:hAnsi="Times New Roman" w:cs="Times New Roman"/>
          <w:i/>
          <w:sz w:val="24"/>
          <w:szCs w:val="24"/>
          <w:lang w:val="en-US"/>
        </w:rPr>
        <w:t>Frontiers in Psychology</w:t>
      </w:r>
      <w:r w:rsidRPr="0076168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761687">
        <w:rPr>
          <w:rFonts w:ascii="Times New Roman" w:hAnsi="Times New Roman" w:cs="Times New Roman"/>
          <w:sz w:val="24"/>
          <w:szCs w:val="24"/>
          <w:lang w:val="en-US"/>
        </w:rPr>
        <w:t>13, 865680.</w:t>
      </w:r>
      <w:r w:rsidR="00FF5D54">
        <w:rPr>
          <w:rFonts w:ascii="Times New Roman" w:hAnsi="Times New Roman" w:cs="Times New Roman"/>
          <w:sz w:val="24"/>
          <w:szCs w:val="24"/>
          <w:highlight w:val="yellow"/>
          <w:lang w:val="en-US"/>
        </w:rPr>
        <w:t xml:space="preserve"> </w:t>
      </w:r>
    </w:p>
    <w:p w14:paraId="1CF6E8E4" w14:textId="74EA34CD" w:rsidR="00761687" w:rsidRDefault="00761687">
      <w:pPr>
        <w:rPr>
          <w:rFonts w:ascii="Times New Roman" w:hAnsi="Times New Roman" w:cs="Times New Roman"/>
          <w:sz w:val="24"/>
          <w:szCs w:val="24"/>
          <w:lang w:val="en-US"/>
        </w:rPr>
      </w:pPr>
      <w:bookmarkStart w:id="45" w:name="_Hlk217775789"/>
      <w:bookmarkEnd w:id="44"/>
      <w:r w:rsidRPr="00761687">
        <w:rPr>
          <w:rFonts w:ascii="Times New Roman" w:hAnsi="Times New Roman" w:cs="Times New Roman"/>
          <w:sz w:val="24"/>
          <w:szCs w:val="24"/>
          <w:lang w:val="en-US"/>
        </w:rPr>
        <w:t xml:space="preserve">Yu, Q. and Schunn, C.D. (2023), </w:t>
      </w:r>
      <w:r>
        <w:rPr>
          <w:rFonts w:ascii="Times New Roman" w:hAnsi="Times New Roman" w:cs="Times New Roman"/>
          <w:sz w:val="24"/>
          <w:szCs w:val="24"/>
          <w:lang w:val="en-US"/>
        </w:rPr>
        <w:t>“</w:t>
      </w:r>
      <w:r w:rsidRPr="00761687">
        <w:rPr>
          <w:rFonts w:ascii="Times New Roman" w:hAnsi="Times New Roman" w:cs="Times New Roman"/>
          <w:sz w:val="24"/>
          <w:szCs w:val="24"/>
          <w:lang w:val="en-US"/>
        </w:rPr>
        <w:t xml:space="preserve">Understanding </w:t>
      </w:r>
      <w:proofErr w:type="gramStart"/>
      <w:r w:rsidRPr="00761687">
        <w:rPr>
          <w:rFonts w:ascii="Times New Roman" w:hAnsi="Times New Roman" w:cs="Times New Roman"/>
          <w:sz w:val="24"/>
          <w:szCs w:val="24"/>
          <w:lang w:val="en-US"/>
        </w:rPr>
        <w:t>the what</w:t>
      </w:r>
      <w:proofErr w:type="gramEnd"/>
      <w:r w:rsidRPr="00761687">
        <w:rPr>
          <w:rFonts w:ascii="Times New Roman" w:hAnsi="Times New Roman" w:cs="Times New Roman"/>
          <w:sz w:val="24"/>
          <w:szCs w:val="24"/>
          <w:lang w:val="en-US"/>
        </w:rPr>
        <w:t xml:space="preserve"> and when of peer feedback benefi</w:t>
      </w:r>
      <w:r>
        <w:rPr>
          <w:rFonts w:ascii="Times New Roman" w:hAnsi="Times New Roman" w:cs="Times New Roman"/>
          <w:sz w:val="24"/>
          <w:szCs w:val="24"/>
          <w:lang w:val="en-US"/>
        </w:rPr>
        <w:t>ts for performance and transfer”,</w:t>
      </w:r>
      <w:r w:rsidRPr="00761687">
        <w:rPr>
          <w:rFonts w:ascii="Times New Roman" w:hAnsi="Times New Roman" w:cs="Times New Roman"/>
          <w:sz w:val="24"/>
          <w:szCs w:val="24"/>
          <w:lang w:val="en-US"/>
        </w:rPr>
        <w:t xml:space="preserve"> </w:t>
      </w:r>
      <w:r w:rsidRPr="00761687">
        <w:rPr>
          <w:rFonts w:ascii="Times New Roman" w:hAnsi="Times New Roman" w:cs="Times New Roman"/>
          <w:i/>
          <w:sz w:val="24"/>
          <w:szCs w:val="24"/>
          <w:lang w:val="en-US"/>
        </w:rPr>
        <w:t>Computers in Human Behavior</w:t>
      </w:r>
      <w:r w:rsidRPr="0076168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761687">
        <w:rPr>
          <w:rFonts w:ascii="Times New Roman" w:hAnsi="Times New Roman" w:cs="Times New Roman"/>
          <w:sz w:val="24"/>
          <w:szCs w:val="24"/>
          <w:lang w:val="en-US"/>
        </w:rPr>
        <w:t>147, 107857.</w:t>
      </w:r>
    </w:p>
    <w:p w14:paraId="57F88E96" w14:textId="148D1660" w:rsidR="00761687" w:rsidRDefault="00761687">
      <w:pPr>
        <w:rPr>
          <w:rFonts w:ascii="Times New Roman" w:hAnsi="Times New Roman" w:cs="Times New Roman"/>
          <w:sz w:val="24"/>
          <w:szCs w:val="24"/>
          <w:lang w:val="en-US"/>
        </w:rPr>
      </w:pPr>
      <w:bookmarkStart w:id="46" w:name="_Hlk217777987"/>
      <w:bookmarkEnd w:id="45"/>
      <w:r w:rsidRPr="00761687">
        <w:rPr>
          <w:rFonts w:ascii="Times New Roman" w:hAnsi="Times New Roman" w:cs="Times New Roman"/>
          <w:sz w:val="24"/>
          <w:szCs w:val="24"/>
          <w:lang w:val="en-US"/>
        </w:rPr>
        <w:t>Zhang, M., He, Q., Du, J., Liu, F. a</w:t>
      </w:r>
      <w:r>
        <w:rPr>
          <w:rFonts w:ascii="Times New Roman" w:hAnsi="Times New Roman" w:cs="Times New Roman"/>
          <w:sz w:val="24"/>
          <w:szCs w:val="24"/>
          <w:lang w:val="en-US"/>
        </w:rPr>
        <w:t>nd Huang, B. (2022), “</w:t>
      </w:r>
      <w:r w:rsidRPr="00761687">
        <w:rPr>
          <w:rFonts w:ascii="Times New Roman" w:hAnsi="Times New Roman" w:cs="Times New Roman"/>
          <w:sz w:val="24"/>
          <w:szCs w:val="24"/>
          <w:lang w:val="en-US"/>
        </w:rPr>
        <w:t xml:space="preserve">Learners’ perceived advantages and social-affective dispositions toward online peer feedback in </w:t>
      </w:r>
      <w:r>
        <w:rPr>
          <w:rFonts w:ascii="Times New Roman" w:hAnsi="Times New Roman" w:cs="Times New Roman"/>
          <w:sz w:val="24"/>
          <w:szCs w:val="24"/>
          <w:lang w:val="en-US"/>
        </w:rPr>
        <w:t>academic writing”,</w:t>
      </w:r>
      <w:r w:rsidRPr="00761687">
        <w:rPr>
          <w:rFonts w:ascii="Times New Roman" w:hAnsi="Times New Roman" w:cs="Times New Roman"/>
          <w:sz w:val="24"/>
          <w:szCs w:val="24"/>
          <w:lang w:val="en-US"/>
        </w:rPr>
        <w:t xml:space="preserve"> </w:t>
      </w:r>
      <w:r w:rsidRPr="00761687">
        <w:rPr>
          <w:rFonts w:ascii="Times New Roman" w:hAnsi="Times New Roman" w:cs="Times New Roman"/>
          <w:i/>
          <w:sz w:val="24"/>
          <w:szCs w:val="24"/>
          <w:lang w:val="en-US"/>
        </w:rPr>
        <w:t>Frontiers in Psychology</w:t>
      </w:r>
      <w:r w:rsidRPr="0076168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Vol. </w:t>
      </w:r>
      <w:r w:rsidRPr="00761687">
        <w:rPr>
          <w:rFonts w:ascii="Times New Roman" w:hAnsi="Times New Roman" w:cs="Times New Roman"/>
          <w:sz w:val="24"/>
          <w:szCs w:val="24"/>
          <w:lang w:val="en-US"/>
        </w:rPr>
        <w:t>13, 973478</w:t>
      </w:r>
      <w:bookmarkEnd w:id="46"/>
      <w:r w:rsidRPr="00761687">
        <w:rPr>
          <w:rFonts w:ascii="Times New Roman" w:hAnsi="Times New Roman" w:cs="Times New Roman"/>
          <w:sz w:val="24"/>
          <w:szCs w:val="24"/>
          <w:lang w:val="en-US"/>
        </w:rPr>
        <w:t>.</w:t>
      </w:r>
    </w:p>
    <w:p w14:paraId="129B73AE" w14:textId="77777777" w:rsidR="00761687" w:rsidRPr="00761687" w:rsidRDefault="00761687" w:rsidP="00761687">
      <w:pPr>
        <w:rPr>
          <w:rFonts w:ascii="Times New Roman" w:hAnsi="Times New Roman" w:cs="Times New Roman"/>
          <w:sz w:val="24"/>
          <w:szCs w:val="24"/>
          <w:lang w:val="en-US"/>
        </w:rPr>
      </w:pPr>
      <w:r w:rsidRPr="00761687">
        <w:rPr>
          <w:rFonts w:ascii="Times New Roman" w:hAnsi="Times New Roman" w:cs="Times New Roman"/>
          <w:sz w:val="24"/>
          <w:szCs w:val="24"/>
          <w:lang w:val="en-US"/>
        </w:rPr>
        <w:t xml:space="preserve">Zhu, H., Kock, A., </w:t>
      </w:r>
      <w:proofErr w:type="spellStart"/>
      <w:r w:rsidRPr="00761687">
        <w:rPr>
          <w:rFonts w:ascii="Times New Roman" w:hAnsi="Times New Roman" w:cs="Times New Roman"/>
          <w:sz w:val="24"/>
          <w:szCs w:val="24"/>
          <w:lang w:val="en-US"/>
        </w:rPr>
        <w:t>Wentker</w:t>
      </w:r>
      <w:proofErr w:type="spellEnd"/>
      <w:r w:rsidRPr="00761687">
        <w:rPr>
          <w:rFonts w:ascii="Times New Roman" w:hAnsi="Times New Roman" w:cs="Times New Roman"/>
          <w:sz w:val="24"/>
          <w:szCs w:val="24"/>
          <w:lang w:val="en-US"/>
        </w:rPr>
        <w:t xml:space="preserve">, M. and Leker, J. (2019), “How does online interaction affect idea quality? The effect of feedback in firm‐internal idea competitions”, </w:t>
      </w:r>
      <w:r w:rsidRPr="00761687">
        <w:rPr>
          <w:rFonts w:ascii="Times New Roman" w:hAnsi="Times New Roman" w:cs="Times New Roman"/>
          <w:i/>
          <w:sz w:val="24"/>
          <w:szCs w:val="24"/>
          <w:lang w:val="en-US"/>
        </w:rPr>
        <w:t>Journal of Product Innovation Management</w:t>
      </w:r>
      <w:r w:rsidRPr="00761687">
        <w:rPr>
          <w:rFonts w:ascii="Times New Roman" w:hAnsi="Times New Roman" w:cs="Times New Roman"/>
          <w:sz w:val="24"/>
          <w:szCs w:val="24"/>
          <w:lang w:val="en-US"/>
        </w:rPr>
        <w:t xml:space="preserve">, Vol. 36 No. 1, pp. 24-40. </w:t>
      </w:r>
    </w:p>
    <w:p w14:paraId="03A00F56" w14:textId="77777777" w:rsidR="00761687" w:rsidRPr="00E448FA" w:rsidRDefault="00761687">
      <w:pPr>
        <w:rPr>
          <w:rFonts w:ascii="Times New Roman" w:hAnsi="Times New Roman" w:cs="Times New Roman"/>
          <w:sz w:val="24"/>
          <w:szCs w:val="24"/>
          <w:lang w:val="en-US"/>
        </w:rPr>
      </w:pPr>
    </w:p>
    <w:p w14:paraId="2148C1AE" w14:textId="41243904" w:rsidR="003911F2" w:rsidRPr="00E448FA" w:rsidRDefault="003911F2">
      <w:pPr>
        <w:rPr>
          <w:rFonts w:ascii="Times New Roman" w:hAnsi="Times New Roman" w:cs="Times New Roman"/>
          <w:sz w:val="24"/>
          <w:szCs w:val="24"/>
          <w:lang w:val="en-US"/>
        </w:rPr>
      </w:pPr>
    </w:p>
    <w:p w14:paraId="0ADD69A0" w14:textId="0926B43D" w:rsidR="00366784" w:rsidRDefault="00366784">
      <w:pPr>
        <w:rPr>
          <w:rFonts w:ascii="Times New Roman" w:hAnsi="Times New Roman" w:cs="Times New Roman"/>
          <w:sz w:val="24"/>
          <w:szCs w:val="24"/>
          <w:lang w:val="en-US"/>
        </w:rPr>
      </w:pPr>
    </w:p>
    <w:p w14:paraId="26BC2F7A" w14:textId="77777777" w:rsidR="00543F5C" w:rsidRPr="00E448FA" w:rsidRDefault="00543F5C">
      <w:pPr>
        <w:rPr>
          <w:rFonts w:ascii="Times New Roman" w:hAnsi="Times New Roman" w:cs="Times New Roman"/>
          <w:sz w:val="24"/>
          <w:szCs w:val="24"/>
          <w:lang w:val="en-US"/>
        </w:rPr>
      </w:pPr>
    </w:p>
    <w:sectPr w:rsidR="00543F5C" w:rsidRPr="00E448FA" w:rsidSect="00E5503F">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182B6" w14:textId="77777777" w:rsidR="00351750" w:rsidRDefault="00351750" w:rsidP="000B292F">
      <w:pPr>
        <w:spacing w:after="0" w:line="240" w:lineRule="auto"/>
      </w:pPr>
      <w:r>
        <w:separator/>
      </w:r>
    </w:p>
  </w:endnote>
  <w:endnote w:type="continuationSeparator" w:id="0">
    <w:p w14:paraId="21B2B105" w14:textId="77777777" w:rsidR="00351750" w:rsidRDefault="00351750" w:rsidP="000B2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E3C9" w14:textId="77777777" w:rsidR="0074155C" w:rsidRDefault="0074155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62A32" w14:textId="77777777" w:rsidR="0074155C" w:rsidRPr="00CD4D4E" w:rsidRDefault="0074155C" w:rsidP="00CD4D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736F" w14:textId="77777777" w:rsidR="0074155C" w:rsidRDefault="007415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D462F" w14:textId="77777777" w:rsidR="00351750" w:rsidRDefault="00351750" w:rsidP="000B292F">
      <w:pPr>
        <w:spacing w:after="0" w:line="240" w:lineRule="auto"/>
      </w:pPr>
      <w:r>
        <w:separator/>
      </w:r>
    </w:p>
  </w:footnote>
  <w:footnote w:type="continuationSeparator" w:id="0">
    <w:p w14:paraId="79CDDE82" w14:textId="77777777" w:rsidR="00351750" w:rsidRDefault="00351750" w:rsidP="000B2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7A9A" w14:textId="77777777" w:rsidR="0074155C" w:rsidRDefault="0074155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3E7C" w14:textId="77777777" w:rsidR="0074155C" w:rsidRDefault="0074155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7ABF" w14:textId="77777777" w:rsidR="0074155C" w:rsidRDefault="0074155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16AF0"/>
    <w:multiLevelType w:val="hybridMultilevel"/>
    <w:tmpl w:val="144AA4DA"/>
    <w:lvl w:ilvl="0" w:tplc="84C6FEB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9807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237"/>
    <w:rsid w:val="00003108"/>
    <w:rsid w:val="000035E7"/>
    <w:rsid w:val="00007B63"/>
    <w:rsid w:val="00013575"/>
    <w:rsid w:val="00014DE2"/>
    <w:rsid w:val="00014FBD"/>
    <w:rsid w:val="0004176E"/>
    <w:rsid w:val="000418D0"/>
    <w:rsid w:val="00054854"/>
    <w:rsid w:val="000672C2"/>
    <w:rsid w:val="00072687"/>
    <w:rsid w:val="000810F6"/>
    <w:rsid w:val="0009269D"/>
    <w:rsid w:val="00094BB4"/>
    <w:rsid w:val="000A0288"/>
    <w:rsid w:val="000A3B63"/>
    <w:rsid w:val="000B0D59"/>
    <w:rsid w:val="000B292F"/>
    <w:rsid w:val="000C4F11"/>
    <w:rsid w:val="000D1315"/>
    <w:rsid w:val="000D2253"/>
    <w:rsid w:val="000D4F21"/>
    <w:rsid w:val="000E2F74"/>
    <w:rsid w:val="000E3B07"/>
    <w:rsid w:val="000F0767"/>
    <w:rsid w:val="000F7A93"/>
    <w:rsid w:val="001010FA"/>
    <w:rsid w:val="00106FBB"/>
    <w:rsid w:val="00117D33"/>
    <w:rsid w:val="001203F7"/>
    <w:rsid w:val="00121434"/>
    <w:rsid w:val="001244A4"/>
    <w:rsid w:val="00126672"/>
    <w:rsid w:val="00131395"/>
    <w:rsid w:val="00132364"/>
    <w:rsid w:val="00136479"/>
    <w:rsid w:val="001510E3"/>
    <w:rsid w:val="00152DFD"/>
    <w:rsid w:val="0015631A"/>
    <w:rsid w:val="001800E4"/>
    <w:rsid w:val="001919D9"/>
    <w:rsid w:val="001A1140"/>
    <w:rsid w:val="001A4E8C"/>
    <w:rsid w:val="001A6834"/>
    <w:rsid w:val="001A6892"/>
    <w:rsid w:val="001B1F18"/>
    <w:rsid w:val="001C05DD"/>
    <w:rsid w:val="001C2628"/>
    <w:rsid w:val="001E2D73"/>
    <w:rsid w:val="001E3D22"/>
    <w:rsid w:val="001E7A5C"/>
    <w:rsid w:val="001F3884"/>
    <w:rsid w:val="001F7A3A"/>
    <w:rsid w:val="00201EC7"/>
    <w:rsid w:val="002040A8"/>
    <w:rsid w:val="0020506D"/>
    <w:rsid w:val="0020678D"/>
    <w:rsid w:val="00217F8B"/>
    <w:rsid w:val="0023067A"/>
    <w:rsid w:val="00230C7C"/>
    <w:rsid w:val="002312E7"/>
    <w:rsid w:val="0023739C"/>
    <w:rsid w:val="00262AFC"/>
    <w:rsid w:val="00265B94"/>
    <w:rsid w:val="002677CA"/>
    <w:rsid w:val="0028521B"/>
    <w:rsid w:val="00285C80"/>
    <w:rsid w:val="002A41A2"/>
    <w:rsid w:val="002A6837"/>
    <w:rsid w:val="002B6DD1"/>
    <w:rsid w:val="002C5079"/>
    <w:rsid w:val="002D2C38"/>
    <w:rsid w:val="002E660E"/>
    <w:rsid w:val="00304060"/>
    <w:rsid w:val="00305C98"/>
    <w:rsid w:val="003152D4"/>
    <w:rsid w:val="003177AE"/>
    <w:rsid w:val="00321E07"/>
    <w:rsid w:val="003271D3"/>
    <w:rsid w:val="00336D19"/>
    <w:rsid w:val="00350C87"/>
    <w:rsid w:val="00351750"/>
    <w:rsid w:val="003524BE"/>
    <w:rsid w:val="00360639"/>
    <w:rsid w:val="003658EA"/>
    <w:rsid w:val="00366784"/>
    <w:rsid w:val="0038078A"/>
    <w:rsid w:val="00382498"/>
    <w:rsid w:val="003911F2"/>
    <w:rsid w:val="00397738"/>
    <w:rsid w:val="00397B0A"/>
    <w:rsid w:val="003A0088"/>
    <w:rsid w:val="003A0D9D"/>
    <w:rsid w:val="003A5F75"/>
    <w:rsid w:val="003B0849"/>
    <w:rsid w:val="003B0A69"/>
    <w:rsid w:val="003B1461"/>
    <w:rsid w:val="003B2616"/>
    <w:rsid w:val="003C5E11"/>
    <w:rsid w:val="003C7DBB"/>
    <w:rsid w:val="003D71CE"/>
    <w:rsid w:val="003E100D"/>
    <w:rsid w:val="00410F47"/>
    <w:rsid w:val="00423F17"/>
    <w:rsid w:val="0043392F"/>
    <w:rsid w:val="00434B9F"/>
    <w:rsid w:val="00442037"/>
    <w:rsid w:val="004443DF"/>
    <w:rsid w:val="00456D3F"/>
    <w:rsid w:val="004607F1"/>
    <w:rsid w:val="00463476"/>
    <w:rsid w:val="00464CC7"/>
    <w:rsid w:val="004703C0"/>
    <w:rsid w:val="004924DB"/>
    <w:rsid w:val="004A7B19"/>
    <w:rsid w:val="004D13A3"/>
    <w:rsid w:val="004D3CEA"/>
    <w:rsid w:val="004E04DA"/>
    <w:rsid w:val="004E5C84"/>
    <w:rsid w:val="004F6248"/>
    <w:rsid w:val="004F7157"/>
    <w:rsid w:val="00501AE4"/>
    <w:rsid w:val="00502573"/>
    <w:rsid w:val="00505EC2"/>
    <w:rsid w:val="0051107A"/>
    <w:rsid w:val="005145F2"/>
    <w:rsid w:val="00516E56"/>
    <w:rsid w:val="00521F7B"/>
    <w:rsid w:val="00523918"/>
    <w:rsid w:val="00543F5C"/>
    <w:rsid w:val="0054564C"/>
    <w:rsid w:val="005543EB"/>
    <w:rsid w:val="00573BD6"/>
    <w:rsid w:val="005813A3"/>
    <w:rsid w:val="00584272"/>
    <w:rsid w:val="00595DF8"/>
    <w:rsid w:val="005B08CE"/>
    <w:rsid w:val="005B521F"/>
    <w:rsid w:val="005B5B1B"/>
    <w:rsid w:val="005C5BC4"/>
    <w:rsid w:val="005D7612"/>
    <w:rsid w:val="005E1DBF"/>
    <w:rsid w:val="005E2ADE"/>
    <w:rsid w:val="00607CB3"/>
    <w:rsid w:val="0061005C"/>
    <w:rsid w:val="006203B1"/>
    <w:rsid w:val="00630FF1"/>
    <w:rsid w:val="006345BC"/>
    <w:rsid w:val="0064177C"/>
    <w:rsid w:val="00650466"/>
    <w:rsid w:val="00654E7B"/>
    <w:rsid w:val="00656AE4"/>
    <w:rsid w:val="006615EE"/>
    <w:rsid w:val="0066241B"/>
    <w:rsid w:val="00680D3E"/>
    <w:rsid w:val="006846B4"/>
    <w:rsid w:val="00687F84"/>
    <w:rsid w:val="00690C98"/>
    <w:rsid w:val="006A080C"/>
    <w:rsid w:val="006C771D"/>
    <w:rsid w:val="006E0290"/>
    <w:rsid w:val="006E6F84"/>
    <w:rsid w:val="006F3131"/>
    <w:rsid w:val="00701201"/>
    <w:rsid w:val="00705C8F"/>
    <w:rsid w:val="00716D35"/>
    <w:rsid w:val="007229E1"/>
    <w:rsid w:val="00737DAC"/>
    <w:rsid w:val="007400C0"/>
    <w:rsid w:val="0074082F"/>
    <w:rsid w:val="0074155C"/>
    <w:rsid w:val="00761687"/>
    <w:rsid w:val="0079382F"/>
    <w:rsid w:val="007B6721"/>
    <w:rsid w:val="007C2D92"/>
    <w:rsid w:val="007C33B1"/>
    <w:rsid w:val="007C38B2"/>
    <w:rsid w:val="007C70B7"/>
    <w:rsid w:val="007D152B"/>
    <w:rsid w:val="007D396F"/>
    <w:rsid w:val="007F18B1"/>
    <w:rsid w:val="007F1AE7"/>
    <w:rsid w:val="007F69C7"/>
    <w:rsid w:val="008023C6"/>
    <w:rsid w:val="008122A4"/>
    <w:rsid w:val="008145E8"/>
    <w:rsid w:val="00817686"/>
    <w:rsid w:val="0082197C"/>
    <w:rsid w:val="00825BF1"/>
    <w:rsid w:val="0083300A"/>
    <w:rsid w:val="00835A2F"/>
    <w:rsid w:val="008527D5"/>
    <w:rsid w:val="00855FC7"/>
    <w:rsid w:val="00863EDA"/>
    <w:rsid w:val="0087421D"/>
    <w:rsid w:val="00875697"/>
    <w:rsid w:val="00886808"/>
    <w:rsid w:val="00893EB8"/>
    <w:rsid w:val="0089607D"/>
    <w:rsid w:val="008A7527"/>
    <w:rsid w:val="008B26C8"/>
    <w:rsid w:val="008B383B"/>
    <w:rsid w:val="008B5E74"/>
    <w:rsid w:val="008C1237"/>
    <w:rsid w:val="008C2F0B"/>
    <w:rsid w:val="008C3DCD"/>
    <w:rsid w:val="008C5E52"/>
    <w:rsid w:val="008E1708"/>
    <w:rsid w:val="008F158B"/>
    <w:rsid w:val="008F453F"/>
    <w:rsid w:val="00912FEB"/>
    <w:rsid w:val="009205D7"/>
    <w:rsid w:val="00927F7F"/>
    <w:rsid w:val="009309FC"/>
    <w:rsid w:val="009332E4"/>
    <w:rsid w:val="00945B7B"/>
    <w:rsid w:val="0094682A"/>
    <w:rsid w:val="0095277F"/>
    <w:rsid w:val="00956C7A"/>
    <w:rsid w:val="0096655A"/>
    <w:rsid w:val="00977937"/>
    <w:rsid w:val="0098407F"/>
    <w:rsid w:val="0099081A"/>
    <w:rsid w:val="00997420"/>
    <w:rsid w:val="009A0827"/>
    <w:rsid w:val="009A2512"/>
    <w:rsid w:val="009D43B0"/>
    <w:rsid w:val="009D67E4"/>
    <w:rsid w:val="009E2B76"/>
    <w:rsid w:val="00A03D59"/>
    <w:rsid w:val="00A06DBD"/>
    <w:rsid w:val="00A22BD0"/>
    <w:rsid w:val="00A2479A"/>
    <w:rsid w:val="00A25922"/>
    <w:rsid w:val="00A32C95"/>
    <w:rsid w:val="00A37D90"/>
    <w:rsid w:val="00A40081"/>
    <w:rsid w:val="00A42503"/>
    <w:rsid w:val="00A438A0"/>
    <w:rsid w:val="00A562BB"/>
    <w:rsid w:val="00A56A50"/>
    <w:rsid w:val="00A60A91"/>
    <w:rsid w:val="00A738EB"/>
    <w:rsid w:val="00A73F6D"/>
    <w:rsid w:val="00A80169"/>
    <w:rsid w:val="00A8275D"/>
    <w:rsid w:val="00A90E44"/>
    <w:rsid w:val="00AA0930"/>
    <w:rsid w:val="00AA36F0"/>
    <w:rsid w:val="00AA5075"/>
    <w:rsid w:val="00AA6B71"/>
    <w:rsid w:val="00AB181B"/>
    <w:rsid w:val="00AB2190"/>
    <w:rsid w:val="00AC416A"/>
    <w:rsid w:val="00AE2DFC"/>
    <w:rsid w:val="00AE3037"/>
    <w:rsid w:val="00AE33B6"/>
    <w:rsid w:val="00AE6363"/>
    <w:rsid w:val="00B14DFD"/>
    <w:rsid w:val="00B16993"/>
    <w:rsid w:val="00B22034"/>
    <w:rsid w:val="00B24D95"/>
    <w:rsid w:val="00B25630"/>
    <w:rsid w:val="00B43E0C"/>
    <w:rsid w:val="00B8307F"/>
    <w:rsid w:val="00B9061A"/>
    <w:rsid w:val="00B92007"/>
    <w:rsid w:val="00BB20A8"/>
    <w:rsid w:val="00BD039F"/>
    <w:rsid w:val="00BD6781"/>
    <w:rsid w:val="00BF6BBC"/>
    <w:rsid w:val="00C0165A"/>
    <w:rsid w:val="00C05AB1"/>
    <w:rsid w:val="00C1538D"/>
    <w:rsid w:val="00C32C9F"/>
    <w:rsid w:val="00C4013F"/>
    <w:rsid w:val="00C4108B"/>
    <w:rsid w:val="00C45DC9"/>
    <w:rsid w:val="00C5259B"/>
    <w:rsid w:val="00C617F6"/>
    <w:rsid w:val="00C62351"/>
    <w:rsid w:val="00C6666A"/>
    <w:rsid w:val="00C719BB"/>
    <w:rsid w:val="00C74867"/>
    <w:rsid w:val="00C8482D"/>
    <w:rsid w:val="00C9357E"/>
    <w:rsid w:val="00C93E7C"/>
    <w:rsid w:val="00CA0D0B"/>
    <w:rsid w:val="00CA3675"/>
    <w:rsid w:val="00CC0D28"/>
    <w:rsid w:val="00CD4D4E"/>
    <w:rsid w:val="00CD70E8"/>
    <w:rsid w:val="00CE0E49"/>
    <w:rsid w:val="00CE230E"/>
    <w:rsid w:val="00CF3054"/>
    <w:rsid w:val="00D0315B"/>
    <w:rsid w:val="00D11BB0"/>
    <w:rsid w:val="00D12919"/>
    <w:rsid w:val="00D17A37"/>
    <w:rsid w:val="00D20DCA"/>
    <w:rsid w:val="00D243C2"/>
    <w:rsid w:val="00D37815"/>
    <w:rsid w:val="00D40DD5"/>
    <w:rsid w:val="00D44198"/>
    <w:rsid w:val="00D46AF7"/>
    <w:rsid w:val="00D535B8"/>
    <w:rsid w:val="00D657DA"/>
    <w:rsid w:val="00D75FFF"/>
    <w:rsid w:val="00D80995"/>
    <w:rsid w:val="00D80DF2"/>
    <w:rsid w:val="00D860AC"/>
    <w:rsid w:val="00D86A0F"/>
    <w:rsid w:val="00D9068D"/>
    <w:rsid w:val="00DA5D7C"/>
    <w:rsid w:val="00DB6A0E"/>
    <w:rsid w:val="00DD08E5"/>
    <w:rsid w:val="00DD4276"/>
    <w:rsid w:val="00DE3A7B"/>
    <w:rsid w:val="00E00A73"/>
    <w:rsid w:val="00E010DE"/>
    <w:rsid w:val="00E233A7"/>
    <w:rsid w:val="00E23C69"/>
    <w:rsid w:val="00E3068B"/>
    <w:rsid w:val="00E33F6D"/>
    <w:rsid w:val="00E43772"/>
    <w:rsid w:val="00E448FA"/>
    <w:rsid w:val="00E50F3D"/>
    <w:rsid w:val="00E5503F"/>
    <w:rsid w:val="00E57765"/>
    <w:rsid w:val="00E60277"/>
    <w:rsid w:val="00E70A5D"/>
    <w:rsid w:val="00E7105D"/>
    <w:rsid w:val="00E7530F"/>
    <w:rsid w:val="00E923AF"/>
    <w:rsid w:val="00EA1A4B"/>
    <w:rsid w:val="00EA2476"/>
    <w:rsid w:val="00EB54E3"/>
    <w:rsid w:val="00EB5703"/>
    <w:rsid w:val="00EB7879"/>
    <w:rsid w:val="00EC1BEA"/>
    <w:rsid w:val="00EC3FA2"/>
    <w:rsid w:val="00ED0B2A"/>
    <w:rsid w:val="00ED1F52"/>
    <w:rsid w:val="00ED6FB9"/>
    <w:rsid w:val="00EE083E"/>
    <w:rsid w:val="00EE0F23"/>
    <w:rsid w:val="00EE31DA"/>
    <w:rsid w:val="00F01560"/>
    <w:rsid w:val="00F14AEF"/>
    <w:rsid w:val="00F219E2"/>
    <w:rsid w:val="00F24187"/>
    <w:rsid w:val="00F271BD"/>
    <w:rsid w:val="00F27827"/>
    <w:rsid w:val="00F3076D"/>
    <w:rsid w:val="00F35906"/>
    <w:rsid w:val="00F448F9"/>
    <w:rsid w:val="00F531C7"/>
    <w:rsid w:val="00F53935"/>
    <w:rsid w:val="00F5783A"/>
    <w:rsid w:val="00F604F1"/>
    <w:rsid w:val="00F62FBF"/>
    <w:rsid w:val="00F65CE1"/>
    <w:rsid w:val="00F67235"/>
    <w:rsid w:val="00F73A87"/>
    <w:rsid w:val="00F87FD1"/>
    <w:rsid w:val="00F91419"/>
    <w:rsid w:val="00FA1418"/>
    <w:rsid w:val="00FB38AB"/>
    <w:rsid w:val="00FB48DB"/>
    <w:rsid w:val="00FB51CA"/>
    <w:rsid w:val="00FC6119"/>
    <w:rsid w:val="00FC6701"/>
    <w:rsid w:val="00FD1863"/>
    <w:rsid w:val="00FD562C"/>
    <w:rsid w:val="00FD581A"/>
    <w:rsid w:val="00FD6CB6"/>
    <w:rsid w:val="00FE421E"/>
    <w:rsid w:val="00FE4BFE"/>
    <w:rsid w:val="00FF5D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210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55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B29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292F"/>
  </w:style>
  <w:style w:type="paragraph" w:styleId="Fuzeile">
    <w:name w:val="footer"/>
    <w:basedOn w:val="Standard"/>
    <w:link w:val="FuzeileZchn"/>
    <w:uiPriority w:val="99"/>
    <w:unhideWhenUsed/>
    <w:rsid w:val="000B29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292F"/>
  </w:style>
  <w:style w:type="paragraph" w:styleId="Listenabsatz">
    <w:name w:val="List Paragraph"/>
    <w:basedOn w:val="Standard"/>
    <w:uiPriority w:val="34"/>
    <w:qFormat/>
    <w:rsid w:val="004E5C84"/>
    <w:pPr>
      <w:ind w:left="720"/>
      <w:contextualSpacing/>
    </w:pPr>
  </w:style>
  <w:style w:type="character" w:customStyle="1" w:styleId="anchor-text">
    <w:name w:val="anchor-text"/>
    <w:basedOn w:val="Absatz-Standardschriftart"/>
    <w:rsid w:val="000418D0"/>
  </w:style>
  <w:style w:type="character" w:styleId="Hyperlink">
    <w:name w:val="Hyperlink"/>
    <w:basedOn w:val="Absatz-Standardschriftart"/>
    <w:uiPriority w:val="99"/>
    <w:unhideWhenUsed/>
    <w:rsid w:val="003524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682218">
      <w:bodyDiv w:val="1"/>
      <w:marLeft w:val="0"/>
      <w:marRight w:val="0"/>
      <w:marTop w:val="0"/>
      <w:marBottom w:val="0"/>
      <w:divBdr>
        <w:top w:val="none" w:sz="0" w:space="0" w:color="auto"/>
        <w:left w:val="none" w:sz="0" w:space="0" w:color="auto"/>
        <w:bottom w:val="none" w:sz="0" w:space="0" w:color="auto"/>
        <w:right w:val="none" w:sz="0" w:space="0" w:color="auto"/>
      </w:divBdr>
    </w:div>
    <w:div w:id="855923427">
      <w:bodyDiv w:val="1"/>
      <w:marLeft w:val="0"/>
      <w:marRight w:val="0"/>
      <w:marTop w:val="0"/>
      <w:marBottom w:val="0"/>
      <w:divBdr>
        <w:top w:val="none" w:sz="0" w:space="0" w:color="auto"/>
        <w:left w:val="none" w:sz="0" w:space="0" w:color="auto"/>
        <w:bottom w:val="none" w:sz="0" w:space="0" w:color="auto"/>
        <w:right w:val="none" w:sz="0" w:space="0" w:color="auto"/>
      </w:divBdr>
    </w:div>
    <w:div w:id="1029137857">
      <w:bodyDiv w:val="1"/>
      <w:marLeft w:val="0"/>
      <w:marRight w:val="0"/>
      <w:marTop w:val="0"/>
      <w:marBottom w:val="0"/>
      <w:divBdr>
        <w:top w:val="none" w:sz="0" w:space="0" w:color="auto"/>
        <w:left w:val="none" w:sz="0" w:space="0" w:color="auto"/>
        <w:bottom w:val="none" w:sz="0" w:space="0" w:color="auto"/>
        <w:right w:val="none" w:sz="0" w:space="0" w:color="auto"/>
      </w:divBdr>
    </w:div>
    <w:div w:id="1338649694">
      <w:bodyDiv w:val="1"/>
      <w:marLeft w:val="0"/>
      <w:marRight w:val="0"/>
      <w:marTop w:val="0"/>
      <w:marBottom w:val="0"/>
      <w:divBdr>
        <w:top w:val="none" w:sz="0" w:space="0" w:color="auto"/>
        <w:left w:val="none" w:sz="0" w:space="0" w:color="auto"/>
        <w:bottom w:val="none" w:sz="0" w:space="0" w:color="auto"/>
        <w:right w:val="none" w:sz="0" w:space="0" w:color="auto"/>
      </w:divBdr>
    </w:div>
    <w:div w:id="207257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8963</Words>
  <Characters>56470</Characters>
  <Application>Microsoft Office Word</Application>
  <DocSecurity>0</DocSecurity>
  <Lines>470</Lines>
  <Paragraphs>130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2025-12-28T02:23:00Z</dcterms:created>
  <dcterms:modified xsi:type="dcterms:W3CDTF">2025-12-28T02:23:00Z</dcterms:modified>
</cp:coreProperties>
</file>