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71C" w:rsidRPr="00C43BFF" w:rsidRDefault="0083471C" w:rsidP="0083471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3BFF">
        <w:rPr>
          <w:rFonts w:ascii="Times New Roman" w:hAnsi="Times New Roman" w:cs="Times New Roman"/>
          <w:b/>
          <w:bCs/>
          <w:sz w:val="24"/>
          <w:szCs w:val="24"/>
        </w:rPr>
        <w:t>Appendix: Research Questionnaire</w:t>
      </w:r>
    </w:p>
    <w:tbl>
      <w:tblPr>
        <w:tblStyle w:val="TableGrid"/>
        <w:tblW w:w="9192" w:type="dxa"/>
        <w:tblLook w:val="04A0" w:firstRow="1" w:lastRow="0" w:firstColumn="1" w:lastColumn="0" w:noHBand="0" w:noVBand="1"/>
      </w:tblPr>
      <w:tblGrid>
        <w:gridCol w:w="1541"/>
        <w:gridCol w:w="790"/>
        <w:gridCol w:w="5405"/>
        <w:gridCol w:w="1456"/>
      </w:tblGrid>
      <w:tr w:rsidR="0083471C" w:rsidRPr="00C43BFF" w:rsidTr="009554BF">
        <w:trPr>
          <w:trHeight w:val="442"/>
        </w:trPr>
        <w:tc>
          <w:tcPr>
            <w:tcW w:w="1549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Constructs</w:t>
            </w: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Items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1296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Sources</w:t>
            </w: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 w:val="restart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Perceived Ease of Use (PE)</w:t>
            </w: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PE1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Learning to use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platforms is easy for me.</w:t>
            </w:r>
          </w:p>
        </w:tc>
        <w:tc>
          <w:tcPr>
            <w:tcW w:w="1296" w:type="dxa"/>
            <w:vMerge w:val="restart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Davis (1989)</w:t>
            </w:r>
          </w:p>
        </w:tc>
      </w:tr>
      <w:tr w:rsidR="0083471C" w:rsidRPr="00C43BFF" w:rsidTr="009554BF">
        <w:trPr>
          <w:trHeight w:val="442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PE2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I find it easy to navigate through the features and functionalities of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apps.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PE3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The user interface of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services is intuitive and user-friendly.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42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PE4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It </w:t>
            </w:r>
            <w:proofErr w:type="gram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doesn't</w:t>
            </w:r>
            <w:proofErr w:type="gram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take much effort for me to become skilled at using new features in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platforms.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 w:val="restart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Perceived Usefulness (PU)</w:t>
            </w: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PU1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services enhance my ability to manage my finances effectively.</w:t>
            </w:r>
          </w:p>
        </w:tc>
        <w:tc>
          <w:tcPr>
            <w:tcW w:w="1296" w:type="dxa"/>
            <w:vMerge w:val="restart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Davis (1989)</w:t>
            </w:r>
          </w:p>
        </w:tc>
      </w:tr>
      <w:tr w:rsidR="0083471C" w:rsidRPr="00C43BFF" w:rsidTr="009554BF">
        <w:trPr>
          <w:trHeight w:val="442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PU2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I find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platforms valuable for achieving my financial goals.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602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PU3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platforms contribute to a more convenient and seamless financial experience.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12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PU4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apps help me make better-informed financial decisions.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 w:val="restart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Efficiency (EF)</w:t>
            </w: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EF1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services I use </w:t>
            </w:r>
            <w:proofErr w:type="gram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are designed</w:t>
            </w:r>
            <w:proofErr w:type="gram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to minimize delays and waiting times.</w:t>
            </w:r>
          </w:p>
        </w:tc>
        <w:tc>
          <w:tcPr>
            <w:tcW w:w="1296" w:type="dxa"/>
            <w:vMerge w:val="restart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Parasuraman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et al. (2005)</w:t>
            </w: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EF2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apps and platforms are efficient in providing real-time updates on my financial information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EF3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can easily and efficiently navigate</w:t>
            </w:r>
            <w:proofErr w:type="gram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through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platforms to perform various financial tasks.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EF4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I find that using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services reduces the time it takes to perform financial tasks compared to traditional methods.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301"/>
        </w:trPr>
        <w:tc>
          <w:tcPr>
            <w:tcW w:w="1549" w:type="dxa"/>
            <w:vMerge w:val="restart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Fulfillment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(FF)</w:t>
            </w: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FF1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services consistently meet my expectations.</w:t>
            </w:r>
          </w:p>
        </w:tc>
        <w:tc>
          <w:tcPr>
            <w:tcW w:w="1296" w:type="dxa"/>
            <w:vMerge w:val="restart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Parasuraman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et al. (2005)</w:t>
            </w: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FF2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services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fulfill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the promises made in their marketing and promotional materials.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FF3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I feel that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platforms deliver a level of service that meets my financial needs.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FF4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 am satisfied with the value for money provided by the </w:t>
            </w:r>
            <w:proofErr w:type="spellStart"/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services I use.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 w:val="restart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System Availability (SA)</w:t>
            </w: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SA1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platforms are consistently available and accessible when I need to use them.</w:t>
            </w:r>
          </w:p>
        </w:tc>
        <w:tc>
          <w:tcPr>
            <w:tcW w:w="1296" w:type="dxa"/>
            <w:vMerge w:val="restart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Parasuraman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et al. (2005)</w:t>
            </w: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SA2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I rarely encounter system downtimes or unavailability issues when using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services.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SA3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systems are reliable and </w:t>
            </w:r>
            <w:proofErr w:type="gram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can be accessed</w:t>
            </w:r>
            <w:proofErr w:type="gram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without significant delays.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SA4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The availability of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services meets my expectations.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 w:val="restart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Privacy (PR)</w:t>
            </w: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PR1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I feel confident that my personal and financial information </w:t>
            </w:r>
            <w:proofErr w:type="gram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is kept</w:t>
            </w:r>
            <w:proofErr w:type="gram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secure when using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services.</w:t>
            </w:r>
          </w:p>
        </w:tc>
        <w:tc>
          <w:tcPr>
            <w:tcW w:w="1296" w:type="dxa"/>
            <w:vMerge w:val="restart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Parasuraman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et al. (2005)</w:t>
            </w: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PR2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platforms provide clear and transparent information about how they handle user data.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PR3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I am confident that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platforms do not share my personal information with third parties without my consent.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PR4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I am satisfied with the level of privacy protection offered by the </w:t>
            </w: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services I use.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 w:val="restart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Use (FU)</w:t>
            </w: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FU1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 frequently make purchases using </w:t>
            </w:r>
            <w:proofErr w:type="spellStart"/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payment methods.</w:t>
            </w:r>
          </w:p>
        </w:tc>
        <w:tc>
          <w:tcPr>
            <w:tcW w:w="1296" w:type="dxa"/>
            <w:vMerge w:val="restart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Venkatesh</w:t>
            </w:r>
            <w:proofErr w:type="spellEnd"/>
            <w:r w:rsidRPr="00C43BFF">
              <w:rPr>
                <w:rFonts w:ascii="Times New Roman" w:hAnsi="Times New Roman" w:cs="Times New Roman"/>
                <w:sz w:val="24"/>
                <w:szCs w:val="24"/>
              </w:rPr>
              <w:t xml:space="preserve"> et al. (2012)</w:t>
            </w: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FU2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To manage my investments, I use </w:t>
            </w:r>
            <w:proofErr w:type="spellStart"/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investment platforms. 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FU3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When I need money, I use </w:t>
            </w:r>
            <w:proofErr w:type="spellStart"/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services (such as peer-to-peer lending and online loans).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71C" w:rsidRPr="00C43BFF" w:rsidTr="009554BF">
        <w:trPr>
          <w:trHeight w:val="451"/>
        </w:trPr>
        <w:tc>
          <w:tcPr>
            <w:tcW w:w="1549" w:type="dxa"/>
            <w:vMerge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BFF">
              <w:rPr>
                <w:rFonts w:ascii="Times New Roman" w:hAnsi="Times New Roman" w:cs="Times New Roman"/>
                <w:sz w:val="24"/>
                <w:szCs w:val="24"/>
              </w:rPr>
              <w:t>FU4</w:t>
            </w:r>
          </w:p>
        </w:tc>
        <w:tc>
          <w:tcPr>
            <w:tcW w:w="5557" w:type="dxa"/>
            <w:vAlign w:val="center"/>
          </w:tcPr>
          <w:p w:rsidR="0083471C" w:rsidRPr="00C43BFF" w:rsidRDefault="0083471C" w:rsidP="0095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 actively use </w:t>
            </w:r>
            <w:proofErr w:type="spellStart"/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FinTech</w:t>
            </w:r>
            <w:proofErr w:type="spellEnd"/>
            <w:r w:rsidRPr="00C43B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insurance services to purchase and manage insurance policies.</w:t>
            </w:r>
          </w:p>
        </w:tc>
        <w:tc>
          <w:tcPr>
            <w:tcW w:w="1296" w:type="dxa"/>
            <w:vMerge/>
            <w:vAlign w:val="center"/>
          </w:tcPr>
          <w:p w:rsidR="0083471C" w:rsidRPr="00C43BFF" w:rsidRDefault="0083471C" w:rsidP="00955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3471C" w:rsidRPr="00B54379" w:rsidRDefault="0083471C" w:rsidP="0083471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3BFF">
        <w:rPr>
          <w:rFonts w:ascii="Times New Roman" w:hAnsi="Times New Roman" w:cs="Times New Roman"/>
          <w:b/>
          <w:bCs/>
          <w:sz w:val="24"/>
          <w:szCs w:val="24"/>
        </w:rPr>
        <w:t>Source: Literature review</w:t>
      </w:r>
    </w:p>
    <w:p w:rsidR="0083471C" w:rsidRPr="00B54379" w:rsidRDefault="0083471C" w:rsidP="0083471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22FE" w:rsidRDefault="005D22FE">
      <w:bookmarkStart w:id="0" w:name="_GoBack"/>
      <w:bookmarkEnd w:id="0"/>
    </w:p>
    <w:sectPr w:rsidR="005D22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1C"/>
    <w:rsid w:val="005D22FE"/>
    <w:rsid w:val="0083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78C0EB-2C54-4AF5-AD7F-B4459423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71C"/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471C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Sivakeerthika S</dc:creator>
  <cp:keywords/>
  <dc:description/>
  <cp:lastModifiedBy>Sivakeerthika S</cp:lastModifiedBy>
  <cp:revision>1</cp:revision>
  <dcterms:created xsi:type="dcterms:W3CDTF">2025-09-02T10:07:00Z</dcterms:created>
  <dcterms:modified xsi:type="dcterms:W3CDTF">2025-09-02T10:07:00Z</dcterms:modified>
</cp:coreProperties>
</file>