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E0BDA" w14:textId="77777777" w:rsidR="00945A95" w:rsidRDefault="00945A95" w:rsidP="00945A95">
      <w:pPr>
        <w:pStyle w:val="Default"/>
      </w:pPr>
    </w:p>
    <w:p w14:paraId="7ACC508F" w14:textId="041C64CD" w:rsidR="00945A95" w:rsidRPr="003E5AAA" w:rsidRDefault="00945A95" w:rsidP="00945A95">
      <w:pPr>
        <w:pStyle w:val="Default"/>
        <w:jc w:val="center"/>
        <w:rPr>
          <w:rFonts w:ascii="Garamond" w:hAnsi="Garamond" w:cs="Garamond"/>
          <w:b/>
          <w:bCs/>
          <w:color w:val="212A35"/>
          <w:sz w:val="32"/>
          <w:szCs w:val="32"/>
          <w:lang w:val="en-US"/>
        </w:rPr>
      </w:pPr>
      <w:r w:rsidRPr="003E5AAA">
        <w:rPr>
          <w:rFonts w:ascii="Garamond" w:hAnsi="Garamond" w:cs="Garamond"/>
          <w:b/>
          <w:bCs/>
          <w:color w:val="212A35"/>
          <w:sz w:val="32"/>
          <w:szCs w:val="32"/>
          <w:lang w:val="en-US"/>
        </w:rPr>
        <w:t>A</w:t>
      </w:r>
      <w:r w:rsidR="006A11AF">
        <w:rPr>
          <w:rFonts w:ascii="Garamond" w:hAnsi="Garamond" w:cs="Garamond"/>
          <w:b/>
          <w:bCs/>
          <w:color w:val="212A35"/>
          <w:sz w:val="32"/>
          <w:szCs w:val="32"/>
          <w:lang w:val="en-US"/>
        </w:rPr>
        <w:t>ppendix A</w:t>
      </w:r>
      <w:r w:rsidRPr="003E5AAA">
        <w:rPr>
          <w:rFonts w:ascii="Garamond" w:hAnsi="Garamond" w:cs="Garamond"/>
          <w:b/>
          <w:bCs/>
          <w:color w:val="212A35"/>
          <w:sz w:val="32"/>
          <w:szCs w:val="32"/>
          <w:lang w:val="en-US"/>
        </w:rPr>
        <w:t xml:space="preserve"> – Full questionnaire</w:t>
      </w:r>
    </w:p>
    <w:p w14:paraId="05520542" w14:textId="77777777" w:rsidR="00945A95" w:rsidRPr="003E5AAA" w:rsidRDefault="00945A95" w:rsidP="00945A95">
      <w:pPr>
        <w:pStyle w:val="Default"/>
        <w:rPr>
          <w:color w:val="0E2B46"/>
          <w:sz w:val="20"/>
          <w:szCs w:val="20"/>
          <w:lang w:val="en-US"/>
        </w:rPr>
      </w:pPr>
    </w:p>
    <w:p w14:paraId="3A101170" w14:textId="0B3B8460" w:rsidR="00945A95" w:rsidRPr="00DB09A8" w:rsidRDefault="00945A95" w:rsidP="00945A95">
      <w:pPr>
        <w:pStyle w:val="Default"/>
        <w:spacing w:line="360" w:lineRule="auto"/>
        <w:rPr>
          <w:rFonts w:ascii="Garamond" w:hAnsi="Garamond" w:cs="Garamond"/>
          <w:color w:val="212A35"/>
          <w:sz w:val="32"/>
          <w:szCs w:val="32"/>
          <w:lang w:val="en-GB"/>
        </w:rPr>
      </w:pPr>
      <w:r w:rsidRPr="00DB09A8">
        <w:rPr>
          <w:rFonts w:ascii="Garamond" w:hAnsi="Garamond" w:cs="Garamond"/>
          <w:b/>
          <w:bCs/>
          <w:color w:val="212A35"/>
          <w:sz w:val="32"/>
          <w:szCs w:val="32"/>
          <w:lang w:val="en-GB"/>
        </w:rPr>
        <w:t xml:space="preserve">G - Governance </w:t>
      </w:r>
    </w:p>
    <w:p w14:paraId="1579B694"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G.1 Company commitment (mission) </w:t>
      </w:r>
    </w:p>
    <w:p w14:paraId="795E0AC7"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G.1.1 Statement of Intent </w:t>
      </w:r>
    </w:p>
    <w:p w14:paraId="27D06B48"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01B06DB8" w14:textId="2AA1903D"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G 1.1.1 Explicit commitment - practic</w:t>
      </w:r>
      <w:r w:rsidR="003F54E1">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686DE709"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ensure that the commitment to sustainability is present in all company documentation and understood by all managers and employees? </w:t>
      </w:r>
    </w:p>
    <w:p w14:paraId="5B453124"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G 1.1.2 Relevant commitment - practice indicator </w:t>
      </w:r>
    </w:p>
    <w:p w14:paraId="087B2000"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carried out to demonstrate the impact that making commitments to sustainability has had on the development of policies and practices? </w:t>
      </w:r>
    </w:p>
    <w:p w14:paraId="76876561" w14:textId="0934C8A5"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G 1.1.3 Sustainability training - practic</w:t>
      </w:r>
      <w:r w:rsidR="003F54E1">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43494215" w14:textId="1CCAA89F"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How many employees received sustainability training in the three-year period (give figures)? (Enter the values 2019; 2020; 2021 in sequence, indicating 'n</w:t>
      </w:r>
      <w:r w:rsidR="00DB09A8">
        <w:rPr>
          <w:rFonts w:ascii="Garamond" w:hAnsi="Garamond" w:cs="Garamond"/>
          <w:sz w:val="22"/>
          <w:szCs w:val="22"/>
          <w:lang w:val="en-GB"/>
        </w:rPr>
        <w:t>a</w:t>
      </w:r>
      <w:r w:rsidRPr="00945A95">
        <w:rPr>
          <w:rFonts w:ascii="Garamond" w:hAnsi="Garamond" w:cs="Garamond"/>
          <w:sz w:val="22"/>
          <w:szCs w:val="22"/>
          <w:lang w:val="en-GB"/>
        </w:rPr>
        <w:t xml:space="preserve">' if the </w:t>
      </w:r>
      <w:r w:rsidR="00DB09A8">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6C79059B" w14:textId="43B82AF4"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G.2 </w:t>
      </w:r>
      <w:r w:rsidR="003E5AAA">
        <w:rPr>
          <w:rFonts w:ascii="Garamond" w:hAnsi="Garamond" w:cs="Garamond"/>
          <w:b/>
          <w:bCs/>
          <w:color w:val="212A35"/>
          <w:sz w:val="26"/>
          <w:szCs w:val="26"/>
          <w:lang w:val="en-GB"/>
        </w:rPr>
        <w:t>Responsibilities</w:t>
      </w:r>
      <w:r w:rsidRPr="00945A95">
        <w:rPr>
          <w:rFonts w:ascii="Garamond" w:hAnsi="Garamond" w:cs="Garamond"/>
          <w:b/>
          <w:bCs/>
          <w:color w:val="212A35"/>
          <w:sz w:val="26"/>
          <w:szCs w:val="26"/>
          <w:lang w:val="en-GB"/>
        </w:rPr>
        <w:t xml:space="preserve"> </w:t>
      </w:r>
    </w:p>
    <w:p w14:paraId="79D8ED50"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G.2.1 Monitoring </w:t>
      </w:r>
    </w:p>
    <w:p w14:paraId="12150662"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4BA29BDE" w14:textId="3BD45718"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G 2.1.1 Performance Reporting - </w:t>
      </w:r>
      <w:r w:rsidR="003F54E1">
        <w:rPr>
          <w:rFonts w:ascii="Calibri" w:hAnsi="Calibri" w:cs="Calibri"/>
          <w:i/>
          <w:iCs/>
          <w:color w:val="212A35"/>
          <w:sz w:val="22"/>
          <w:szCs w:val="22"/>
          <w:lang w:val="en-GB"/>
        </w:rPr>
        <w:t>target</w:t>
      </w:r>
      <w:r w:rsidRPr="00945A95">
        <w:rPr>
          <w:rFonts w:ascii="Calibri" w:hAnsi="Calibri" w:cs="Calibri"/>
          <w:i/>
          <w:iCs/>
          <w:color w:val="212A35"/>
          <w:sz w:val="22"/>
          <w:szCs w:val="22"/>
          <w:lang w:val="en-GB"/>
        </w:rPr>
        <w:t xml:space="preserve"> </w:t>
      </w:r>
      <w:r w:rsidR="00244573">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38426B5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decided to use an internationally recognised method for sustainability reporting such as the Global Reporting Initiative (GRI) or other reporting tools? </w:t>
      </w:r>
    </w:p>
    <w:p w14:paraId="671BC9D5" w14:textId="53E09D48"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G 2.1.2 Reporting tools - practic</w:t>
      </w:r>
      <w:r w:rsidR="003F54E1">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301ACE3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report on its sustainability achievements? </w:t>
      </w:r>
    </w:p>
    <w:p w14:paraId="0F64F12A"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G.2.2 Evaluation </w:t>
      </w:r>
    </w:p>
    <w:p w14:paraId="2E84970D"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2FA38971"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G 2.2.1 Transparency - practice indicator </w:t>
      </w:r>
    </w:p>
    <w:p w14:paraId="2FDC84FA"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demonstrate, through governance documents or dialogue, that performance is regularly evaluated with appropriate stakeholder input? </w:t>
      </w:r>
    </w:p>
    <w:p w14:paraId="39E624E4"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G.3 Integrated Planning </w:t>
      </w:r>
    </w:p>
    <w:p w14:paraId="4D220FE6"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G.3.1 Programming </w:t>
      </w:r>
    </w:p>
    <w:p w14:paraId="2EC8D8ED"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6A36C4E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G 3.1.1 Sustainability Plan - target indicator </w:t>
      </w:r>
    </w:p>
    <w:p w14:paraId="522DA737"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Does the company have a sustainability plan, approved by its governing body? </w:t>
      </w:r>
    </w:p>
    <w:p w14:paraId="3C74D122" w14:textId="0C11B22F"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G 3.1.2 Sustainability Plan - practic</w:t>
      </w:r>
      <w:r w:rsidR="003F54E1">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6887CB42"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provide an integrated view of corporate sustainability and demonstrate progress? </w:t>
      </w:r>
    </w:p>
    <w:p w14:paraId="0DC1CB72" w14:textId="77777777" w:rsidR="00C216FC" w:rsidRDefault="00945A95" w:rsidP="00C216FC">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lastRenderedPageBreak/>
        <w:t>G.3.2 Cost Configuration</w:t>
      </w:r>
    </w:p>
    <w:p w14:paraId="1DAEF06F" w14:textId="5726FCEC" w:rsidR="00945A95" w:rsidRPr="00945A95" w:rsidRDefault="00945A95" w:rsidP="00C216FC">
      <w:pPr>
        <w:pStyle w:val="Default"/>
        <w:spacing w:line="360" w:lineRule="auto"/>
        <w:rPr>
          <w:rFonts w:ascii="Garamond" w:hAnsi="Garamond" w:cs="Garamond"/>
          <w:color w:val="212A35"/>
          <w:sz w:val="22"/>
          <w:szCs w:val="22"/>
          <w:lang w:val="en-GB"/>
        </w:rPr>
      </w:pPr>
      <w:r w:rsidRPr="00945A95">
        <w:rPr>
          <w:rFonts w:ascii="Garamond" w:hAnsi="Garamond" w:cs="Garamond"/>
          <w:b/>
          <w:bCs/>
          <w:color w:val="212A35"/>
          <w:sz w:val="22"/>
          <w:szCs w:val="22"/>
          <w:lang w:val="en-GB"/>
        </w:rPr>
        <w:t xml:space="preserve">Indicators </w:t>
      </w:r>
    </w:p>
    <w:p w14:paraId="5B4A899F"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G 3.2.1 Costing - target indicator </w:t>
      </w:r>
    </w:p>
    <w:p w14:paraId="558E748C"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Is corporate efficiency measured by also taking into account the direct or indirect costs generated by economic activity on society and the environment (full costing)? </w:t>
      </w:r>
    </w:p>
    <w:p w14:paraId="551A0C41" w14:textId="77777777" w:rsidR="00945A95" w:rsidRPr="00945A95" w:rsidRDefault="00945A95" w:rsidP="00945A95">
      <w:pPr>
        <w:pStyle w:val="Default"/>
        <w:spacing w:line="360" w:lineRule="auto"/>
        <w:rPr>
          <w:rFonts w:ascii="Garamond" w:hAnsi="Garamond" w:cs="Garamond"/>
          <w:color w:val="212A35"/>
          <w:sz w:val="32"/>
          <w:szCs w:val="32"/>
          <w:lang w:val="en-GB"/>
        </w:rPr>
      </w:pPr>
      <w:r w:rsidRPr="00945A95">
        <w:rPr>
          <w:rFonts w:ascii="Garamond" w:hAnsi="Garamond" w:cs="Garamond"/>
          <w:b/>
          <w:bCs/>
          <w:color w:val="212A35"/>
          <w:sz w:val="32"/>
          <w:szCs w:val="32"/>
          <w:lang w:val="en-GB"/>
        </w:rPr>
        <w:t xml:space="preserve">A - Environment </w:t>
      </w:r>
    </w:p>
    <w:p w14:paraId="6354FAF1"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A.1 Atmosphere </w:t>
      </w:r>
    </w:p>
    <w:p w14:paraId="4E2BEDE1"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A.1.1 Greenhouse gases </w:t>
      </w:r>
    </w:p>
    <w:p w14:paraId="0651B406"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0773F125" w14:textId="11820AC6"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1.1.1 Greenhouse gas reduction </w:t>
      </w:r>
      <w:r w:rsidR="00721925">
        <w:rPr>
          <w:rFonts w:ascii="Calibri" w:hAnsi="Calibri" w:cs="Calibri"/>
          <w:i/>
          <w:iCs/>
          <w:color w:val="212A35"/>
          <w:sz w:val="22"/>
          <w:szCs w:val="22"/>
          <w:lang w:val="en-GB"/>
        </w:rPr>
        <w:t xml:space="preserve">- </w:t>
      </w:r>
      <w:r w:rsidRPr="00945A95">
        <w:rPr>
          <w:rFonts w:ascii="Calibri" w:hAnsi="Calibri" w:cs="Calibri"/>
          <w:i/>
          <w:iCs/>
          <w:color w:val="212A35"/>
          <w:sz w:val="22"/>
          <w:szCs w:val="22"/>
          <w:lang w:val="en-GB"/>
        </w:rPr>
        <w:t xml:space="preserve">target indicator </w:t>
      </w:r>
    </w:p>
    <w:p w14:paraId="05F6DD4E"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Has the company set a target to reduce greenhouse gas emissions? </w:t>
      </w:r>
    </w:p>
    <w:p w14:paraId="6A94AA09"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1.1.2 Greenhouse gas reduction practices - practice indicator </w:t>
      </w:r>
    </w:p>
    <w:p w14:paraId="644C1E04" w14:textId="40B75854"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What activities and practices has the company implemented to reduce greenhouse gas emissions (</w:t>
      </w:r>
      <w:r w:rsidR="00DB09A8" w:rsidRPr="00945A95">
        <w:rPr>
          <w:rFonts w:ascii="Garamond" w:hAnsi="Garamond" w:cs="Garamond"/>
          <w:sz w:val="22"/>
          <w:szCs w:val="22"/>
          <w:lang w:val="en-GB"/>
        </w:rPr>
        <w:t>e.g.,</w:t>
      </w:r>
      <w:r w:rsidRPr="00945A95">
        <w:rPr>
          <w:rFonts w:ascii="Garamond" w:hAnsi="Garamond" w:cs="Garamond"/>
          <w:sz w:val="22"/>
          <w:szCs w:val="22"/>
          <w:lang w:val="en-GB"/>
        </w:rPr>
        <w:t xml:space="preserve"> Carbon Footprint detection and mitigation tools)? </w:t>
      </w:r>
    </w:p>
    <w:p w14:paraId="57287E3B"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1.1.3 Greenhouse gas balance - performance indicator </w:t>
      </w:r>
    </w:p>
    <w:p w14:paraId="477F8429" w14:textId="109183C3"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Direct annual net greenhouse gas emissions (</w:t>
      </w:r>
      <w:r w:rsidR="00DB09A8" w:rsidRPr="00945A95">
        <w:rPr>
          <w:rFonts w:ascii="Garamond" w:hAnsi="Garamond" w:cs="Garamond"/>
          <w:sz w:val="22"/>
          <w:szCs w:val="22"/>
          <w:lang w:val="en-GB"/>
        </w:rPr>
        <w:t>e.g.,</w:t>
      </w:r>
      <w:r w:rsidRPr="00945A95">
        <w:rPr>
          <w:rFonts w:ascii="Garamond" w:hAnsi="Garamond" w:cs="Garamond"/>
          <w:sz w:val="22"/>
          <w:szCs w:val="22"/>
          <w:lang w:val="en-GB"/>
        </w:rPr>
        <w:t xml:space="preserve"> annual emissions minus sequestration) over the three-year period. (Enter the values 2019; 2020; 2021 in sequence, indicating "n</w:t>
      </w:r>
      <w:r w:rsidR="00DB09A8">
        <w:rPr>
          <w:rFonts w:ascii="Garamond" w:hAnsi="Garamond" w:cs="Garamond"/>
          <w:sz w:val="22"/>
          <w:szCs w:val="22"/>
          <w:lang w:val="en-GB"/>
        </w:rPr>
        <w:t>a</w:t>
      </w:r>
      <w:r w:rsidRPr="00945A95">
        <w:rPr>
          <w:rFonts w:ascii="Garamond" w:hAnsi="Garamond" w:cs="Garamond"/>
          <w:sz w:val="22"/>
          <w:szCs w:val="22"/>
          <w:lang w:val="en-GB"/>
        </w:rPr>
        <w:t xml:space="preserve">" if the </w:t>
      </w:r>
      <w:r w:rsidR="00DB09A8">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01FDF3DD"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A.2 Water </w:t>
      </w:r>
    </w:p>
    <w:p w14:paraId="06810608"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A.2.1 Water withdrawal and use </w:t>
      </w:r>
    </w:p>
    <w:p w14:paraId="1ED122D9"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5832A34E"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2.1.1 Water conservation objective - target indicator </w:t>
      </w:r>
    </w:p>
    <w:p w14:paraId="29AFD90B"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Has the company set a target to reduce water withdrawal and consumption? </w:t>
      </w:r>
    </w:p>
    <w:p w14:paraId="5A2633CA"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2.1.2 Water conservation practices - practice indicator </w:t>
      </w:r>
    </w:p>
    <w:p w14:paraId="069DC073"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increase water efficiency and/or reduce the amount of fresh water used in processes (water footprint)? </w:t>
      </w:r>
    </w:p>
    <w:p w14:paraId="6CECBD1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2.1.3 Ground and surface water withdrawals - performance indicator </w:t>
      </w:r>
    </w:p>
    <w:p w14:paraId="511FEA5C" w14:textId="337D4DBB"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Quantity of annual groundwater and surface freshwater withdrawals over the three-year period (in litres) (Enter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506EA9C2"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A.3 Soil </w:t>
      </w:r>
    </w:p>
    <w:p w14:paraId="40734541"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A.3.1 Land degradation </w:t>
      </w:r>
    </w:p>
    <w:p w14:paraId="213496EC"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798E9A12"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3.1.1 Land conservation and restoration plan - target indicator </w:t>
      </w:r>
    </w:p>
    <w:p w14:paraId="6EB9A989"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Does the company have a plan describing steps to preserve or improve soil health and restore degraded soils, or does it carry out controls in upstream enterprises? </w:t>
      </w:r>
    </w:p>
    <w:p w14:paraId="63A9D67E"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3.1.2 Land conservation and rehabilitation practices - practice indicator </w:t>
      </w:r>
    </w:p>
    <w:p w14:paraId="6C36CAC2" w14:textId="77777777" w:rsidR="00C216FC" w:rsidRDefault="00945A95" w:rsidP="00C216FC">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lastRenderedPageBreak/>
        <w:t xml:space="preserve">What effective soil conservation techniques and/or restoration measures have been implemented and/or regularly practised in the business? Have controls been carried out on these practices in upstream enterprises? </w:t>
      </w:r>
    </w:p>
    <w:p w14:paraId="7A793A0C" w14:textId="34E910D0" w:rsidR="00945A95" w:rsidRPr="00945A95" w:rsidRDefault="00945A95" w:rsidP="00C216FC">
      <w:pPr>
        <w:pStyle w:val="Default"/>
        <w:spacing w:line="360" w:lineRule="auto"/>
        <w:rPr>
          <w:sz w:val="22"/>
          <w:szCs w:val="22"/>
          <w:lang w:val="en-GB"/>
        </w:rPr>
      </w:pPr>
      <w:r w:rsidRPr="00945A95">
        <w:rPr>
          <w:rFonts w:ascii="Calibri" w:hAnsi="Calibri" w:cs="Calibri"/>
          <w:i/>
          <w:iCs/>
          <w:color w:val="212A35"/>
          <w:sz w:val="22"/>
          <w:szCs w:val="22"/>
          <w:lang w:val="en-GB"/>
        </w:rPr>
        <w:t xml:space="preserve">A 3.1.3 Net loss/gain of productive land - performance indicator </w:t>
      </w:r>
    </w:p>
    <w:p w14:paraId="17B4D187" w14:textId="77777777" w:rsidR="00945A95" w:rsidRPr="00945A95" w:rsidRDefault="00945A95" w:rsidP="00945A95">
      <w:pPr>
        <w:pStyle w:val="Default"/>
        <w:spacing w:line="360" w:lineRule="auto"/>
        <w:rPr>
          <w:rFonts w:ascii="Garamond" w:hAnsi="Garamond" w:cs="Garamond"/>
          <w:sz w:val="23"/>
          <w:szCs w:val="23"/>
          <w:lang w:val="en-GB"/>
        </w:rPr>
      </w:pPr>
      <w:r w:rsidRPr="00945A95">
        <w:rPr>
          <w:rFonts w:ascii="Garamond" w:hAnsi="Garamond" w:cs="Garamond"/>
          <w:sz w:val="23"/>
          <w:szCs w:val="23"/>
          <w:lang w:val="en-GB"/>
        </w:rPr>
        <w:t xml:space="preserve">Ratio of rehabilitated land to degraded land in business activity (%) </w:t>
      </w:r>
    </w:p>
    <w:p w14:paraId="0ED6E291"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A.4 Biodiversity </w:t>
      </w:r>
    </w:p>
    <w:p w14:paraId="64BE82D4"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A.4.1 Genetic variety </w:t>
      </w:r>
    </w:p>
    <w:p w14:paraId="7BADFB05"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5C83E042"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4.1.1 Conservation of traditional and/or rare breeds - target indicator </w:t>
      </w:r>
    </w:p>
    <w:p w14:paraId="4A3F1E1D"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Does the enterprise engage with breeding or processing and marketing work in the conservation of traditional and/or rare breeds? </w:t>
      </w:r>
    </w:p>
    <w:p w14:paraId="72732C14"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4.1.2 Rare or local genetic diversity improvement practices - practice indicator </w:t>
      </w:r>
    </w:p>
    <w:p w14:paraId="476EEA89"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help conserve or restore the genetic diversity of wild species in its operation? </w:t>
      </w:r>
    </w:p>
    <w:p w14:paraId="05285992"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4.1.3 In situ conservation of agro-biodiversity - performance indicator </w:t>
      </w:r>
    </w:p>
    <w:p w14:paraId="7800FAAC"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Share of production from local and rare breeds compared to the most common ones (%) </w:t>
      </w:r>
    </w:p>
    <w:p w14:paraId="589D8102"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4.1.4 Locally adapted breeds - performance indicator </w:t>
      </w:r>
    </w:p>
    <w:p w14:paraId="2D6B128D"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Share of production represented by locally adapted and traditional breeds (%) in total bred or in the product portfolio/processed volume. </w:t>
      </w:r>
    </w:p>
    <w:p w14:paraId="7FB3897B"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A.5 Materials and energy </w:t>
      </w:r>
    </w:p>
    <w:p w14:paraId="25AE20DB"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A.5.1 Use of materials </w:t>
      </w:r>
    </w:p>
    <w:p w14:paraId="242F3E10"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436CB0BF"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5.1.1 Nutrient balance - target indicator </w:t>
      </w:r>
    </w:p>
    <w:p w14:paraId="3BC56D6C"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Does the company draw up a nutrient balance of operations (increase or removal at farm or parcel level) of nitrogen and phosphorous or does it carry out controls in upstream companies? </w:t>
      </w:r>
    </w:p>
    <w:p w14:paraId="2003A081"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5.1.2 Material consumption practices - practice indicator </w:t>
      </w:r>
    </w:p>
    <w:p w14:paraId="4631274A"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achieve an effective substitution of non-renewable virgin materials with recycled/reused/renewable materials? </w:t>
      </w:r>
    </w:p>
    <w:p w14:paraId="66BD2516"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5.1.3 Renewable and recycled materials - performance indicator </w:t>
      </w:r>
    </w:p>
    <w:p w14:paraId="0144A9B8" w14:textId="3ED749C2"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Annual percentage share of materials used by the company for packaging and/or packaging from recycled sources (%) (Enter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w:t>
      </w:r>
      <w:r w:rsidR="004B34D4">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422F9A76" w14:textId="77777777" w:rsidR="00945A95" w:rsidRPr="00945A95" w:rsidRDefault="00945A95" w:rsidP="00945A95">
      <w:pPr>
        <w:pStyle w:val="Default"/>
        <w:spacing w:line="360" w:lineRule="auto"/>
        <w:rPr>
          <w:sz w:val="26"/>
          <w:szCs w:val="26"/>
          <w:lang w:val="en-GB"/>
        </w:rPr>
      </w:pPr>
      <w:r w:rsidRPr="00945A95">
        <w:rPr>
          <w:rFonts w:ascii="Garamond" w:hAnsi="Garamond" w:cs="Garamond"/>
          <w:color w:val="212A35"/>
          <w:sz w:val="26"/>
          <w:szCs w:val="26"/>
          <w:lang w:val="en-GB"/>
        </w:rPr>
        <w:t xml:space="preserve">A.5.2 Energy use </w:t>
      </w:r>
    </w:p>
    <w:p w14:paraId="37457790"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7F089451" w14:textId="5D1375FB"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5.2.1 Renewable energy use </w:t>
      </w:r>
      <w:r w:rsidR="00C25CE3">
        <w:rPr>
          <w:rFonts w:ascii="Calibri" w:hAnsi="Calibri" w:cs="Calibri"/>
          <w:i/>
          <w:iCs/>
          <w:color w:val="212A35"/>
          <w:sz w:val="22"/>
          <w:szCs w:val="22"/>
          <w:lang w:val="en-GB"/>
        </w:rPr>
        <w:t xml:space="preserve">- </w:t>
      </w:r>
      <w:r w:rsidRPr="00945A95">
        <w:rPr>
          <w:rFonts w:ascii="Calibri" w:hAnsi="Calibri" w:cs="Calibri"/>
          <w:i/>
          <w:iCs/>
          <w:color w:val="212A35"/>
          <w:sz w:val="22"/>
          <w:szCs w:val="22"/>
          <w:lang w:val="en-GB"/>
        </w:rPr>
        <w:t xml:space="preserve">target indicator </w:t>
      </w:r>
    </w:p>
    <w:p w14:paraId="072EF2CC"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set a target for the share of renewable and sustainable energy in its total direct energy consumption? </w:t>
      </w:r>
    </w:p>
    <w:p w14:paraId="2F2529E4" w14:textId="5A502325"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5.2.2 Energy Saving Practices - </w:t>
      </w:r>
      <w:r w:rsidR="00C25CE3">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ractice Indicator </w:t>
      </w:r>
    </w:p>
    <w:p w14:paraId="3FC4E8FE"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reduce energy requirements in its operation? </w:t>
      </w:r>
    </w:p>
    <w:p w14:paraId="002B37F6"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lastRenderedPageBreak/>
        <w:t xml:space="preserve">A 5.2.3 Total energy consumption of the enterprise - performance indicator </w:t>
      </w:r>
    </w:p>
    <w:p w14:paraId="2D8861D2" w14:textId="718DFEFE" w:rsidR="00C216FC" w:rsidRDefault="00945A95" w:rsidP="00C216FC">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Annual energy consumption (kWh)?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69D5921D" w14:textId="2E5303AC" w:rsidR="00945A95" w:rsidRPr="00945A95" w:rsidRDefault="00945A95" w:rsidP="00C216FC">
      <w:pPr>
        <w:pStyle w:val="Default"/>
        <w:spacing w:line="360" w:lineRule="auto"/>
        <w:rPr>
          <w:sz w:val="22"/>
          <w:szCs w:val="22"/>
          <w:lang w:val="en-GB"/>
        </w:rPr>
      </w:pPr>
      <w:r w:rsidRPr="00945A95">
        <w:rPr>
          <w:rFonts w:ascii="Calibri" w:hAnsi="Calibri" w:cs="Calibri"/>
          <w:i/>
          <w:iCs/>
          <w:color w:val="212A35"/>
          <w:sz w:val="22"/>
          <w:szCs w:val="22"/>
          <w:lang w:val="en-GB"/>
        </w:rPr>
        <w:t xml:space="preserve">A 5.2.4 Activity Area Indicator - </w:t>
      </w:r>
      <w:r w:rsidR="00C25CE3">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erformance </w:t>
      </w:r>
      <w:r w:rsidR="00867E02">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41535C5A"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Total surface area of covered production and logistics areas (sqm)? </w:t>
      </w:r>
    </w:p>
    <w:p w14:paraId="360AB160"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Total area of the farm intended for fattening (all indoor and fenced areas outside the sheds) (sqm)? </w:t>
      </w:r>
    </w:p>
    <w:p w14:paraId="5343910E" w14:textId="0CAA3F21"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6220B67A" w14:textId="41C0A6D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A 5.2.5 Renewable energy - performance indicator</w:t>
      </w:r>
    </w:p>
    <w:p w14:paraId="1C0551D8" w14:textId="0C422F5B"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Amount of energy purchases from renewable sources (Kwh)?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figure is not collected). </w:t>
      </w:r>
    </w:p>
    <w:p w14:paraId="1321980C"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A.5.3 Waste Reduction and Disposal </w:t>
      </w:r>
    </w:p>
    <w:p w14:paraId="0AD2D044"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548C7441"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5.3.1 Waste reduction target - target indicator </w:t>
      </w:r>
    </w:p>
    <w:p w14:paraId="2B54BA4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set itself the goal of reducing waste generation and the hazardousness of this waste, either internally or through its operations? </w:t>
      </w:r>
    </w:p>
    <w:p w14:paraId="6C7A24E1" w14:textId="5EE6C418"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A 5.3.2 Waste Reduction Practices -</w:t>
      </w:r>
      <w:r w:rsidR="00147ACE">
        <w:rPr>
          <w:rFonts w:ascii="Calibri" w:hAnsi="Calibri" w:cs="Calibri"/>
          <w:i/>
          <w:iCs/>
          <w:color w:val="212A35"/>
          <w:sz w:val="22"/>
          <w:szCs w:val="22"/>
          <w:lang w:val="en-GB"/>
        </w:rPr>
        <w:t xml:space="preserve"> p</w:t>
      </w:r>
      <w:r w:rsidRPr="00945A95">
        <w:rPr>
          <w:rFonts w:ascii="Calibri" w:hAnsi="Calibri" w:cs="Calibri"/>
          <w:i/>
          <w:iCs/>
          <w:color w:val="212A35"/>
          <w:sz w:val="22"/>
          <w:szCs w:val="22"/>
          <w:lang w:val="en-GB"/>
        </w:rPr>
        <w:t xml:space="preserve">ractice </w:t>
      </w:r>
      <w:r w:rsidR="00867E02">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24E5C0B4"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achieve a reduction in waste production? </w:t>
      </w:r>
    </w:p>
    <w:p w14:paraId="1D1E81B3"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5.3.3 Waste disposal - performance indicator </w:t>
      </w:r>
    </w:p>
    <w:p w14:paraId="36626E5E" w14:textId="22CD4E4F" w:rsidR="00945A95" w:rsidRPr="004B34D4" w:rsidRDefault="00945A95" w:rsidP="00945A95">
      <w:pPr>
        <w:pStyle w:val="Default"/>
        <w:spacing w:line="360" w:lineRule="auto"/>
        <w:rPr>
          <w:rFonts w:ascii="Garamond" w:hAnsi="Garamond" w:cs="Garamond"/>
          <w:sz w:val="22"/>
          <w:szCs w:val="22"/>
          <w:lang w:val="en-GB"/>
        </w:rPr>
      </w:pPr>
      <w:r w:rsidRPr="004B34D4">
        <w:rPr>
          <w:rFonts w:ascii="Garamond" w:hAnsi="Garamond" w:cs="Garamond"/>
          <w:sz w:val="22"/>
          <w:szCs w:val="22"/>
          <w:lang w:val="en-GB"/>
        </w:rPr>
        <w:t>Amount of solid waste generated annually (Kg)? (Enter the values 2019; 2020; 2021 in sequence, indicating "n</w:t>
      </w:r>
      <w:r w:rsidR="004B34D4">
        <w:rPr>
          <w:rFonts w:ascii="Garamond" w:hAnsi="Garamond" w:cs="Garamond"/>
          <w:sz w:val="22"/>
          <w:szCs w:val="22"/>
          <w:lang w:val="en-GB"/>
        </w:rPr>
        <w:t>a</w:t>
      </w:r>
      <w:r w:rsidRPr="004B34D4">
        <w:rPr>
          <w:rFonts w:ascii="Garamond" w:hAnsi="Garamond" w:cs="Garamond"/>
          <w:sz w:val="22"/>
          <w:szCs w:val="22"/>
          <w:lang w:val="en-GB"/>
        </w:rPr>
        <w:t xml:space="preserve">" if the data is not collected). </w:t>
      </w:r>
    </w:p>
    <w:p w14:paraId="7930EAC8"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5.3.4 Food waste and waste reduction - performance indicator </w:t>
      </w:r>
    </w:p>
    <w:p w14:paraId="64ABE44E" w14:textId="6B4B70FD"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Amount of solid waste reused, recycled or recovered annually (Kg) (</w:t>
      </w:r>
      <w:r w:rsidR="004B34D4" w:rsidRPr="00945A95">
        <w:rPr>
          <w:rFonts w:ascii="Garamond" w:hAnsi="Garamond" w:cs="Garamond"/>
          <w:sz w:val="22"/>
          <w:szCs w:val="22"/>
          <w:lang w:val="en-GB"/>
        </w:rPr>
        <w:t>e.g.,</w:t>
      </w:r>
      <w:r w:rsidRPr="00945A95">
        <w:rPr>
          <w:rFonts w:ascii="Garamond" w:hAnsi="Garamond" w:cs="Garamond"/>
          <w:sz w:val="22"/>
          <w:szCs w:val="22"/>
          <w:lang w:val="en-GB"/>
        </w:rPr>
        <w:t xml:space="preserve"> for energy production, other production or through contracts with third sector entities)?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316262AC"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A.6 Animal Welfare </w:t>
      </w:r>
    </w:p>
    <w:p w14:paraId="26702E43"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A.6.1 Animal health </w:t>
      </w:r>
    </w:p>
    <w:p w14:paraId="38AB88A5"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27A606A6" w14:textId="02134949"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A6.1.1 Animal Welfare Practices - </w:t>
      </w:r>
      <w:r w:rsidR="00147ACE">
        <w:rPr>
          <w:rFonts w:ascii="Calibri" w:hAnsi="Calibri" w:cs="Calibri"/>
          <w:i/>
          <w:iCs/>
          <w:color w:val="212A35"/>
          <w:sz w:val="22"/>
          <w:szCs w:val="22"/>
          <w:lang w:val="en-GB"/>
        </w:rPr>
        <w:t>t</w:t>
      </w:r>
      <w:r w:rsidRPr="00945A95">
        <w:rPr>
          <w:rFonts w:ascii="Calibri" w:hAnsi="Calibri" w:cs="Calibri"/>
          <w:i/>
          <w:iCs/>
          <w:color w:val="212A35"/>
          <w:sz w:val="22"/>
          <w:szCs w:val="22"/>
          <w:lang w:val="en-GB"/>
        </w:rPr>
        <w:t xml:space="preserve">arget </w:t>
      </w:r>
      <w:r w:rsidR="00867E02">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2759C694" w14:textId="0A28E871"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Does the company have animal welfare verification objectives along its supply chain? (</w:t>
      </w:r>
      <w:r w:rsidR="004B34D4" w:rsidRPr="00945A95">
        <w:rPr>
          <w:rFonts w:ascii="Garamond" w:hAnsi="Garamond" w:cs="Garamond"/>
          <w:sz w:val="22"/>
          <w:szCs w:val="22"/>
          <w:lang w:val="en-GB"/>
        </w:rPr>
        <w:t>In</w:t>
      </w:r>
      <w:r w:rsidRPr="00945A95">
        <w:rPr>
          <w:rFonts w:ascii="Garamond" w:hAnsi="Garamond" w:cs="Garamond"/>
          <w:sz w:val="22"/>
          <w:szCs w:val="22"/>
          <w:lang w:val="en-GB"/>
        </w:rPr>
        <w:t xml:space="preserve"> addition to regulatory requirements) </w:t>
      </w:r>
    </w:p>
    <w:p w14:paraId="3A23DF0D" w14:textId="48E23D5F"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6.1.2 Animal Welfare Practices - </w:t>
      </w:r>
      <w:r w:rsidR="00147ACE">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ractice </w:t>
      </w:r>
      <w:r w:rsidR="00867E02">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0D30D3E9"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and practices has the company implemented to promote animal health or consumer education to raise awareness on the issue? </w:t>
      </w:r>
    </w:p>
    <w:p w14:paraId="253E517C" w14:textId="3F641466"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6.1.3 Animal Welfare Practices - </w:t>
      </w:r>
      <w:r w:rsidR="00147ACE">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ractice </w:t>
      </w:r>
      <w:r w:rsidR="00867E02">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62C8D298"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practices does the company put in place to prevent the loss of animals due to disease (including any financial incentives to the supplier for carrying out such practices)? </w:t>
      </w:r>
    </w:p>
    <w:p w14:paraId="4D43F52C"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6.1.4 Level of animal welfare - performance indicator </w:t>
      </w:r>
    </w:p>
    <w:p w14:paraId="43217EAA" w14:textId="21E0DD00"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lastRenderedPageBreak/>
        <w:t>Percentage of animals reared without the use of antibiotics or of the portfolio of meat products reared without the use of antibiotics. (Insert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770505E3"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A.6.2 Freedom from stress </w:t>
      </w:r>
    </w:p>
    <w:p w14:paraId="7791F95E" w14:textId="77777777" w:rsidR="00C216FC" w:rsidRDefault="00945A95" w:rsidP="00C216FC">
      <w:pPr>
        <w:pStyle w:val="Default"/>
        <w:spacing w:line="360" w:lineRule="auto"/>
        <w:rPr>
          <w:rFonts w:ascii="Garamond" w:hAnsi="Garamond" w:cs="Garamond"/>
          <w:b/>
          <w:bCs/>
          <w:sz w:val="22"/>
          <w:szCs w:val="22"/>
          <w:lang w:val="en-GB"/>
        </w:rPr>
      </w:pPr>
      <w:r w:rsidRPr="00945A95">
        <w:rPr>
          <w:rFonts w:ascii="Garamond" w:hAnsi="Garamond" w:cs="Garamond"/>
          <w:b/>
          <w:bCs/>
          <w:sz w:val="22"/>
          <w:szCs w:val="22"/>
          <w:lang w:val="en-GB"/>
        </w:rPr>
        <w:t xml:space="preserve">Indicators </w:t>
      </w:r>
    </w:p>
    <w:p w14:paraId="588BD1D5" w14:textId="5B200CA5" w:rsidR="00945A95" w:rsidRPr="00945A95" w:rsidRDefault="00945A95" w:rsidP="00C216FC">
      <w:pPr>
        <w:pStyle w:val="Default"/>
        <w:spacing w:line="360" w:lineRule="auto"/>
        <w:rPr>
          <w:sz w:val="22"/>
          <w:szCs w:val="22"/>
          <w:lang w:val="en-GB"/>
        </w:rPr>
      </w:pPr>
      <w:r w:rsidRPr="00945A95">
        <w:rPr>
          <w:rFonts w:ascii="Calibri" w:hAnsi="Calibri" w:cs="Calibri"/>
          <w:i/>
          <w:iCs/>
          <w:color w:val="212A35"/>
          <w:sz w:val="22"/>
          <w:szCs w:val="22"/>
          <w:lang w:val="en-GB"/>
        </w:rPr>
        <w:t xml:space="preserve">A 6.2.1 Appropriate animal husbandry - target indicator </w:t>
      </w:r>
    </w:p>
    <w:p w14:paraId="06FDBE23"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Does the company systematically control the stocking density of animals along its supply chain? </w:t>
      </w:r>
    </w:p>
    <w:p w14:paraId="4F73EB74"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A 6.2.2 Animal management practices - practice indicator </w:t>
      </w:r>
    </w:p>
    <w:p w14:paraId="2D1C9776"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activities, practices or controls upstream in the supply chain has the company implemented in order to reduce the suffering and risk of injury to animals during all stages of their lives (including transport and killing)? </w:t>
      </w:r>
    </w:p>
    <w:p w14:paraId="3CEB46EF" w14:textId="77777777" w:rsidR="00945A95" w:rsidRPr="00945A95" w:rsidRDefault="00945A95" w:rsidP="00945A95">
      <w:pPr>
        <w:pStyle w:val="Default"/>
        <w:spacing w:line="360" w:lineRule="auto"/>
        <w:rPr>
          <w:rFonts w:ascii="Garamond" w:hAnsi="Garamond" w:cs="Garamond"/>
          <w:color w:val="212A35"/>
          <w:sz w:val="32"/>
          <w:szCs w:val="32"/>
          <w:lang w:val="en-GB"/>
        </w:rPr>
      </w:pPr>
      <w:r w:rsidRPr="00945A95">
        <w:rPr>
          <w:rFonts w:ascii="Garamond" w:hAnsi="Garamond" w:cs="Garamond"/>
          <w:b/>
          <w:bCs/>
          <w:color w:val="212A35"/>
          <w:sz w:val="32"/>
          <w:szCs w:val="32"/>
          <w:lang w:val="en-GB"/>
        </w:rPr>
        <w:t xml:space="preserve">E - Economics </w:t>
      </w:r>
    </w:p>
    <w:p w14:paraId="290D1A17"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E.1 Vulnerability </w:t>
      </w:r>
    </w:p>
    <w:p w14:paraId="76AEA0F8"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E.1.1 Production Stability </w:t>
      </w:r>
    </w:p>
    <w:p w14:paraId="24624846"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697B7AC5" w14:textId="4D73F085"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1.1.1 Ensuring Production Levels - </w:t>
      </w:r>
      <w:r w:rsidR="00147ACE">
        <w:rPr>
          <w:rFonts w:ascii="Calibri" w:hAnsi="Calibri" w:cs="Calibri"/>
          <w:i/>
          <w:iCs/>
          <w:color w:val="212A35"/>
          <w:sz w:val="22"/>
          <w:szCs w:val="22"/>
          <w:lang w:val="en-GB"/>
        </w:rPr>
        <w:t>target</w:t>
      </w:r>
      <w:r w:rsidRPr="00945A95">
        <w:rPr>
          <w:rFonts w:ascii="Calibri" w:hAnsi="Calibri" w:cs="Calibri"/>
          <w:i/>
          <w:iCs/>
          <w:color w:val="212A35"/>
          <w:sz w:val="22"/>
          <w:szCs w:val="22"/>
          <w:lang w:val="en-GB"/>
        </w:rPr>
        <w:t xml:space="preserve"> </w:t>
      </w:r>
      <w:r w:rsidR="00AB4F57">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4121D380"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Does the company have tools to analyse risks that could affect the achievement of the target production volume and quality standards? </w:t>
      </w:r>
    </w:p>
    <w:p w14:paraId="49BB999C"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1.1.2 Product diversification - performance indicator </w:t>
      </w:r>
    </w:p>
    <w:p w14:paraId="3D00D3C8" w14:textId="71D2268A"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percentage of turnover attributable to products from the sausage chain.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w:t>
      </w:r>
      <w:r w:rsidR="004B34D4">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63C97EE3" w14:textId="77777777" w:rsidR="00945A95" w:rsidRPr="00945A95" w:rsidRDefault="00945A95" w:rsidP="00945A95">
      <w:pPr>
        <w:pStyle w:val="Default"/>
        <w:spacing w:line="360" w:lineRule="auto"/>
        <w:rPr>
          <w:sz w:val="26"/>
          <w:szCs w:val="26"/>
          <w:lang w:val="en-GB"/>
        </w:rPr>
      </w:pPr>
      <w:r w:rsidRPr="00945A95">
        <w:rPr>
          <w:rFonts w:ascii="Garamond" w:hAnsi="Garamond" w:cs="Garamond"/>
          <w:color w:val="212A35"/>
          <w:sz w:val="26"/>
          <w:szCs w:val="26"/>
          <w:lang w:val="en-GB"/>
        </w:rPr>
        <w:t xml:space="preserve">E.1.2 Supply Stability </w:t>
      </w:r>
    </w:p>
    <w:p w14:paraId="4415C57F"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12467CB8"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1.2.1 Supply channels - target indicator </w:t>
      </w:r>
    </w:p>
    <w:p w14:paraId="352B61AE"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put in place actions and/or mechanisms to reduce the risk of input shortages, including maintaining business relationships with suppliers? </w:t>
      </w:r>
    </w:p>
    <w:p w14:paraId="5C4F2AF3"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1.2.2 Stability of supplier relationships - performance indicator </w:t>
      </w:r>
    </w:p>
    <w:p w14:paraId="642F84D7"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Indicate the percentage of suppliers in 2021 with whom you have done business in the last 5 years. </w:t>
      </w:r>
    </w:p>
    <w:p w14:paraId="0E0820C6"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1.2.3 Supplier dependency - performance indicator </w:t>
      </w:r>
    </w:p>
    <w:p w14:paraId="68DDF849" w14:textId="146FE2E3"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percentage of purchases from the main supplier.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w:t>
      </w:r>
      <w:r w:rsidR="004B34D4">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268AF6BE"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E.1.3 Market Stability </w:t>
      </w:r>
    </w:p>
    <w:p w14:paraId="3C2891EB"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7B72B55E" w14:textId="069AE113"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E 1.3.1 Sales stability - practic</w:t>
      </w:r>
      <w:r w:rsidR="00147ACE">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7AA4BE8C" w14:textId="77777777" w:rsidR="00945A95" w:rsidRPr="004B34D4" w:rsidRDefault="00945A95" w:rsidP="00945A95">
      <w:pPr>
        <w:pStyle w:val="Default"/>
        <w:spacing w:line="360" w:lineRule="auto"/>
        <w:rPr>
          <w:rFonts w:ascii="Garamond" w:hAnsi="Garamond" w:cs="Garamond"/>
          <w:sz w:val="22"/>
          <w:szCs w:val="22"/>
          <w:lang w:val="en-GB"/>
        </w:rPr>
      </w:pPr>
      <w:r w:rsidRPr="004B34D4">
        <w:rPr>
          <w:rFonts w:ascii="Garamond" w:hAnsi="Garamond" w:cs="Garamond"/>
          <w:sz w:val="22"/>
          <w:szCs w:val="22"/>
          <w:lang w:val="en-GB"/>
        </w:rPr>
        <w:t xml:space="preserve">What strategies has the company implemented to diversify its product portfolio and sales channels? </w:t>
      </w:r>
    </w:p>
    <w:p w14:paraId="1D2EF42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1.3.2 Stability of customer relations - performance indicator </w:t>
      </w:r>
    </w:p>
    <w:p w14:paraId="2D5A2ACE"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Indicate the percentage of purchases absorbed by the three main buyers. </w:t>
      </w:r>
    </w:p>
    <w:p w14:paraId="7728ED1C"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E.1.4 Liquidity </w:t>
      </w:r>
    </w:p>
    <w:p w14:paraId="781D47ED"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lastRenderedPageBreak/>
        <w:t xml:space="preserve">Indicators </w:t>
      </w:r>
    </w:p>
    <w:p w14:paraId="165D3993"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1.4.1 Net cash flow - target indicator </w:t>
      </w:r>
    </w:p>
    <w:p w14:paraId="57610433" w14:textId="77777777" w:rsidR="00C216FC" w:rsidRDefault="00945A95" w:rsidP="00C216FC">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Has the company generated a positive net cash flow in the last five years? </w:t>
      </w:r>
    </w:p>
    <w:p w14:paraId="085594EA" w14:textId="44F9E437" w:rsidR="00945A95" w:rsidRPr="00945A95" w:rsidRDefault="00945A95" w:rsidP="00C216FC">
      <w:pPr>
        <w:pStyle w:val="Default"/>
        <w:spacing w:line="360" w:lineRule="auto"/>
        <w:rPr>
          <w:sz w:val="22"/>
          <w:szCs w:val="22"/>
          <w:lang w:val="en-GB"/>
        </w:rPr>
      </w:pPr>
      <w:r w:rsidRPr="00945A95">
        <w:rPr>
          <w:rFonts w:ascii="Calibri" w:hAnsi="Calibri" w:cs="Calibri"/>
          <w:i/>
          <w:iCs/>
          <w:color w:val="212A35"/>
          <w:sz w:val="22"/>
          <w:szCs w:val="22"/>
          <w:lang w:val="en-GB"/>
        </w:rPr>
        <w:t>E 1.4.2 Safety nets - practic</w:t>
      </w:r>
      <w:r w:rsidR="00147ACE">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563E7F3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formal or informal financial sources does the company have access to in order to withstand liquidity crises? </w:t>
      </w:r>
    </w:p>
    <w:p w14:paraId="36A25EC2"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E.1.5 Risk Management </w:t>
      </w:r>
    </w:p>
    <w:p w14:paraId="0E19F7CB"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1543ECE2" w14:textId="1EA48D7A"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1.5.1 Risk Management - </w:t>
      </w:r>
      <w:r w:rsidR="00147ACE">
        <w:rPr>
          <w:rFonts w:ascii="Calibri" w:hAnsi="Calibri" w:cs="Calibri"/>
          <w:i/>
          <w:iCs/>
          <w:color w:val="212A35"/>
          <w:sz w:val="22"/>
          <w:szCs w:val="22"/>
          <w:lang w:val="en-GB"/>
        </w:rPr>
        <w:t>target</w:t>
      </w:r>
      <w:r w:rsidRPr="00945A95">
        <w:rPr>
          <w:rFonts w:ascii="Calibri" w:hAnsi="Calibri" w:cs="Calibri"/>
          <w:i/>
          <w:iCs/>
          <w:color w:val="212A35"/>
          <w:sz w:val="22"/>
          <w:szCs w:val="22"/>
          <w:lang w:val="en-GB"/>
        </w:rPr>
        <w:t xml:space="preserve"> </w:t>
      </w:r>
      <w:r w:rsidR="00147ACE">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69E34E2D"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analysis tools and quality standards does the company have in place to ensure quality and quantity levels of production? </w:t>
      </w:r>
    </w:p>
    <w:p w14:paraId="503AF767"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E.2 Product quality and information </w:t>
      </w:r>
    </w:p>
    <w:p w14:paraId="01320935"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E.2.1 Food safety </w:t>
      </w:r>
    </w:p>
    <w:p w14:paraId="7797E11C"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18A3EB7B"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2.1.1 Control measures - target indicator </w:t>
      </w:r>
    </w:p>
    <w:p w14:paraId="638D99E2"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implemented food risk and safety control measures beyond what is required by regulations and legislation? </w:t>
      </w:r>
    </w:p>
    <w:p w14:paraId="4A5568E3"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2.1.2 Food contamination - target indicator </w:t>
      </w:r>
    </w:p>
    <w:p w14:paraId="49A5BAFC"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Have there been documented cases of chemical or biological contamination of foodstuffs in the last five years? </w:t>
      </w:r>
    </w:p>
    <w:p w14:paraId="76032C50"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E.2.2 Food quality </w:t>
      </w:r>
    </w:p>
    <w:p w14:paraId="72C7DFF0"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78E6E329" w14:textId="77592A1B"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2.2.1 Quality Control - </w:t>
      </w:r>
      <w:r w:rsidR="00147ACE">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ractice </w:t>
      </w:r>
      <w:r w:rsidR="00147ACE">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4CA5882A"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What quality controls does the company carry out in addition to those required by the regulations? </w:t>
      </w:r>
    </w:p>
    <w:p w14:paraId="05659F3C"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2.2.2 Quality control function - target indicator </w:t>
      </w:r>
    </w:p>
    <w:p w14:paraId="269A6A75"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Does the company have human resources dedicated to product quality control? </w:t>
      </w:r>
    </w:p>
    <w:p w14:paraId="0CF2E40C"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2.2.3 Food quality - performance indicator </w:t>
      </w:r>
    </w:p>
    <w:p w14:paraId="5D235628" w14:textId="654ED5E3"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What share of the total annual production volume complied with quality norms and standards?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w:t>
      </w:r>
      <w:r w:rsidR="004B34D4">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2FAD2668"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E.2.3 Product Information </w:t>
      </w:r>
    </w:p>
    <w:p w14:paraId="20A73083"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48FCC511"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2.3.1 Traceability system - target indicator </w:t>
      </w:r>
    </w:p>
    <w:p w14:paraId="2420EEDA"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Does the company ensure traceability at all stages of the food chain, so that products can be easily and correctly identified and, if necessary, recalled? </w:t>
      </w:r>
    </w:p>
    <w:p w14:paraId="1E77D439"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2.3.2 Product labelling - performance indicator </w:t>
      </w:r>
    </w:p>
    <w:p w14:paraId="76155CEE" w14:textId="3DE0953C"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percentage of products in which the information exceeds that required by the reference standard.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2C9B0894" w14:textId="78E90BB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2.3.3 Certified Supply Chain - </w:t>
      </w:r>
      <w:r w:rsidR="008B7036">
        <w:rPr>
          <w:rFonts w:ascii="Calibri" w:hAnsi="Calibri" w:cs="Calibri"/>
          <w:i/>
          <w:iCs/>
          <w:color w:val="212A35"/>
          <w:sz w:val="22"/>
          <w:szCs w:val="22"/>
          <w:lang w:val="en-GB"/>
        </w:rPr>
        <w:t>t</w:t>
      </w:r>
      <w:r w:rsidRPr="00945A95">
        <w:rPr>
          <w:rFonts w:ascii="Calibri" w:hAnsi="Calibri" w:cs="Calibri"/>
          <w:i/>
          <w:iCs/>
          <w:color w:val="212A35"/>
          <w:sz w:val="22"/>
          <w:szCs w:val="22"/>
          <w:lang w:val="en-GB"/>
        </w:rPr>
        <w:t xml:space="preserve">arget </w:t>
      </w:r>
      <w:r w:rsidR="008B7036">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52A4E1D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lastRenderedPageBreak/>
        <w:t xml:space="preserve">Has the company set itself a target in terms of selecting suppliers on the basis of quality and/or sustainability certifications? </w:t>
      </w:r>
    </w:p>
    <w:p w14:paraId="1A77F6C7"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2.3.4 Volume of the certified supply chain - performance indicator </w:t>
      </w:r>
    </w:p>
    <w:p w14:paraId="766FB548" w14:textId="57A06EE6" w:rsidR="00C216FC" w:rsidRDefault="00945A95" w:rsidP="00C216FC">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Please indicate the percentage of suppliers with quality and/or sustainability certifications. (Enter the values 2019; 2020; 2021 in sequence, indicating "n</w:t>
      </w:r>
      <w:r w:rsidR="004B34D4">
        <w:rPr>
          <w:rFonts w:ascii="Garamond" w:hAnsi="Garamond" w:cs="Garamond"/>
          <w:sz w:val="22"/>
          <w:szCs w:val="22"/>
          <w:lang w:val="en-GB"/>
        </w:rPr>
        <w:t>a</w:t>
      </w:r>
      <w:r w:rsidRPr="00945A95">
        <w:rPr>
          <w:rFonts w:ascii="Garamond" w:hAnsi="Garamond" w:cs="Garamond"/>
          <w:sz w:val="22"/>
          <w:szCs w:val="22"/>
          <w:lang w:val="en-GB"/>
        </w:rPr>
        <w:t xml:space="preserve">" if the </w:t>
      </w:r>
      <w:r w:rsidR="004B34D4">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307E5C52" w14:textId="3737E597" w:rsidR="00945A95" w:rsidRPr="00945A95" w:rsidRDefault="00945A95" w:rsidP="00C216FC">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E.3 Local economy </w:t>
      </w:r>
    </w:p>
    <w:p w14:paraId="7AA87D58"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E.3.1 Value Creation </w:t>
      </w:r>
    </w:p>
    <w:p w14:paraId="2CDD84B8"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4939421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3.1.1 Regional labour force - target indicator </w:t>
      </w:r>
    </w:p>
    <w:p w14:paraId="34AA2003"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prioritised the recruitment of regional candidates in the last five years when considering other candidates with similar skills, profile and conditions? </w:t>
      </w:r>
    </w:p>
    <w:p w14:paraId="7D9AE5E2"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3.1.2 Local labour force - performance indicator </w:t>
      </w:r>
    </w:p>
    <w:p w14:paraId="3A72044A" w14:textId="07D3A3A4"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Percentage share of new recruits residing in the territory (</w:t>
      </w:r>
      <w:r w:rsidR="00D44D6A" w:rsidRPr="00D44D6A">
        <w:rPr>
          <w:rFonts w:ascii="Garamond" w:hAnsi="Garamond" w:cs="Garamond"/>
          <w:sz w:val="22"/>
          <w:szCs w:val="22"/>
          <w:lang w:val="en-GB"/>
        </w:rPr>
        <w:t xml:space="preserve">within a distance of </w:t>
      </w:r>
      <w:r w:rsidRPr="00945A95">
        <w:rPr>
          <w:rFonts w:ascii="Garamond" w:hAnsi="Garamond" w:cs="Garamond"/>
          <w:sz w:val="22"/>
          <w:szCs w:val="22"/>
          <w:lang w:val="en-GB"/>
        </w:rPr>
        <w:t>100 km).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431B6805"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3.1.3 Local graduate workforce - performance indicator </w:t>
      </w:r>
    </w:p>
    <w:p w14:paraId="0D725931" w14:textId="0827DAD7" w:rsidR="00945A95" w:rsidRPr="00945A95" w:rsidRDefault="00945A95" w:rsidP="00945A95">
      <w:pPr>
        <w:pStyle w:val="Default"/>
        <w:spacing w:line="360" w:lineRule="auto"/>
        <w:rPr>
          <w:sz w:val="23"/>
          <w:szCs w:val="23"/>
          <w:lang w:val="en-GB"/>
        </w:rPr>
      </w:pPr>
      <w:r w:rsidRPr="00945A95">
        <w:rPr>
          <w:rFonts w:ascii="Garamond" w:hAnsi="Garamond" w:cs="Garamond"/>
          <w:sz w:val="22"/>
          <w:szCs w:val="22"/>
          <w:lang w:val="en-GB"/>
        </w:rPr>
        <w:t>Percentage share of graduate recruit</w:t>
      </w:r>
      <w:r w:rsidR="004B34D4">
        <w:rPr>
          <w:rFonts w:ascii="Garamond" w:hAnsi="Garamond" w:cs="Garamond"/>
          <w:sz w:val="22"/>
          <w:szCs w:val="22"/>
          <w:lang w:val="en-GB"/>
        </w:rPr>
        <w:t>ed</w:t>
      </w:r>
      <w:r w:rsidRPr="00945A95">
        <w:rPr>
          <w:rFonts w:ascii="Garamond" w:hAnsi="Garamond" w:cs="Garamond"/>
          <w:sz w:val="22"/>
          <w:szCs w:val="22"/>
          <w:lang w:val="en-GB"/>
        </w:rPr>
        <w:t xml:space="preserve"> resident in the territory (within </w:t>
      </w:r>
      <w:r w:rsidR="00D44D6A">
        <w:rPr>
          <w:rFonts w:ascii="Garamond" w:hAnsi="Garamond" w:cs="Garamond"/>
          <w:sz w:val="22"/>
          <w:szCs w:val="22"/>
          <w:lang w:val="en-GB"/>
        </w:rPr>
        <w:t xml:space="preserve">a distance of </w:t>
      </w:r>
      <w:r w:rsidRPr="00945A95">
        <w:rPr>
          <w:rFonts w:ascii="Garamond" w:hAnsi="Garamond" w:cs="Garamond"/>
          <w:sz w:val="22"/>
          <w:szCs w:val="22"/>
          <w:lang w:val="en-GB"/>
        </w:rPr>
        <w:t xml:space="preserve">100 km) out of total graduate recruits. </w:t>
      </w:r>
      <w:r w:rsidRPr="00945A95">
        <w:rPr>
          <w:rFonts w:ascii="Garamond" w:hAnsi="Garamond" w:cs="Garamond"/>
          <w:sz w:val="23"/>
          <w:szCs w:val="23"/>
          <w:lang w:val="en-GB"/>
        </w:rPr>
        <w:t>(Enter values 2019; 2020; 2021 in sequence, indicating "n</w:t>
      </w:r>
      <w:r w:rsidR="00D44D6A">
        <w:rPr>
          <w:rFonts w:ascii="Garamond" w:hAnsi="Garamond" w:cs="Garamond"/>
          <w:sz w:val="23"/>
          <w:szCs w:val="23"/>
          <w:lang w:val="en-GB"/>
        </w:rPr>
        <w:t>a</w:t>
      </w:r>
      <w:r w:rsidRPr="00945A95">
        <w:rPr>
          <w:rFonts w:ascii="Garamond" w:hAnsi="Garamond" w:cs="Garamond"/>
          <w:sz w:val="23"/>
          <w:szCs w:val="23"/>
          <w:lang w:val="en-GB"/>
        </w:rPr>
        <w:t xml:space="preserve">" if the data is not collected). </w:t>
      </w:r>
    </w:p>
    <w:p w14:paraId="76D46A50" w14:textId="70F968EB"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E.3.2 Local P</w:t>
      </w:r>
      <w:r w:rsidR="00752E49">
        <w:rPr>
          <w:rFonts w:ascii="Garamond" w:hAnsi="Garamond" w:cs="Garamond"/>
          <w:color w:val="212A35"/>
          <w:sz w:val="26"/>
          <w:szCs w:val="26"/>
          <w:lang w:val="en-GB"/>
        </w:rPr>
        <w:t>rocurement</w:t>
      </w:r>
      <w:r w:rsidRPr="00945A95">
        <w:rPr>
          <w:rFonts w:ascii="Garamond" w:hAnsi="Garamond" w:cs="Garamond"/>
          <w:color w:val="212A35"/>
          <w:sz w:val="26"/>
          <w:szCs w:val="26"/>
          <w:lang w:val="en-GB"/>
        </w:rPr>
        <w:t xml:space="preserve"> </w:t>
      </w:r>
    </w:p>
    <w:p w14:paraId="4DFF8422"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5E7CFCF8"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3.2.1 Local procurement - target indicator </w:t>
      </w:r>
    </w:p>
    <w:p w14:paraId="7C019027" w14:textId="63FE7FE6"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Has the company developed and implemented a procurement policy that prioritises the purchase of inputs, products and ingredients from local suppliers (</w:t>
      </w:r>
      <w:r w:rsidR="00D44D6A" w:rsidRPr="00D44D6A">
        <w:rPr>
          <w:rFonts w:ascii="Garamond" w:hAnsi="Garamond" w:cs="Garamond"/>
          <w:sz w:val="22"/>
          <w:szCs w:val="22"/>
          <w:lang w:val="en-GB"/>
        </w:rPr>
        <w:t xml:space="preserve">within a distance of </w:t>
      </w:r>
      <w:r w:rsidRPr="00945A95">
        <w:rPr>
          <w:rFonts w:ascii="Garamond" w:hAnsi="Garamond" w:cs="Garamond"/>
          <w:sz w:val="22"/>
          <w:szCs w:val="22"/>
          <w:lang w:val="en-GB"/>
        </w:rPr>
        <w:t>100 km)?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6304351B" w14:textId="621755E1"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3.2.2 Local Procurement Volume - </w:t>
      </w:r>
      <w:r w:rsidR="008B7036">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erformance </w:t>
      </w:r>
      <w:r w:rsidR="008B7036">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33764046" w14:textId="6943D635"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percentage of purchases from local suppliers (within a radius of 100 km).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w:t>
      </w:r>
      <w:r w:rsidR="00D44D6A">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5A8C93BF" w14:textId="779B02AF"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3.2.3 Local Procurement Volume by Type - </w:t>
      </w:r>
      <w:r w:rsidR="008B7036">
        <w:rPr>
          <w:rFonts w:ascii="Calibri" w:hAnsi="Calibri" w:cs="Calibri"/>
          <w:i/>
          <w:iCs/>
          <w:color w:val="212A35"/>
          <w:sz w:val="22"/>
          <w:szCs w:val="22"/>
          <w:lang w:val="en-GB"/>
        </w:rPr>
        <w:t>p</w:t>
      </w:r>
      <w:r w:rsidRPr="00945A95">
        <w:rPr>
          <w:rFonts w:ascii="Calibri" w:hAnsi="Calibri" w:cs="Calibri"/>
          <w:i/>
          <w:iCs/>
          <w:color w:val="212A35"/>
          <w:sz w:val="22"/>
          <w:szCs w:val="22"/>
          <w:lang w:val="en-GB"/>
        </w:rPr>
        <w:t xml:space="preserve">erformance </w:t>
      </w:r>
      <w:r w:rsidR="008B7036">
        <w:rPr>
          <w:rFonts w:ascii="Calibri" w:hAnsi="Calibri" w:cs="Calibri"/>
          <w:i/>
          <w:iCs/>
          <w:color w:val="212A35"/>
          <w:sz w:val="22"/>
          <w:szCs w:val="22"/>
          <w:lang w:val="en-GB"/>
        </w:rPr>
        <w:t>i</w:t>
      </w:r>
      <w:r w:rsidRPr="00945A95">
        <w:rPr>
          <w:rFonts w:ascii="Calibri" w:hAnsi="Calibri" w:cs="Calibri"/>
          <w:i/>
          <w:iCs/>
          <w:color w:val="212A35"/>
          <w:sz w:val="22"/>
          <w:szCs w:val="22"/>
          <w:lang w:val="en-GB"/>
        </w:rPr>
        <w:t xml:space="preserve">ndicator </w:t>
      </w:r>
    </w:p>
    <w:p w14:paraId="5E0CE9D1" w14:textId="519CB6AA"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Share of purchases from local suppliers (</w:t>
      </w:r>
      <w:r w:rsidR="00D44D6A" w:rsidRPr="00D44D6A">
        <w:rPr>
          <w:rFonts w:ascii="Garamond" w:hAnsi="Garamond" w:cs="Garamond"/>
          <w:sz w:val="22"/>
          <w:szCs w:val="22"/>
          <w:lang w:val="en-GB"/>
        </w:rPr>
        <w:t xml:space="preserve">within a distance of </w:t>
      </w:r>
      <w:r w:rsidRPr="00945A95">
        <w:rPr>
          <w:rFonts w:ascii="Garamond" w:hAnsi="Garamond" w:cs="Garamond"/>
          <w:sz w:val="22"/>
          <w:szCs w:val="22"/>
          <w:lang w:val="en-GB"/>
        </w:rPr>
        <w:t>100 km) by type: raw materials, semi-finished products, services.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3072D231"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E.4 Development and Spatial Planning Network </w:t>
      </w:r>
    </w:p>
    <w:p w14:paraId="3FF65E6B"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E.4.1 Local Networks </w:t>
      </w:r>
    </w:p>
    <w:p w14:paraId="699106AF"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7BBA6347"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4.1.1 Local universities and research centres - performance indicator </w:t>
      </w:r>
    </w:p>
    <w:p w14:paraId="387F96BA"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Number of consultancy and collaboration contracts with universities and research centres in the area. </w:t>
      </w:r>
    </w:p>
    <w:p w14:paraId="11C621D5"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4.1.2 Consortia - target indicator </w:t>
      </w:r>
    </w:p>
    <w:p w14:paraId="790CAE0F"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sz w:val="22"/>
          <w:szCs w:val="22"/>
          <w:lang w:val="en-GB"/>
        </w:rPr>
        <w:t xml:space="preserve">Does the company participate in product quality consortia? </w:t>
      </w:r>
    </w:p>
    <w:p w14:paraId="767E72C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E 4.1.3 Enterprise networks - target indicator </w:t>
      </w:r>
    </w:p>
    <w:p w14:paraId="6C071E54"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lastRenderedPageBreak/>
        <w:t xml:space="preserve">Does the company participate in networks of companies in the field of production or marketing? </w:t>
      </w:r>
    </w:p>
    <w:p w14:paraId="68236018" w14:textId="77777777" w:rsidR="00945A95" w:rsidRPr="00325737" w:rsidRDefault="00945A95" w:rsidP="00945A95">
      <w:pPr>
        <w:pStyle w:val="Default"/>
        <w:spacing w:line="360" w:lineRule="auto"/>
        <w:rPr>
          <w:rFonts w:ascii="Calibri" w:hAnsi="Calibri" w:cs="Calibri"/>
          <w:i/>
          <w:iCs/>
          <w:color w:val="212A35"/>
          <w:sz w:val="22"/>
          <w:szCs w:val="22"/>
          <w:lang w:val="en-GB"/>
        </w:rPr>
      </w:pPr>
      <w:r w:rsidRPr="00325737">
        <w:rPr>
          <w:rFonts w:ascii="Calibri" w:hAnsi="Calibri" w:cs="Calibri"/>
          <w:i/>
          <w:iCs/>
          <w:color w:val="212A35"/>
          <w:sz w:val="22"/>
          <w:szCs w:val="22"/>
          <w:lang w:val="en-GB"/>
        </w:rPr>
        <w:t xml:space="preserve">E 4.1.4 Strategic spatial planning - </w:t>
      </w:r>
      <w:r w:rsidRPr="00945A95">
        <w:rPr>
          <w:rFonts w:ascii="Calibri" w:hAnsi="Calibri" w:cs="Calibri"/>
          <w:i/>
          <w:iCs/>
          <w:color w:val="212A35"/>
          <w:sz w:val="22"/>
          <w:szCs w:val="22"/>
          <w:lang w:val="en-GB"/>
        </w:rPr>
        <w:t xml:space="preserve">practice </w:t>
      </w:r>
      <w:r w:rsidRPr="00325737">
        <w:rPr>
          <w:rFonts w:ascii="Calibri" w:hAnsi="Calibri" w:cs="Calibri"/>
          <w:i/>
          <w:iCs/>
          <w:color w:val="212A35"/>
          <w:sz w:val="22"/>
          <w:szCs w:val="22"/>
          <w:lang w:val="en-GB"/>
        </w:rPr>
        <w:t xml:space="preserve">indicator </w:t>
      </w:r>
    </w:p>
    <w:p w14:paraId="302A61FF"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In which forms of strategic spatial planning does the company actively participate? (municipal, provincial or wide area plans) </w:t>
      </w:r>
    </w:p>
    <w:p w14:paraId="66627FC5" w14:textId="77777777" w:rsidR="00C216FC" w:rsidRDefault="00945A95" w:rsidP="00C216FC">
      <w:pPr>
        <w:pStyle w:val="Default"/>
        <w:spacing w:line="360" w:lineRule="auto"/>
        <w:rPr>
          <w:rFonts w:ascii="Garamond" w:hAnsi="Garamond" w:cs="Garamond"/>
          <w:b/>
          <w:bCs/>
          <w:color w:val="212A35"/>
          <w:sz w:val="32"/>
          <w:szCs w:val="32"/>
          <w:lang w:val="en-GB"/>
        </w:rPr>
      </w:pPr>
      <w:r w:rsidRPr="00945A95">
        <w:rPr>
          <w:rFonts w:ascii="Garamond" w:hAnsi="Garamond" w:cs="Garamond"/>
          <w:b/>
          <w:bCs/>
          <w:color w:val="212A35"/>
          <w:sz w:val="32"/>
          <w:szCs w:val="32"/>
          <w:lang w:val="en-GB"/>
        </w:rPr>
        <w:t xml:space="preserve">S - Social </w:t>
      </w:r>
    </w:p>
    <w:p w14:paraId="065D27A2" w14:textId="7C47B7C8" w:rsidR="00945A95" w:rsidRPr="00945A95" w:rsidRDefault="00945A95" w:rsidP="00C216FC">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S.1 Decent living conditions </w:t>
      </w:r>
    </w:p>
    <w:p w14:paraId="3EC61A2A"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S.1.1 Quality of life </w:t>
      </w:r>
    </w:p>
    <w:p w14:paraId="50E68C75"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37A73E1E" w14:textId="19C4D950"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S 1.1.1 Right to quality of life - practic</w:t>
      </w:r>
      <w:r w:rsidR="00325737">
        <w:rPr>
          <w:rFonts w:ascii="Calibri" w:hAnsi="Calibri" w:cs="Calibri"/>
          <w:i/>
          <w:iCs/>
          <w:color w:val="212A35"/>
          <w:sz w:val="22"/>
          <w:szCs w:val="22"/>
          <w:lang w:val="en-GB"/>
        </w:rPr>
        <w:t>e</w:t>
      </w:r>
      <w:r w:rsidRPr="00945A95">
        <w:rPr>
          <w:rFonts w:ascii="Calibri" w:hAnsi="Calibri" w:cs="Calibri"/>
          <w:i/>
          <w:iCs/>
          <w:color w:val="212A35"/>
          <w:sz w:val="22"/>
          <w:szCs w:val="22"/>
          <w:lang w:val="en-GB"/>
        </w:rPr>
        <w:t xml:space="preserve"> indicator </w:t>
      </w:r>
    </w:p>
    <w:p w14:paraId="2606E808"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practices has the company developed and applied to support work-life balance for its employees? </w:t>
      </w:r>
    </w:p>
    <w:p w14:paraId="72003A4B" w14:textId="23A60091"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1.1.2 </w:t>
      </w:r>
      <w:r w:rsidR="00A107E0">
        <w:rPr>
          <w:rFonts w:ascii="Calibri" w:hAnsi="Calibri" w:cs="Calibri"/>
          <w:i/>
          <w:iCs/>
          <w:color w:val="212A35"/>
          <w:sz w:val="22"/>
          <w:szCs w:val="22"/>
          <w:lang w:val="en-GB"/>
        </w:rPr>
        <w:t>Wage</w:t>
      </w:r>
      <w:r w:rsidRPr="00945A95">
        <w:rPr>
          <w:rFonts w:ascii="Calibri" w:hAnsi="Calibri" w:cs="Calibri"/>
          <w:i/>
          <w:iCs/>
          <w:color w:val="212A35"/>
          <w:sz w:val="22"/>
          <w:szCs w:val="22"/>
          <w:lang w:val="en-GB"/>
        </w:rPr>
        <w:t xml:space="preserve"> level - performance indicator </w:t>
      </w:r>
    </w:p>
    <w:p w14:paraId="0DC942B7" w14:textId="7F1043BB"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percentage of annual change in the average wage level over the three-year period.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w:t>
      </w:r>
      <w:r w:rsidR="00D44D6A">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7D111682"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S.2 Equity </w:t>
      </w:r>
    </w:p>
    <w:p w14:paraId="139963A1" w14:textId="77777777" w:rsidR="00945A95" w:rsidRPr="00945A95" w:rsidRDefault="00945A95" w:rsidP="00945A95">
      <w:pPr>
        <w:pStyle w:val="Default"/>
        <w:spacing w:line="360" w:lineRule="auto"/>
        <w:rPr>
          <w:sz w:val="26"/>
          <w:szCs w:val="26"/>
          <w:lang w:val="en-GB"/>
        </w:rPr>
      </w:pPr>
      <w:r w:rsidRPr="00945A95">
        <w:rPr>
          <w:rFonts w:ascii="Garamond" w:hAnsi="Garamond" w:cs="Garamond"/>
          <w:color w:val="212A35"/>
          <w:sz w:val="26"/>
          <w:szCs w:val="26"/>
          <w:lang w:val="en-GB"/>
        </w:rPr>
        <w:t xml:space="preserve">S.2.1 Non-discrimination </w:t>
      </w:r>
    </w:p>
    <w:p w14:paraId="7E8FC843"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6D02BC0E"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2.1.1 Non-discrimination - target indicator </w:t>
      </w:r>
    </w:p>
    <w:p w14:paraId="1CF55FE5"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set non-discrimination objectives explicitly mentioned in its recruitment and/or human resources policies? </w:t>
      </w:r>
    </w:p>
    <w:p w14:paraId="0C6CA2F2"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2.1.2 Non-discrimination practices - practice indicator </w:t>
      </w:r>
    </w:p>
    <w:p w14:paraId="3EB3CDB8"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practices does the company employ in job assignments, promotions, dismissals or contracting of primary producers to non-discriminate on the basis of race, creed, colour, national or ethnic origin, sex, age, handicap or disability, union or political activity, immigration status, citizenship, marital status or sexual orientation? </w:t>
      </w:r>
    </w:p>
    <w:p w14:paraId="12E7E157" w14:textId="77777777" w:rsidR="00945A95" w:rsidRPr="00D44D6A" w:rsidRDefault="00945A95" w:rsidP="00945A95">
      <w:pPr>
        <w:pStyle w:val="Default"/>
        <w:spacing w:line="360" w:lineRule="auto"/>
        <w:rPr>
          <w:rFonts w:ascii="Calibri" w:hAnsi="Calibri" w:cs="Calibri"/>
          <w:i/>
          <w:iCs/>
          <w:color w:val="212A35"/>
          <w:sz w:val="22"/>
          <w:szCs w:val="22"/>
          <w:lang w:val="en-GB"/>
        </w:rPr>
      </w:pPr>
      <w:r w:rsidRPr="00D44D6A">
        <w:rPr>
          <w:rFonts w:ascii="Calibri" w:hAnsi="Calibri" w:cs="Calibri"/>
          <w:i/>
          <w:iCs/>
          <w:color w:val="212A35"/>
          <w:sz w:val="22"/>
          <w:szCs w:val="22"/>
          <w:lang w:val="en-GB"/>
        </w:rPr>
        <w:t xml:space="preserve">S.2.2 Gender equality </w:t>
      </w:r>
    </w:p>
    <w:p w14:paraId="64BC83BF"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2F17189E"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2.2.1 Gender equality - target indicator </w:t>
      </w:r>
    </w:p>
    <w:p w14:paraId="24184442"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Has the company set an equal opportunities goal? </w:t>
      </w:r>
    </w:p>
    <w:p w14:paraId="51FF702B"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2.2.2 Gender equality practices - practice indicator </w:t>
      </w:r>
    </w:p>
    <w:p w14:paraId="4F7EF37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What practices or initiatives has the company put in place to reduce the risk of discrimination against women within the company? </w:t>
      </w:r>
    </w:p>
    <w:p w14:paraId="544E1D60"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2.2.3 Gender equality numbers - performance indicator </w:t>
      </w:r>
    </w:p>
    <w:p w14:paraId="53C9D838" w14:textId="6126AF40"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percentage of women working within the company.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w:t>
      </w:r>
      <w:r w:rsidR="00D44D6A">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0178CF37" w14:textId="77777777" w:rsidR="00945A95" w:rsidRPr="00945A95" w:rsidRDefault="00945A95" w:rsidP="00945A95">
      <w:pPr>
        <w:pStyle w:val="Default"/>
        <w:pageBreakBefore/>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lastRenderedPageBreak/>
        <w:t xml:space="preserve">S.3 Health and safety </w:t>
      </w:r>
    </w:p>
    <w:p w14:paraId="12B20F8E" w14:textId="7C261049"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color w:val="212A35"/>
          <w:sz w:val="26"/>
          <w:szCs w:val="26"/>
          <w:lang w:val="en-GB"/>
        </w:rPr>
        <w:t xml:space="preserve">S.3.1 </w:t>
      </w:r>
      <w:r w:rsidR="00C8630A">
        <w:rPr>
          <w:rFonts w:ascii="Garamond" w:hAnsi="Garamond" w:cs="Garamond"/>
          <w:color w:val="212A35"/>
          <w:sz w:val="26"/>
          <w:szCs w:val="26"/>
          <w:lang w:val="en-GB"/>
        </w:rPr>
        <w:t xml:space="preserve">Workplace </w:t>
      </w:r>
      <w:r w:rsidR="00072F12">
        <w:rPr>
          <w:rFonts w:ascii="Garamond" w:hAnsi="Garamond" w:cs="Garamond"/>
          <w:color w:val="212A35"/>
          <w:sz w:val="26"/>
          <w:szCs w:val="26"/>
          <w:lang w:val="en-GB"/>
        </w:rPr>
        <w:t>Safety and Health P</w:t>
      </w:r>
      <w:r w:rsidRPr="00945A95">
        <w:rPr>
          <w:rFonts w:ascii="Garamond" w:hAnsi="Garamond" w:cs="Garamond"/>
          <w:color w:val="212A35"/>
          <w:sz w:val="26"/>
          <w:szCs w:val="26"/>
          <w:lang w:val="en-GB"/>
        </w:rPr>
        <w:t xml:space="preserve">rovisions </w:t>
      </w:r>
    </w:p>
    <w:p w14:paraId="540B7242"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562B31BE"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3.1.1 Health and safety training - performance indicator </w:t>
      </w:r>
    </w:p>
    <w:p w14:paraId="52202D6C" w14:textId="00ADB074"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average hours of training employees received on health and safety.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w:t>
      </w:r>
      <w:r w:rsidR="00D44D6A">
        <w:rPr>
          <w:rFonts w:ascii="Garamond" w:hAnsi="Garamond" w:cs="Garamond"/>
          <w:sz w:val="22"/>
          <w:szCs w:val="22"/>
          <w:lang w:val="en-GB"/>
        </w:rPr>
        <w:t>data</w:t>
      </w:r>
      <w:r w:rsidRPr="00945A95">
        <w:rPr>
          <w:rFonts w:ascii="Garamond" w:hAnsi="Garamond" w:cs="Garamond"/>
          <w:sz w:val="22"/>
          <w:szCs w:val="22"/>
          <w:lang w:val="en-GB"/>
        </w:rPr>
        <w:t xml:space="preserve"> is not collected). </w:t>
      </w:r>
    </w:p>
    <w:p w14:paraId="377B7B8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3.1.2 Workplace safety - target indicator </w:t>
      </w:r>
    </w:p>
    <w:p w14:paraId="173F989B" w14:textId="7E517DA6"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Has the company set workplace safety and health objectives higher than those indicated by the relevant legislation? (Insert in sequence the values 2019; 2020; 2021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7DCE379D" w14:textId="77777777" w:rsidR="00945A95" w:rsidRPr="00945A95" w:rsidRDefault="00945A95" w:rsidP="00945A95">
      <w:pPr>
        <w:pStyle w:val="Default"/>
        <w:spacing w:line="360" w:lineRule="auto"/>
        <w:rPr>
          <w:sz w:val="22"/>
          <w:szCs w:val="22"/>
          <w:lang w:val="en-GB"/>
        </w:rPr>
      </w:pPr>
      <w:r w:rsidRPr="00945A95">
        <w:rPr>
          <w:rFonts w:ascii="Calibri" w:hAnsi="Calibri" w:cs="Calibri"/>
          <w:i/>
          <w:iCs/>
          <w:color w:val="212A35"/>
          <w:sz w:val="22"/>
          <w:szCs w:val="22"/>
          <w:lang w:val="en-GB"/>
        </w:rPr>
        <w:t xml:space="preserve">S 3.1.3 Accidents - performance indicator </w:t>
      </w:r>
    </w:p>
    <w:p w14:paraId="6B3882E9" w14:textId="2EEA1E95"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Indicate the incidents of accidents that occurred within the company. (Enter the values 2019; 2020; 2021 in sequence, indicating 'n</w:t>
      </w:r>
      <w:r w:rsidR="00D44D6A">
        <w:rPr>
          <w:rFonts w:ascii="Garamond" w:hAnsi="Garamond" w:cs="Garamond"/>
          <w:sz w:val="22"/>
          <w:szCs w:val="22"/>
          <w:lang w:val="en-GB"/>
        </w:rPr>
        <w:t>a</w:t>
      </w:r>
      <w:r w:rsidRPr="00945A95">
        <w:rPr>
          <w:rFonts w:ascii="Garamond" w:hAnsi="Garamond" w:cs="Garamond"/>
          <w:sz w:val="22"/>
          <w:szCs w:val="22"/>
          <w:lang w:val="en-GB"/>
        </w:rPr>
        <w:t xml:space="preserve">' if the data is not collected). </w:t>
      </w:r>
    </w:p>
    <w:p w14:paraId="72030EAA" w14:textId="77777777" w:rsidR="00945A95" w:rsidRPr="00945A95" w:rsidRDefault="00945A95" w:rsidP="00945A95">
      <w:pPr>
        <w:pStyle w:val="Default"/>
        <w:spacing w:line="360" w:lineRule="auto"/>
        <w:rPr>
          <w:rFonts w:ascii="Garamond" w:hAnsi="Garamond" w:cs="Garamond"/>
          <w:color w:val="212A35"/>
          <w:sz w:val="26"/>
          <w:szCs w:val="26"/>
          <w:lang w:val="en-GB"/>
        </w:rPr>
      </w:pPr>
      <w:r w:rsidRPr="00945A95">
        <w:rPr>
          <w:rFonts w:ascii="Garamond" w:hAnsi="Garamond" w:cs="Garamond"/>
          <w:b/>
          <w:bCs/>
          <w:color w:val="212A35"/>
          <w:sz w:val="26"/>
          <w:szCs w:val="26"/>
          <w:lang w:val="en-GB"/>
        </w:rPr>
        <w:t xml:space="preserve">S.4 Fair business behaviour </w:t>
      </w:r>
    </w:p>
    <w:p w14:paraId="7A5690DB" w14:textId="77777777" w:rsidR="00945A95" w:rsidRPr="00945A95" w:rsidRDefault="00945A95" w:rsidP="00945A95">
      <w:pPr>
        <w:pStyle w:val="Default"/>
        <w:spacing w:line="360" w:lineRule="auto"/>
        <w:rPr>
          <w:sz w:val="26"/>
          <w:szCs w:val="26"/>
          <w:lang w:val="en-GB"/>
        </w:rPr>
      </w:pPr>
      <w:r w:rsidRPr="00945A95">
        <w:rPr>
          <w:rFonts w:ascii="Garamond" w:hAnsi="Garamond" w:cs="Garamond"/>
          <w:color w:val="212A35"/>
          <w:sz w:val="26"/>
          <w:szCs w:val="26"/>
          <w:lang w:val="en-GB"/>
        </w:rPr>
        <w:t xml:space="preserve">S.4.1 Fair Trade </w:t>
      </w:r>
    </w:p>
    <w:p w14:paraId="6600208F" w14:textId="77777777" w:rsidR="00945A95" w:rsidRPr="00945A95" w:rsidRDefault="00945A95" w:rsidP="00945A95">
      <w:pPr>
        <w:pStyle w:val="Default"/>
        <w:spacing w:line="360" w:lineRule="auto"/>
        <w:rPr>
          <w:rFonts w:ascii="Garamond" w:hAnsi="Garamond" w:cs="Garamond"/>
          <w:sz w:val="22"/>
          <w:szCs w:val="22"/>
          <w:lang w:val="en-GB"/>
        </w:rPr>
      </w:pPr>
      <w:r w:rsidRPr="00945A95">
        <w:rPr>
          <w:rFonts w:ascii="Garamond" w:hAnsi="Garamond" w:cs="Garamond"/>
          <w:b/>
          <w:bCs/>
          <w:sz w:val="22"/>
          <w:szCs w:val="22"/>
          <w:lang w:val="en-GB"/>
        </w:rPr>
        <w:t xml:space="preserve">Indicators </w:t>
      </w:r>
    </w:p>
    <w:p w14:paraId="2DEE09A8" w14:textId="77777777" w:rsidR="00945A95" w:rsidRPr="00325737" w:rsidRDefault="00945A95" w:rsidP="00945A95">
      <w:pPr>
        <w:pStyle w:val="Default"/>
        <w:spacing w:line="360" w:lineRule="auto"/>
        <w:rPr>
          <w:rFonts w:ascii="Calibri" w:hAnsi="Calibri" w:cs="Calibri"/>
          <w:i/>
          <w:iCs/>
          <w:color w:val="212A35"/>
          <w:sz w:val="22"/>
          <w:szCs w:val="22"/>
          <w:lang w:val="en-GB"/>
        </w:rPr>
      </w:pPr>
      <w:r w:rsidRPr="00325737">
        <w:rPr>
          <w:rFonts w:ascii="Calibri" w:hAnsi="Calibri" w:cs="Calibri"/>
          <w:i/>
          <w:iCs/>
          <w:color w:val="212A35"/>
          <w:sz w:val="22"/>
          <w:szCs w:val="22"/>
          <w:lang w:val="en-GB"/>
        </w:rPr>
        <w:t xml:space="preserve">S 4.1.1 Fair prices and transparent contracts - target indicator </w:t>
      </w:r>
    </w:p>
    <w:p w14:paraId="1FF5479A"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Do buyers, through their policies and practices, recognise and support the rights of suppliers (especially primary producers) to fair prices and transparent contracts? </w:t>
      </w:r>
    </w:p>
    <w:p w14:paraId="572300DC" w14:textId="77777777" w:rsidR="00C216FC" w:rsidRDefault="00C216FC" w:rsidP="00945A95">
      <w:pPr>
        <w:pStyle w:val="Default"/>
        <w:spacing w:line="360" w:lineRule="auto"/>
        <w:rPr>
          <w:rFonts w:ascii="Garamond" w:hAnsi="Garamond" w:cs="Garamond"/>
          <w:b/>
          <w:bCs/>
          <w:color w:val="212A35"/>
          <w:sz w:val="26"/>
          <w:szCs w:val="26"/>
          <w:lang w:val="en-GB"/>
        </w:rPr>
      </w:pPr>
    </w:p>
    <w:p w14:paraId="1FC8A30F" w14:textId="6EF09080" w:rsidR="00945A95" w:rsidRPr="00945A95" w:rsidRDefault="00C216FC" w:rsidP="00945A95">
      <w:pPr>
        <w:pStyle w:val="Default"/>
        <w:spacing w:line="360" w:lineRule="auto"/>
        <w:rPr>
          <w:sz w:val="26"/>
          <w:szCs w:val="26"/>
          <w:lang w:val="en-GB"/>
        </w:rPr>
      </w:pPr>
      <w:r>
        <w:rPr>
          <w:rFonts w:ascii="Garamond" w:hAnsi="Garamond" w:cs="Garamond"/>
          <w:b/>
          <w:bCs/>
          <w:color w:val="212A35"/>
          <w:sz w:val="26"/>
          <w:szCs w:val="26"/>
          <w:lang w:val="en-GB"/>
        </w:rPr>
        <w:t>Dimensional</w:t>
      </w:r>
      <w:r w:rsidR="00945A95" w:rsidRPr="00945A95">
        <w:rPr>
          <w:rFonts w:ascii="Garamond" w:hAnsi="Garamond" w:cs="Garamond"/>
          <w:b/>
          <w:bCs/>
          <w:color w:val="212A35"/>
          <w:sz w:val="26"/>
          <w:szCs w:val="26"/>
          <w:lang w:val="en-GB"/>
        </w:rPr>
        <w:t xml:space="preserve"> data </w:t>
      </w:r>
      <w:r w:rsidR="00DA5020">
        <w:rPr>
          <w:rFonts w:ascii="Garamond" w:hAnsi="Garamond" w:cs="Garamond"/>
          <w:b/>
          <w:bCs/>
          <w:color w:val="212A35"/>
          <w:sz w:val="26"/>
          <w:szCs w:val="26"/>
          <w:lang w:val="en-GB"/>
        </w:rPr>
        <w:t>required:</w:t>
      </w:r>
      <w:r w:rsidR="00945A95" w:rsidRPr="00945A95">
        <w:rPr>
          <w:rFonts w:ascii="Garamond" w:hAnsi="Garamond" w:cs="Garamond"/>
          <w:b/>
          <w:bCs/>
          <w:color w:val="212A35"/>
          <w:sz w:val="26"/>
          <w:szCs w:val="26"/>
          <w:lang w:val="en-GB"/>
        </w:rPr>
        <w:t xml:space="preserve"> </w:t>
      </w:r>
    </w:p>
    <w:p w14:paraId="6F242E31"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The company name of the company or the reference group </w:t>
      </w:r>
    </w:p>
    <w:p w14:paraId="5A0D1366"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Turnover (2019; 2020; 2021) </w:t>
      </w:r>
    </w:p>
    <w:p w14:paraId="42AE04CC"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Number of employees (2019; 2020; 2021) </w:t>
      </w:r>
    </w:p>
    <w:p w14:paraId="28FAF0A9" w14:textId="77777777" w:rsidR="00945A95" w:rsidRPr="00945A95" w:rsidRDefault="00945A95" w:rsidP="00945A95">
      <w:pPr>
        <w:pStyle w:val="Default"/>
        <w:spacing w:line="360" w:lineRule="auto"/>
        <w:rPr>
          <w:sz w:val="22"/>
          <w:szCs w:val="22"/>
          <w:lang w:val="en-GB"/>
        </w:rPr>
      </w:pPr>
      <w:r w:rsidRPr="00945A95">
        <w:rPr>
          <w:rFonts w:ascii="Garamond" w:hAnsi="Garamond" w:cs="Garamond"/>
          <w:sz w:val="22"/>
          <w:szCs w:val="22"/>
          <w:lang w:val="en-GB"/>
        </w:rPr>
        <w:t xml:space="preserve">Total Assets (2019; 2020; 2021) </w:t>
      </w:r>
    </w:p>
    <w:p w14:paraId="41AAEC44" w14:textId="3DEF421C" w:rsidR="00E23F37" w:rsidRDefault="00945A95" w:rsidP="00945A95">
      <w:pPr>
        <w:spacing w:line="360" w:lineRule="auto"/>
      </w:pPr>
      <w:r>
        <w:rPr>
          <w:rFonts w:ascii="Garamond" w:hAnsi="Garamond" w:cs="Garamond"/>
        </w:rPr>
        <w:t>Cash flow (2019; 2020; 2021)</w:t>
      </w:r>
    </w:p>
    <w:sectPr w:rsidR="00E23F3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A95"/>
    <w:rsid w:val="0001621D"/>
    <w:rsid w:val="00072F12"/>
    <w:rsid w:val="0007508B"/>
    <w:rsid w:val="00147ACE"/>
    <w:rsid w:val="001530A0"/>
    <w:rsid w:val="00193641"/>
    <w:rsid w:val="001A06B3"/>
    <w:rsid w:val="001F44FB"/>
    <w:rsid w:val="00244573"/>
    <w:rsid w:val="002B3399"/>
    <w:rsid w:val="002E107A"/>
    <w:rsid w:val="002F6A3D"/>
    <w:rsid w:val="00317CB6"/>
    <w:rsid w:val="00325737"/>
    <w:rsid w:val="003329E1"/>
    <w:rsid w:val="003518F3"/>
    <w:rsid w:val="00391458"/>
    <w:rsid w:val="003E5AAA"/>
    <w:rsid w:val="003F54E1"/>
    <w:rsid w:val="0040204E"/>
    <w:rsid w:val="004B34D4"/>
    <w:rsid w:val="00503ADE"/>
    <w:rsid w:val="005328A4"/>
    <w:rsid w:val="00541496"/>
    <w:rsid w:val="005C0F1E"/>
    <w:rsid w:val="00674642"/>
    <w:rsid w:val="006A11AF"/>
    <w:rsid w:val="006D5B69"/>
    <w:rsid w:val="00713B70"/>
    <w:rsid w:val="00715B94"/>
    <w:rsid w:val="00721925"/>
    <w:rsid w:val="007361D7"/>
    <w:rsid w:val="00752E49"/>
    <w:rsid w:val="0076634E"/>
    <w:rsid w:val="00783948"/>
    <w:rsid w:val="0079170B"/>
    <w:rsid w:val="0081587A"/>
    <w:rsid w:val="00820958"/>
    <w:rsid w:val="0083355A"/>
    <w:rsid w:val="00867E02"/>
    <w:rsid w:val="008B7036"/>
    <w:rsid w:val="008B77BE"/>
    <w:rsid w:val="00945A95"/>
    <w:rsid w:val="00946F5F"/>
    <w:rsid w:val="009703BE"/>
    <w:rsid w:val="009711CD"/>
    <w:rsid w:val="00A004EF"/>
    <w:rsid w:val="00A02FAA"/>
    <w:rsid w:val="00A107E0"/>
    <w:rsid w:val="00A1480B"/>
    <w:rsid w:val="00A16384"/>
    <w:rsid w:val="00A34CC0"/>
    <w:rsid w:val="00A546EA"/>
    <w:rsid w:val="00A9756C"/>
    <w:rsid w:val="00AB4F57"/>
    <w:rsid w:val="00B47416"/>
    <w:rsid w:val="00B97583"/>
    <w:rsid w:val="00BD1CE7"/>
    <w:rsid w:val="00C216FC"/>
    <w:rsid w:val="00C25CE3"/>
    <w:rsid w:val="00C66C9A"/>
    <w:rsid w:val="00C8630A"/>
    <w:rsid w:val="00CD0AAD"/>
    <w:rsid w:val="00D44D6A"/>
    <w:rsid w:val="00DA5020"/>
    <w:rsid w:val="00DB09A8"/>
    <w:rsid w:val="00DF5DB5"/>
    <w:rsid w:val="00DF675C"/>
    <w:rsid w:val="00E016AA"/>
    <w:rsid w:val="00E23F37"/>
    <w:rsid w:val="00E260BB"/>
    <w:rsid w:val="00E44EDA"/>
    <w:rsid w:val="00E673F9"/>
    <w:rsid w:val="00E84212"/>
    <w:rsid w:val="00F017AA"/>
    <w:rsid w:val="00F31312"/>
    <w:rsid w:val="00FF34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D788"/>
  <w15:chartTrackingRefBased/>
  <w15:docId w15:val="{A124CC00-84C8-4FE8-8333-D26480F3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45A95"/>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946F0-7AFD-43D7-A872-1991B6EF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2741</Words>
  <Characters>15629</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Caccialanza</dc:creator>
  <cp:keywords/>
  <dc:description/>
  <cp:lastModifiedBy>Caccialanza Andrea (andrea.caccialanza1)</cp:lastModifiedBy>
  <cp:revision>14</cp:revision>
  <dcterms:created xsi:type="dcterms:W3CDTF">2024-08-26T08:56:00Z</dcterms:created>
  <dcterms:modified xsi:type="dcterms:W3CDTF">2024-08-26T09:06:00Z</dcterms:modified>
</cp:coreProperties>
</file>