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63CE" w14:textId="02CE5844" w:rsidR="00C52CDC" w:rsidRDefault="00C52CDC" w:rsidP="00C52CDC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C52CDC">
        <w:rPr>
          <w:rFonts w:ascii="Times New Roman" w:eastAsia="Calibri" w:hAnsi="Times New Roman" w:cs="Times New Roman"/>
          <w:b/>
          <w:bCs/>
        </w:rPr>
        <w:t xml:space="preserve">Supplementary </w:t>
      </w:r>
      <w:r w:rsidR="00330595">
        <w:rPr>
          <w:rFonts w:ascii="Times New Roman" w:eastAsia="Calibri" w:hAnsi="Times New Roman" w:cs="Times New Roman"/>
          <w:b/>
          <w:bCs/>
        </w:rPr>
        <w:t>Tables</w:t>
      </w:r>
      <w:r w:rsidRPr="00C52CDC">
        <w:rPr>
          <w:rFonts w:ascii="Times New Roman" w:eastAsia="Calibri" w:hAnsi="Times New Roman" w:cs="Times New Roman"/>
          <w:i/>
          <w:iCs/>
        </w:rPr>
        <w:t xml:space="preserve"> </w:t>
      </w:r>
    </w:p>
    <w:p w14:paraId="232F56DC" w14:textId="77777777" w:rsidR="00B1352E" w:rsidRDefault="00B1352E" w:rsidP="00B1352E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Source: Authors own work</w:t>
      </w:r>
    </w:p>
    <w:p w14:paraId="3E82793C" w14:textId="649D54E2" w:rsidR="0027502C" w:rsidRPr="00C52CDC" w:rsidRDefault="00B1352E" w:rsidP="00C52CDC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Supplementary </w:t>
      </w:r>
      <w:r w:rsidR="0027502C" w:rsidRPr="0027502C">
        <w:rPr>
          <w:rFonts w:ascii="Times New Roman" w:eastAsia="Calibri" w:hAnsi="Times New Roman" w:cs="Times New Roman"/>
          <w:b/>
          <w:bCs/>
        </w:rPr>
        <w:t>Table I:</w:t>
      </w:r>
      <w:r w:rsidR="0027502C">
        <w:rPr>
          <w:rFonts w:ascii="Times New Roman" w:eastAsia="Calibri" w:hAnsi="Times New Roman" w:cs="Times New Roman"/>
          <w:i/>
          <w:iCs/>
        </w:rPr>
        <w:t xml:space="preserve"> </w:t>
      </w:r>
      <w:r w:rsidR="0027502C" w:rsidRPr="0027502C">
        <w:rPr>
          <w:rFonts w:ascii="Times New Roman" w:eastAsia="Calibri" w:hAnsi="Times New Roman" w:cs="Times New Roman"/>
        </w:rPr>
        <w:t xml:space="preserve">Town </w:t>
      </w:r>
      <w:r w:rsidR="008563D5">
        <w:rPr>
          <w:rFonts w:ascii="Times New Roman" w:eastAsia="Calibri" w:hAnsi="Times New Roman" w:cs="Times New Roman"/>
        </w:rPr>
        <w:t>c</w:t>
      </w:r>
      <w:r w:rsidR="0027502C" w:rsidRPr="0027502C">
        <w:rPr>
          <w:rFonts w:ascii="Times New Roman" w:eastAsia="Calibri" w:hAnsi="Times New Roman" w:cs="Times New Roman"/>
        </w:rPr>
        <w:t xml:space="preserve">entre CPTED </w:t>
      </w:r>
      <w:r w:rsidR="008563D5">
        <w:rPr>
          <w:rFonts w:ascii="Times New Roman" w:eastAsia="Calibri" w:hAnsi="Times New Roman" w:cs="Times New Roman"/>
        </w:rPr>
        <w:t>a</w:t>
      </w:r>
      <w:r w:rsidR="0027502C" w:rsidRPr="0027502C">
        <w:rPr>
          <w:rFonts w:ascii="Times New Roman" w:eastAsia="Calibri" w:hAnsi="Times New Roman" w:cs="Times New Roman"/>
        </w:rPr>
        <w:t xml:space="preserve">udit </w:t>
      </w:r>
      <w:r w:rsidR="008563D5">
        <w:rPr>
          <w:rFonts w:ascii="Times New Roman" w:eastAsia="Calibri" w:hAnsi="Times New Roman" w:cs="Times New Roman"/>
        </w:rPr>
        <w:t>items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C52CDC" w:rsidRPr="00C52CDC" w14:paraId="7703A237" w14:textId="77777777" w:rsidTr="00F51D34">
        <w:trPr>
          <w:trHeight w:val="315"/>
        </w:trPr>
        <w:tc>
          <w:tcPr>
            <w:tcW w:w="5000" w:type="pct"/>
            <w:noWrap/>
            <w:hideMark/>
          </w:tcPr>
          <w:p w14:paraId="2F69558C" w14:textId="77777777" w:rsidR="00C52CDC" w:rsidRPr="00C52CDC" w:rsidRDefault="00C52CDC" w:rsidP="00C52C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Step 1: Review Status</w:t>
            </w:r>
          </w:p>
        </w:tc>
      </w:tr>
      <w:tr w:rsidR="00C52CDC" w:rsidRPr="00C52CDC" w14:paraId="19A50352" w14:textId="77777777" w:rsidTr="00F51D34">
        <w:trPr>
          <w:trHeight w:val="3534"/>
        </w:trPr>
        <w:tc>
          <w:tcPr>
            <w:tcW w:w="5000" w:type="pct"/>
            <w:hideMark/>
          </w:tcPr>
          <w:p w14:paraId="61730752" w14:textId="77777777" w:rsidR="00C52CDC" w:rsidRPr="00C52CDC" w:rsidRDefault="00C52CDC" w:rsidP="00C52CDC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Describe purpose of area (social, cultural, physical and legal </w:t>
            </w:r>
            <w:r w:rsidRPr="00C52CD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designation</w:t>
            </w: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</w:t>
            </w:r>
          </w:p>
          <w:p w14:paraId="14ECD1FF" w14:textId="77777777" w:rsidR="00C52CDC" w:rsidRPr="00C52CDC" w:rsidRDefault="00C52CDC" w:rsidP="00C52CDC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Describe ownership of area (who, and ownership is easily identifiable)</w:t>
            </w:r>
          </w:p>
          <w:p w14:paraId="5C40EB1E" w14:textId="77777777" w:rsidR="00C52CDC" w:rsidRPr="00C52CDC" w:rsidRDefault="00C52CDC" w:rsidP="00C52CDC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Describe use of area. Are licensed (bottle shops, pubs etc) and/or entertainment premises present? If so, how many and size?</w:t>
            </w:r>
          </w:p>
          <w:p w14:paraId="4188C2AD" w14:textId="77777777" w:rsidR="00C52CDC" w:rsidRPr="00C52CDC" w:rsidRDefault="00C52CDC" w:rsidP="00C52CDC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Any large scale projects, institutions or activities such as schools, hospitals and/or large shopping centres, car parks (50+ spaces) or construction sites etc?</w:t>
            </w:r>
          </w:p>
          <w:p w14:paraId="36A14C74" w14:textId="77777777" w:rsidR="00C52CDC" w:rsidRPr="00C52CDC" w:rsidRDefault="00C52CDC" w:rsidP="00C52CDC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Any night-time (after 9pm), 24 hr operations (ATMs, public telephones/toilets, services stations or convenience stores etc), after hours use, or public transport interchanges present?</w:t>
            </w:r>
          </w:p>
          <w:p w14:paraId="64FEBD4E" w14:textId="77777777" w:rsidR="00C52CDC" w:rsidRPr="00C52CDC" w:rsidRDefault="00C52CDC" w:rsidP="00C52CDC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Describe open space / parks / youth recreational facilities and use of.</w:t>
            </w:r>
          </w:p>
          <w:p w14:paraId="1BB137E6" w14:textId="77777777" w:rsidR="00C52CDC" w:rsidRPr="00C52CDC" w:rsidRDefault="00C52CDC" w:rsidP="00C52CDC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Describe social / anti-social behaviours supported in/by space (</w:t>
            </w:r>
            <w:r w:rsidRPr="00C52CD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definition</w:t>
            </w: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</w:t>
            </w:r>
          </w:p>
          <w:p w14:paraId="78BA2EDE" w14:textId="77777777" w:rsidR="00C52CDC" w:rsidRPr="00C52CDC" w:rsidRDefault="00C52CDC" w:rsidP="00C52CDC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Five words that describe your general impression / comfort / overall attractiveness of area</w:t>
            </w:r>
          </w:p>
        </w:tc>
      </w:tr>
      <w:tr w:rsidR="00C52CDC" w:rsidRPr="00C52CDC" w14:paraId="5D4B31AE" w14:textId="77777777" w:rsidTr="00F51D34">
        <w:trPr>
          <w:trHeight w:val="281"/>
        </w:trPr>
        <w:tc>
          <w:tcPr>
            <w:tcW w:w="5000" w:type="pct"/>
            <w:hideMark/>
          </w:tcPr>
          <w:p w14:paraId="6A7D2040" w14:textId="77777777" w:rsidR="00C52CDC" w:rsidRPr="00C52CDC" w:rsidRDefault="00C52CDC" w:rsidP="00C52C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Step 2: Assessing the physical space </w:t>
            </w: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</w:t>
            </w:r>
            <w:r w:rsidRPr="00C52CD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design,</w:t>
            </w:r>
            <w:r w:rsidRPr="00C52CD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implementation, and execution)</w:t>
            </w:r>
          </w:p>
        </w:tc>
      </w:tr>
      <w:tr w:rsidR="00C52CDC" w:rsidRPr="00C52CDC" w14:paraId="11905179" w14:textId="77777777" w:rsidTr="00F51D34">
        <w:tc>
          <w:tcPr>
            <w:tcW w:w="5000" w:type="pct"/>
          </w:tcPr>
          <w:p w14:paraId="28BDD8C6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Lighting</w:t>
            </w:r>
          </w:p>
          <w:p w14:paraId="1631E160" w14:textId="77777777" w:rsidR="00C52CDC" w:rsidRPr="00C52CDC" w:rsidRDefault="00C52CDC" w:rsidP="00C52CD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Illumination is consistent </w:t>
            </w:r>
          </w:p>
          <w:p w14:paraId="129FD141" w14:textId="77777777" w:rsidR="00C52CDC" w:rsidRPr="00C52CDC" w:rsidRDefault="00C52CDC" w:rsidP="00C52CD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Main walkways are well lit</w:t>
            </w:r>
          </w:p>
          <w:p w14:paraId="182B78FE" w14:textId="77777777" w:rsidR="00C52CDC" w:rsidRPr="00C52CDC" w:rsidRDefault="00C52CDC" w:rsidP="00C52CD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Lighting is maintained on main walkways (not dim, flickering, dirty)</w:t>
            </w:r>
          </w:p>
          <w:p w14:paraId="56CD5B99" w14:textId="77777777" w:rsidR="00C52CDC" w:rsidRPr="00C52CDC" w:rsidRDefault="00C52CDC" w:rsidP="00C52CD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Alternative routes are well lit (alleyways, overpasses, back roads)</w:t>
            </w:r>
          </w:p>
          <w:p w14:paraId="1F3FE6AF" w14:textId="77777777" w:rsidR="00C52CDC" w:rsidRPr="00C52CDC" w:rsidRDefault="00C52CDC" w:rsidP="00C52CD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Entry and exit points are well lit</w:t>
            </w:r>
          </w:p>
          <w:p w14:paraId="718182D7" w14:textId="77777777" w:rsidR="00C52CDC" w:rsidRPr="00C52CDC" w:rsidRDefault="00C52CDC" w:rsidP="00C52CD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Lighting is properly maintained at entry and exit-ways</w:t>
            </w:r>
          </w:p>
          <w:p w14:paraId="108565F3" w14:textId="77777777" w:rsidR="00C52CDC" w:rsidRPr="00C52CDC" w:rsidRDefault="00C52CDC" w:rsidP="00C52CD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Lighting is free from obstruction</w:t>
            </w:r>
          </w:p>
          <w:p w14:paraId="68A4C7DC" w14:textId="77777777" w:rsidR="00C52CDC" w:rsidRPr="00C52CDC" w:rsidRDefault="00C52CDC" w:rsidP="00C52CD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You can easily identify a face 25 metres away in all directions</w:t>
            </w:r>
          </w:p>
          <w:p w14:paraId="14941FB0" w14:textId="77777777" w:rsidR="00C52CDC" w:rsidRPr="00C52CDC" w:rsidRDefault="00C52CDC" w:rsidP="00C52CD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Overall sufficiency of lighting</w:t>
            </w:r>
          </w:p>
        </w:tc>
      </w:tr>
      <w:tr w:rsidR="00C52CDC" w:rsidRPr="00C52CDC" w14:paraId="5BA14E6E" w14:textId="77777777" w:rsidTr="00F51D34">
        <w:tc>
          <w:tcPr>
            <w:tcW w:w="5000" w:type="pct"/>
          </w:tcPr>
          <w:p w14:paraId="68923AB7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Sightlines</w:t>
            </w:r>
          </w:p>
          <w:p w14:paraId="4CE35B51" w14:textId="77777777" w:rsidR="00C52CDC" w:rsidRPr="00C52CDC" w:rsidRDefault="00C52CDC" w:rsidP="00C52CD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Sightlines between car parks, public toilets, parks, other recreational and business facilities and infrastructure are not obscured.</w:t>
            </w:r>
          </w:p>
          <w:p w14:paraId="49330E4A" w14:textId="77777777" w:rsidR="00C52CDC" w:rsidRPr="00C52CDC" w:rsidRDefault="00C52CDC" w:rsidP="00C52CD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Users can clearly see 25 meters ahead</w:t>
            </w:r>
          </w:p>
          <w:p w14:paraId="46B7FAE2" w14:textId="77777777" w:rsidR="00C52CDC" w:rsidRPr="00C52CDC" w:rsidRDefault="00C52CDC" w:rsidP="00C52CD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are no external hiding / concealment places (e.g., crowded alleyways, overpasses etc)</w:t>
            </w:r>
          </w:p>
          <w:p w14:paraId="1B208D51" w14:textId="77777777" w:rsidR="00C52CDC" w:rsidRPr="00C52CDC" w:rsidRDefault="00C52CDC" w:rsidP="00C52CD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Public streets are not crowded by public infrastructure (bins, benches, </w:t>
            </w:r>
            <w:proofErr w:type="spellStart"/>
            <w:r w:rsidRPr="00C52CDC">
              <w:rPr>
                <w:rFonts w:ascii="Times New Roman" w:eastAsia="Calibri" w:hAnsi="Times New Roman" w:cs="Times New Roman"/>
              </w:rPr>
              <w:t>signange</w:t>
            </w:r>
            <w:proofErr w:type="spellEnd"/>
            <w:r w:rsidRPr="00C52CDC">
              <w:rPr>
                <w:rFonts w:ascii="Times New Roman" w:eastAsia="Calibri" w:hAnsi="Times New Roman" w:cs="Times New Roman"/>
              </w:rPr>
              <w:t>, garden spaces)</w:t>
            </w:r>
          </w:p>
          <w:p w14:paraId="4ADA0E67" w14:textId="77777777" w:rsidR="00C52CDC" w:rsidRPr="00C52CDC" w:rsidRDefault="00C52CDC" w:rsidP="00C52CD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Buildings lining streets have 'soft edges' (can see around corners easily)</w:t>
            </w:r>
          </w:p>
          <w:p w14:paraId="2A67652E" w14:textId="77777777" w:rsidR="00C52CDC" w:rsidRPr="00C52CDC" w:rsidRDefault="00C52CDC" w:rsidP="00C52CD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Parking spaces are adequate and do not obstruct street view</w:t>
            </w:r>
          </w:p>
        </w:tc>
      </w:tr>
      <w:tr w:rsidR="00C52CDC" w:rsidRPr="00C52CDC" w14:paraId="06D015D4" w14:textId="77777777" w:rsidTr="00F51D34">
        <w:tc>
          <w:tcPr>
            <w:tcW w:w="5000" w:type="pct"/>
          </w:tcPr>
          <w:p w14:paraId="564ABF0E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Ownership</w:t>
            </w:r>
          </w:p>
          <w:p w14:paraId="0C9067E9" w14:textId="77777777" w:rsidR="00C52CDC" w:rsidRPr="00C52CDC" w:rsidRDefault="00C52CDC" w:rsidP="00C52CD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Space is clearly public / private (physical and symbolic markers)</w:t>
            </w:r>
          </w:p>
          <w:p w14:paraId="1AEF17BC" w14:textId="77777777" w:rsidR="00C52CDC" w:rsidRPr="00C52CDC" w:rsidRDefault="00C52CDC" w:rsidP="00C52CD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There are territorial markers (street signs, hours of use, buildings names) </w:t>
            </w:r>
          </w:p>
          <w:p w14:paraId="616E42B7" w14:textId="77777777" w:rsidR="00C52CDC" w:rsidRPr="00C52CDC" w:rsidRDefault="00C52CDC" w:rsidP="00C52CD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Transitional zones are defined </w:t>
            </w:r>
          </w:p>
          <w:p w14:paraId="5E0241E4" w14:textId="77777777" w:rsidR="00C52CDC" w:rsidRPr="00C52CDC" w:rsidRDefault="00C52CDC" w:rsidP="00C52CD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Legitimate activities are easily detected</w:t>
            </w:r>
          </w:p>
          <w:p w14:paraId="17A6B8BF" w14:textId="77777777" w:rsidR="00C52CDC" w:rsidRPr="00C52CDC" w:rsidRDefault="00C52CDC" w:rsidP="00C52CD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I feel as though I am a capable guardian in this space</w:t>
            </w:r>
          </w:p>
          <w:p w14:paraId="720A46F5" w14:textId="77777777" w:rsidR="00C52CDC" w:rsidRPr="00C52CDC" w:rsidRDefault="00C52CDC" w:rsidP="00C52CD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Offender behaviour would attract attention*</w:t>
            </w:r>
          </w:p>
          <w:p w14:paraId="0F512177" w14:textId="77777777" w:rsidR="00C52CDC" w:rsidRPr="00C52CDC" w:rsidRDefault="00C52CDC" w:rsidP="00C52CD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Informal guardianship is apparent (residents, public, businesses)</w:t>
            </w:r>
          </w:p>
          <w:p w14:paraId="367D7A78" w14:textId="77777777" w:rsidR="00C52CDC" w:rsidRPr="00C52CDC" w:rsidRDefault="00C52CDC" w:rsidP="00C52CD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Formal guardianship is apparent (police/security)</w:t>
            </w:r>
          </w:p>
        </w:tc>
      </w:tr>
      <w:tr w:rsidR="00C52CDC" w:rsidRPr="00C52CDC" w14:paraId="3255CCA2" w14:textId="77777777" w:rsidTr="00F51D34">
        <w:tc>
          <w:tcPr>
            <w:tcW w:w="5000" w:type="pct"/>
          </w:tcPr>
          <w:p w14:paraId="77E21D62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Entrapment</w:t>
            </w:r>
          </w:p>
          <w:p w14:paraId="388E41B9" w14:textId="77777777" w:rsidR="00C52CDC" w:rsidRPr="00C52CDC" w:rsidRDefault="00C52CDC" w:rsidP="00C52C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Recessed areas are secured (e.g. laneways, sheds)</w:t>
            </w:r>
          </w:p>
          <w:p w14:paraId="447C1945" w14:textId="77777777" w:rsidR="00C52CDC" w:rsidRPr="00C52CDC" w:rsidRDefault="00C52CDC" w:rsidP="00C52C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is no sense of isolation - physical, visual and auditory</w:t>
            </w:r>
          </w:p>
          <w:p w14:paraId="67E23558" w14:textId="77777777" w:rsidR="00C52CDC" w:rsidRPr="00C52CDC" w:rsidRDefault="00C52CDC" w:rsidP="00C52C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This area feels safe </w:t>
            </w:r>
          </w:p>
          <w:p w14:paraId="6C256388" w14:textId="77777777" w:rsidR="00C52CDC" w:rsidRPr="00C52CDC" w:rsidRDefault="00C52CDC" w:rsidP="00C52C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lastRenderedPageBreak/>
              <w:t>There are clear indicators of crime in this space*</w:t>
            </w:r>
          </w:p>
          <w:p w14:paraId="71684E31" w14:textId="77777777" w:rsidR="00C52CDC" w:rsidRPr="00C52CDC" w:rsidRDefault="00C52CDC" w:rsidP="00C52C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is potential for crime in this space*</w:t>
            </w:r>
          </w:p>
          <w:p w14:paraId="498C9C52" w14:textId="77777777" w:rsidR="00C52CDC" w:rsidRPr="00C52CDC" w:rsidRDefault="00C52CDC" w:rsidP="00C52C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There are appropriate methods to control traffic </w:t>
            </w:r>
          </w:p>
        </w:tc>
      </w:tr>
      <w:tr w:rsidR="00C52CDC" w:rsidRPr="00C52CDC" w14:paraId="5CA748C3" w14:textId="77777777" w:rsidTr="00F51D34">
        <w:tc>
          <w:tcPr>
            <w:tcW w:w="5000" w:type="pct"/>
          </w:tcPr>
          <w:p w14:paraId="20982A56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87824072"/>
            <w:r w:rsidRPr="00C52CD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Signage</w:t>
            </w:r>
          </w:p>
          <w:p w14:paraId="089CE3A9" w14:textId="77777777" w:rsidR="00C52CDC" w:rsidRPr="00C52CDC" w:rsidRDefault="00C52CDC" w:rsidP="00C52CDC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CCTV is signed and includes 24 </w:t>
            </w:r>
            <w:proofErr w:type="gramStart"/>
            <w:r w:rsidRPr="00C52CDC">
              <w:rPr>
                <w:rFonts w:ascii="Times New Roman" w:eastAsia="Calibri" w:hAnsi="Times New Roman" w:cs="Times New Roman"/>
              </w:rPr>
              <w:t>operation</w:t>
            </w:r>
            <w:proofErr w:type="gramEnd"/>
          </w:p>
          <w:p w14:paraId="05D689A3" w14:textId="77777777" w:rsidR="00C52CDC" w:rsidRPr="00C52CDC" w:rsidRDefault="00C52CDC" w:rsidP="00C52CDC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There is adequate signage for emergency services and responses </w:t>
            </w:r>
          </w:p>
          <w:p w14:paraId="126AF162" w14:textId="77777777" w:rsidR="00C52CDC" w:rsidRPr="00C52CDC" w:rsidRDefault="00C52CDC" w:rsidP="00C52CDC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There is adequate signage for law enforcement </w:t>
            </w:r>
          </w:p>
          <w:p w14:paraId="2BBAF4CD" w14:textId="77777777" w:rsidR="00C52CDC" w:rsidRPr="00C52CDC" w:rsidRDefault="00C52CDC" w:rsidP="00C52CDC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There is adequate signage for maintenance services in public areas </w:t>
            </w:r>
          </w:p>
          <w:p w14:paraId="3E4E18CA" w14:textId="77777777" w:rsidR="00C52CDC" w:rsidRPr="00C52CDC" w:rsidRDefault="00C52CDC" w:rsidP="00C52CDC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Overall signage</w:t>
            </w:r>
          </w:p>
          <w:p w14:paraId="5519DFB0" w14:textId="77777777" w:rsidR="00C52CDC" w:rsidRPr="00C52CDC" w:rsidRDefault="00C52CDC" w:rsidP="00C52CDC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Signage is well-maintained </w:t>
            </w:r>
          </w:p>
        </w:tc>
      </w:tr>
      <w:bookmarkEnd w:id="0"/>
      <w:tr w:rsidR="00C52CDC" w:rsidRPr="00C52CDC" w14:paraId="30EAB17D" w14:textId="77777777" w:rsidTr="00F51D34">
        <w:tc>
          <w:tcPr>
            <w:tcW w:w="5000" w:type="pct"/>
          </w:tcPr>
          <w:p w14:paraId="189F5B47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Movement</w:t>
            </w:r>
          </w:p>
          <w:p w14:paraId="347D5EA1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Pedestrian routes are clear and predictable</w:t>
            </w:r>
          </w:p>
          <w:p w14:paraId="48A403EE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Footpaths allow for freedom of movement and surfaces are in good condition (no trip hazards)</w:t>
            </w:r>
          </w:p>
          <w:p w14:paraId="57379933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Footpaths allow for disability access</w:t>
            </w:r>
          </w:p>
          <w:p w14:paraId="0AFD2E45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Conflicting modes of transport are separated (pedestrian/vehicle/cyclist)</w:t>
            </w:r>
          </w:p>
          <w:p w14:paraId="2DE4C065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are multiple exit points</w:t>
            </w:r>
          </w:p>
          <w:p w14:paraId="3BB5A66D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is no access via balconies</w:t>
            </w:r>
          </w:p>
          <w:p w14:paraId="42BE853B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Easy to legitimately enter and exit space</w:t>
            </w:r>
          </w:p>
          <w:p w14:paraId="2209F5E9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Entry and exits are directed and controlled </w:t>
            </w:r>
          </w:p>
          <w:p w14:paraId="732BBE70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End of route is visible</w:t>
            </w:r>
          </w:p>
          <w:p w14:paraId="7035C3DF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Car parks are close to facility entrances</w:t>
            </w:r>
          </w:p>
          <w:p w14:paraId="59A84582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Public transport areas are accessible and safe</w:t>
            </w:r>
          </w:p>
          <w:p w14:paraId="277F840A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bookmarkStart w:id="1" w:name="_Hlk189204882"/>
            <w:r w:rsidRPr="00C52CDC">
              <w:rPr>
                <w:rFonts w:ascii="Times New Roman" w:eastAsia="Calibri" w:hAnsi="Times New Roman" w:cs="Times New Roman"/>
              </w:rPr>
              <w:t xml:space="preserve">Routes from edge to centre of precinct are safe </w:t>
            </w:r>
            <w:bookmarkEnd w:id="1"/>
            <w:r w:rsidRPr="00C52CDC">
              <w:rPr>
                <w:rFonts w:ascii="Times New Roman" w:eastAsia="Calibri" w:hAnsi="Times New Roman" w:cs="Times New Roman"/>
              </w:rPr>
              <w:t>(consider car parks etc)</w:t>
            </w:r>
          </w:p>
          <w:p w14:paraId="61F9381E" w14:textId="77777777" w:rsidR="00C52CDC" w:rsidRPr="00C52CDC" w:rsidRDefault="00C52CDC" w:rsidP="00C52CDC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are vehicle barriers</w:t>
            </w:r>
          </w:p>
        </w:tc>
      </w:tr>
      <w:tr w:rsidR="00C52CDC" w:rsidRPr="00C52CDC" w14:paraId="492EF9B2" w14:textId="77777777" w:rsidTr="00F51D34">
        <w:tc>
          <w:tcPr>
            <w:tcW w:w="5000" w:type="pct"/>
          </w:tcPr>
          <w:p w14:paraId="36A7D30A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Landscaping</w:t>
            </w:r>
          </w:p>
          <w:p w14:paraId="5F57FD2C" w14:textId="77777777" w:rsidR="00C52CDC" w:rsidRPr="00C52CDC" w:rsidRDefault="00C52CDC" w:rsidP="00C52CDC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Sightlines are clear and maintained appropriately</w:t>
            </w:r>
          </w:p>
          <w:p w14:paraId="4D987952" w14:textId="77777777" w:rsidR="00C52CDC" w:rsidRPr="00C52CDC" w:rsidRDefault="00C52CDC" w:rsidP="00C52CDC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Public amenities are clean and well-maintained</w:t>
            </w:r>
          </w:p>
          <w:p w14:paraId="6D730DB0" w14:textId="77777777" w:rsidR="00C52CDC" w:rsidRPr="00C52CDC" w:rsidRDefault="00C52CDC" w:rsidP="00C52CDC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Public seating is available and appropriate</w:t>
            </w:r>
          </w:p>
          <w:p w14:paraId="71E0FD0A" w14:textId="77777777" w:rsidR="00C52CDC" w:rsidRPr="00C52CDC" w:rsidRDefault="00C52CDC" w:rsidP="00C52CDC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Public seating is inviting and easy to use</w:t>
            </w:r>
          </w:p>
          <w:p w14:paraId="5F585C3F" w14:textId="77777777" w:rsidR="00C52CDC" w:rsidRPr="00C52CDC" w:rsidRDefault="00C52CDC" w:rsidP="00C52CDC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Gardens and green spaces have been appropriately incorporated into the design of this area</w:t>
            </w:r>
          </w:p>
          <w:p w14:paraId="5BD7C137" w14:textId="77777777" w:rsidR="00C52CDC" w:rsidRPr="00C52CDC" w:rsidRDefault="00C52CDC" w:rsidP="00C52CDC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is an adequate mix of demographics</w:t>
            </w:r>
          </w:p>
          <w:p w14:paraId="7F1C3D22" w14:textId="77777777" w:rsidR="00C52CDC" w:rsidRPr="00C52CDC" w:rsidRDefault="00C52CDC" w:rsidP="00C52CDC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Public amenities and seating incorporate the use of 'anti-homelessness' devices</w:t>
            </w:r>
          </w:p>
          <w:p w14:paraId="79623F9A" w14:textId="77777777" w:rsidR="00C52CDC" w:rsidRPr="00C52CDC" w:rsidRDefault="00C52CDC" w:rsidP="00C52CDC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The area makes sense (not </w:t>
            </w:r>
            <w:proofErr w:type="gramStart"/>
            <w:r w:rsidRPr="00C52CDC">
              <w:rPr>
                <w:rFonts w:ascii="Times New Roman" w:eastAsia="Calibri" w:hAnsi="Times New Roman" w:cs="Times New Roman"/>
              </w:rPr>
              <w:t>too</w:t>
            </w:r>
            <w:proofErr w:type="gramEnd"/>
            <w:r w:rsidRPr="00C52CDC">
              <w:rPr>
                <w:rFonts w:ascii="Times New Roman" w:eastAsia="Calibri" w:hAnsi="Times New Roman" w:cs="Times New Roman"/>
              </w:rPr>
              <w:t xml:space="preserve"> spread out, not confusing, no conflicting uses)</w:t>
            </w:r>
          </w:p>
        </w:tc>
      </w:tr>
      <w:tr w:rsidR="00C52CDC" w:rsidRPr="00C52CDC" w14:paraId="49AA3A1C" w14:textId="77777777" w:rsidTr="00F51D34">
        <w:tc>
          <w:tcPr>
            <w:tcW w:w="5000" w:type="pct"/>
          </w:tcPr>
          <w:p w14:paraId="2A2DFA28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Space Use</w:t>
            </w:r>
          </w:p>
          <w:p w14:paraId="40E297DD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Legitimate activity is apparent</w:t>
            </w:r>
          </w:p>
          <w:p w14:paraId="4FE8D020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Illegitimate activity is apparent*</w:t>
            </w:r>
          </w:p>
          <w:p w14:paraId="31854979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Intended activities are clear and supported</w:t>
            </w:r>
          </w:p>
          <w:p w14:paraId="6160655F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I feel safe (crimes against the person)</w:t>
            </w:r>
          </w:p>
          <w:p w14:paraId="4A1DD31D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I feel safe (property crimes)</w:t>
            </w:r>
          </w:p>
          <w:p w14:paraId="7538E50F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Multiple concurrent legitimate uses are apparent</w:t>
            </w:r>
          </w:p>
          <w:p w14:paraId="22B87560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Cultural identity and heritage </w:t>
            </w:r>
            <w:proofErr w:type="gramStart"/>
            <w:r w:rsidRPr="00C52CDC">
              <w:rPr>
                <w:rFonts w:ascii="Times New Roman" w:eastAsia="Calibri" w:hAnsi="Times New Roman" w:cs="Times New Roman"/>
              </w:rPr>
              <w:t>is</w:t>
            </w:r>
            <w:proofErr w:type="gramEnd"/>
            <w:r w:rsidRPr="00C52CDC">
              <w:rPr>
                <w:rFonts w:ascii="Times New Roman" w:eastAsia="Calibri" w:hAnsi="Times New Roman" w:cs="Times New Roman"/>
              </w:rPr>
              <w:t xml:space="preserve"> clear and supported</w:t>
            </w:r>
          </w:p>
          <w:p w14:paraId="197BA058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are clear opportunities for social interaction</w:t>
            </w:r>
          </w:p>
          <w:p w14:paraId="36C319D9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Outdoor dining areas are present</w:t>
            </w:r>
          </w:p>
          <w:p w14:paraId="75C3776A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Licensed premises are present </w:t>
            </w:r>
          </w:p>
          <w:p w14:paraId="66C918B0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Non-local accommodation is present</w:t>
            </w:r>
          </w:p>
          <w:p w14:paraId="4BC50974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After- hours use areas are frequent and cared for </w:t>
            </w:r>
          </w:p>
          <w:p w14:paraId="61088819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is a sense of inclusiveness</w:t>
            </w:r>
          </w:p>
          <w:p w14:paraId="1F5A0292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Passive/casual surveillance is available</w:t>
            </w:r>
          </w:p>
          <w:p w14:paraId="5B216C8F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Legitimate and illegitimate activities are co-located</w:t>
            </w:r>
          </w:p>
          <w:p w14:paraId="2C4E9BC4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Users appear comfortable</w:t>
            </w:r>
          </w:p>
          <w:p w14:paraId="5EBA84AB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Users appear compatible with each other</w:t>
            </w:r>
          </w:p>
          <w:p w14:paraId="3480857D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are apparent signs of alcohol or drug use in this area*</w:t>
            </w:r>
          </w:p>
          <w:p w14:paraId="418DDF6E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are efforts to reduce loitering in this area</w:t>
            </w:r>
          </w:p>
          <w:p w14:paraId="7AC162B0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lastRenderedPageBreak/>
              <w:t>There is a suitable number of informal guardians in this area</w:t>
            </w:r>
          </w:p>
          <w:p w14:paraId="67F3F112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are a suitable number of formal guardians in this area</w:t>
            </w:r>
          </w:p>
          <w:p w14:paraId="1474388D" w14:textId="77777777" w:rsidR="00C52CDC" w:rsidRPr="00C52CDC" w:rsidRDefault="00C52CDC" w:rsidP="00C52CD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Area attracts potential offenders and suitable targets at the same time</w:t>
            </w:r>
          </w:p>
        </w:tc>
      </w:tr>
      <w:tr w:rsidR="00C52CDC" w:rsidRPr="00C52CDC" w14:paraId="764C9DA4" w14:textId="77777777" w:rsidTr="00F51D34">
        <w:tc>
          <w:tcPr>
            <w:tcW w:w="5000" w:type="pct"/>
          </w:tcPr>
          <w:p w14:paraId="2284298D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Maintenance</w:t>
            </w:r>
          </w:p>
          <w:p w14:paraId="433AD6D8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Free from racist, sexist or gang/crime related graffiti and vandalism</w:t>
            </w:r>
          </w:p>
          <w:p w14:paraId="43510764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Clean and free from litter</w:t>
            </w:r>
          </w:p>
          <w:p w14:paraId="169568E3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Quality and condition of doors/windows/grills/shutters</w:t>
            </w:r>
          </w:p>
          <w:p w14:paraId="7CE592F8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External storage is securely lockable</w:t>
            </w:r>
          </w:p>
          <w:p w14:paraId="0E443161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Condition of public buildings and furniture</w:t>
            </w:r>
          </w:p>
          <w:p w14:paraId="6926FE53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Amenities are easily identifiable and functional</w:t>
            </w:r>
          </w:p>
          <w:p w14:paraId="17F796D0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Area appears cared for</w:t>
            </w:r>
          </w:p>
          <w:p w14:paraId="1061692E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is a suitable number of designated drop-off zones for shops or entertainment areas</w:t>
            </w:r>
          </w:p>
          <w:p w14:paraId="040CC55C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 layout of the streets make sense and are appropriately signed for land use</w:t>
            </w:r>
          </w:p>
          <w:p w14:paraId="78FBFE02" w14:textId="77777777" w:rsidR="00C52CDC" w:rsidRPr="00C52CDC" w:rsidRDefault="00C52CDC" w:rsidP="00C52CDC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Materials/textures/colours/features make the place feel safe and attractive.</w:t>
            </w:r>
          </w:p>
        </w:tc>
      </w:tr>
      <w:tr w:rsidR="00C52CDC" w:rsidRPr="00C52CDC" w14:paraId="1F5A85ED" w14:textId="77777777" w:rsidTr="00F51D34">
        <w:tc>
          <w:tcPr>
            <w:tcW w:w="5000" w:type="pct"/>
          </w:tcPr>
          <w:p w14:paraId="744893C9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 xml:space="preserve">Step 3: Expansion </w:t>
            </w:r>
          </w:p>
        </w:tc>
      </w:tr>
      <w:tr w:rsidR="00C52CDC" w:rsidRPr="00C52CDC" w14:paraId="75608247" w14:textId="77777777" w:rsidTr="00F51D34">
        <w:tc>
          <w:tcPr>
            <w:tcW w:w="5000" w:type="pct"/>
          </w:tcPr>
          <w:p w14:paraId="6ED08AF8" w14:textId="77777777" w:rsidR="00C52CDC" w:rsidRPr="00C52CDC" w:rsidRDefault="00C52CDC" w:rsidP="00C52CD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Is there is a potential for legitimate entertainment in this space?</w:t>
            </w:r>
          </w:p>
          <w:p w14:paraId="51703CEF" w14:textId="77777777" w:rsidR="00C52CDC" w:rsidRPr="00C52CDC" w:rsidRDefault="00C52CDC" w:rsidP="00C52CD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Is there is a potential for crimes in this space?</w:t>
            </w:r>
          </w:p>
          <w:p w14:paraId="59DE8BF1" w14:textId="77777777" w:rsidR="00C52CDC" w:rsidRPr="00C52CDC" w:rsidRDefault="00C52CDC" w:rsidP="00C52CD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What CPTED principles were most lacking in the area you observed?</w:t>
            </w:r>
          </w:p>
          <w:p w14:paraId="49AB84B3" w14:textId="77777777" w:rsidR="00C52CDC" w:rsidRPr="00C52CDC" w:rsidRDefault="00C52CDC" w:rsidP="00C52CD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Suggestions for improvement.</w:t>
            </w:r>
          </w:p>
          <w:p w14:paraId="540EB34C" w14:textId="77777777" w:rsidR="00C52CDC" w:rsidRPr="00C52CDC" w:rsidRDefault="00C52CDC" w:rsidP="00C52CD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What pro-social behaviours did you witness or encounter during the audit?</w:t>
            </w:r>
          </w:p>
          <w:p w14:paraId="53015681" w14:textId="77777777" w:rsidR="00C52CDC" w:rsidRPr="00C52CDC" w:rsidRDefault="00C52CDC" w:rsidP="00C52CD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What anti-social behaviours did you witness or encounter during the audit?</w:t>
            </w:r>
          </w:p>
        </w:tc>
      </w:tr>
    </w:tbl>
    <w:p w14:paraId="1272E1D2" w14:textId="77777777" w:rsidR="00C52CDC" w:rsidRDefault="00C52CDC" w:rsidP="00C52CDC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58965659" w14:textId="31C51EF7" w:rsidR="0027502C" w:rsidRPr="00B1352E" w:rsidRDefault="00B1352E" w:rsidP="00C52CDC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Supplementary </w:t>
      </w:r>
      <w:r w:rsidRPr="00B1352E">
        <w:rPr>
          <w:rFonts w:ascii="Times New Roman" w:eastAsia="Calibri" w:hAnsi="Times New Roman" w:cs="Times New Roman"/>
          <w:b/>
          <w:bCs/>
        </w:rPr>
        <w:t>Table II</w:t>
      </w:r>
      <w:r w:rsidRPr="00B1352E">
        <w:rPr>
          <w:rFonts w:ascii="Times New Roman" w:eastAsia="Calibri" w:hAnsi="Times New Roman" w:cs="Times New Roman"/>
        </w:rPr>
        <w:t xml:space="preserve">: </w:t>
      </w:r>
      <w:r w:rsidRPr="0027502C">
        <w:rPr>
          <w:rFonts w:ascii="Times New Roman" w:eastAsia="Calibri" w:hAnsi="Times New Roman" w:cs="Times New Roman"/>
        </w:rPr>
        <w:t xml:space="preserve">Town </w:t>
      </w:r>
      <w:r>
        <w:rPr>
          <w:rFonts w:ascii="Times New Roman" w:eastAsia="Calibri" w:hAnsi="Times New Roman" w:cs="Times New Roman"/>
        </w:rPr>
        <w:t>c</w:t>
      </w:r>
      <w:r w:rsidRPr="0027502C">
        <w:rPr>
          <w:rFonts w:ascii="Times New Roman" w:eastAsia="Calibri" w:hAnsi="Times New Roman" w:cs="Times New Roman"/>
        </w:rPr>
        <w:t xml:space="preserve">entre CPTED </w:t>
      </w:r>
      <w:r>
        <w:rPr>
          <w:rFonts w:ascii="Times New Roman" w:eastAsia="Calibri" w:hAnsi="Times New Roman" w:cs="Times New Roman"/>
        </w:rPr>
        <w:t>a</w:t>
      </w:r>
      <w:r w:rsidRPr="0027502C">
        <w:rPr>
          <w:rFonts w:ascii="Times New Roman" w:eastAsia="Calibri" w:hAnsi="Times New Roman" w:cs="Times New Roman"/>
        </w:rPr>
        <w:t xml:space="preserve">udit </w:t>
      </w:r>
      <w:r>
        <w:rPr>
          <w:rFonts w:ascii="Times New Roman" w:eastAsia="Calibri" w:hAnsi="Times New Roman" w:cs="Times New Roman"/>
        </w:rPr>
        <w:t>r</w:t>
      </w:r>
      <w:r w:rsidR="0027502C" w:rsidRPr="00B1352E">
        <w:rPr>
          <w:rFonts w:ascii="Times New Roman" w:eastAsia="Calibri" w:hAnsi="Times New Roman" w:cs="Times New Roman"/>
        </w:rPr>
        <w:t xml:space="preserve">emoved </w:t>
      </w:r>
      <w:r>
        <w:rPr>
          <w:rFonts w:ascii="Times New Roman" w:eastAsia="Calibri" w:hAnsi="Times New Roman" w:cs="Times New Roman"/>
        </w:rPr>
        <w:t>i</w:t>
      </w:r>
      <w:r w:rsidR="0027502C" w:rsidRPr="00B1352E">
        <w:rPr>
          <w:rFonts w:ascii="Times New Roman" w:eastAsia="Calibri" w:hAnsi="Times New Roman" w:cs="Times New Roman"/>
        </w:rPr>
        <w:t>tems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C52CDC" w:rsidRPr="00C52CDC" w14:paraId="3437F541" w14:textId="77777777" w:rsidTr="00F51D34">
        <w:trPr>
          <w:trHeight w:val="281"/>
        </w:trPr>
        <w:tc>
          <w:tcPr>
            <w:tcW w:w="5000" w:type="pct"/>
            <w:hideMark/>
          </w:tcPr>
          <w:p w14:paraId="5C4DEADD" w14:textId="77777777" w:rsidR="00C52CDC" w:rsidRPr="00C52CDC" w:rsidRDefault="00C52CDC" w:rsidP="00C52C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C52C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Removed items</w:t>
            </w:r>
          </w:p>
        </w:tc>
      </w:tr>
      <w:tr w:rsidR="00C52CDC" w:rsidRPr="00C52CDC" w14:paraId="10A707B7" w14:textId="77777777" w:rsidTr="00F51D34">
        <w:tc>
          <w:tcPr>
            <w:tcW w:w="5000" w:type="pct"/>
          </w:tcPr>
          <w:p w14:paraId="61C897B4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Signage</w:t>
            </w:r>
          </w:p>
          <w:p w14:paraId="6770AD1B" w14:textId="77777777" w:rsidR="00C52CDC" w:rsidRPr="00C52CDC" w:rsidRDefault="00C52CDC" w:rsidP="00C52CD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Directional signs are visible and obvious (consider height) </w:t>
            </w:r>
          </w:p>
          <w:p w14:paraId="68ADC10B" w14:textId="77777777" w:rsidR="00C52CDC" w:rsidRPr="00C52CDC" w:rsidRDefault="00C52CDC" w:rsidP="00C52CD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Directional signs are relevant, adequate (identifies location, purpose, where entry/exit to, disabled access and open/close times) and culturally appropriate</w:t>
            </w:r>
          </w:p>
          <w:p w14:paraId="6CD3B3D6" w14:textId="77777777" w:rsidR="00C52CDC" w:rsidRPr="00C52CDC" w:rsidRDefault="00C52CDC" w:rsidP="00C52CD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is sufficient signage for traffic, street use and parking hours</w:t>
            </w:r>
          </w:p>
        </w:tc>
      </w:tr>
      <w:tr w:rsidR="00C52CDC" w:rsidRPr="00C52CDC" w14:paraId="141A2396" w14:textId="77777777" w:rsidTr="00F51D34">
        <w:tc>
          <w:tcPr>
            <w:tcW w:w="5000" w:type="pct"/>
          </w:tcPr>
          <w:p w14:paraId="72DFAB67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Movement</w:t>
            </w:r>
          </w:p>
          <w:p w14:paraId="09BF89E7" w14:textId="77777777" w:rsidR="00C52CDC" w:rsidRPr="00C52CDC" w:rsidRDefault="00C52CDC" w:rsidP="00C52CD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Offenders cannot easily disappear*</w:t>
            </w:r>
          </w:p>
        </w:tc>
      </w:tr>
      <w:tr w:rsidR="00C52CDC" w:rsidRPr="00C52CDC" w14:paraId="59530E5C" w14:textId="77777777" w:rsidTr="00F51D34">
        <w:tc>
          <w:tcPr>
            <w:tcW w:w="5000" w:type="pct"/>
          </w:tcPr>
          <w:p w14:paraId="49D3DB9A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Landscaping</w:t>
            </w:r>
          </w:p>
          <w:p w14:paraId="5F9C7FEE" w14:textId="77777777" w:rsidR="00C52CDC" w:rsidRPr="00C52CDC" w:rsidRDefault="00C52CDC" w:rsidP="00C52CDC">
            <w:pPr>
              <w:ind w:left="360"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1.   Public and private space divisions are clear</w:t>
            </w:r>
          </w:p>
          <w:p w14:paraId="11E4B743" w14:textId="77777777" w:rsidR="00C52CDC" w:rsidRPr="00C52CDC" w:rsidRDefault="00C52CDC" w:rsidP="00C52CD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Buildings, tunnels, or overpasses are designed in a way that does not allow for shadowed space</w:t>
            </w:r>
          </w:p>
          <w:p w14:paraId="0E574B1A" w14:textId="77777777" w:rsidR="00C52CDC" w:rsidRPr="00C52CDC" w:rsidRDefault="00C52CDC" w:rsidP="00C52CD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Vulnerable areas are not easily accessed (e.g., back of </w:t>
            </w:r>
            <w:proofErr w:type="gramStart"/>
            <w:r w:rsidRPr="00C52CDC">
              <w:rPr>
                <w:rFonts w:ascii="Times New Roman" w:eastAsia="Calibri" w:hAnsi="Times New Roman" w:cs="Times New Roman"/>
              </w:rPr>
              <w:t>building)*</w:t>
            </w:r>
            <w:proofErr w:type="gramEnd"/>
          </w:p>
          <w:p w14:paraId="45E8DC0B" w14:textId="77777777" w:rsidR="00C52CDC" w:rsidRPr="00C52CDC" w:rsidRDefault="00C52CDC" w:rsidP="00C52CD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Public amenities are available and accessible, including disabled access</w:t>
            </w:r>
          </w:p>
          <w:p w14:paraId="114E634C" w14:textId="77777777" w:rsidR="00C52CDC" w:rsidRPr="00C52CDC" w:rsidRDefault="00C52CDC" w:rsidP="00C52CD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Public spaces such as parks and playgrounds are inviting</w:t>
            </w:r>
          </w:p>
          <w:p w14:paraId="07441129" w14:textId="77777777" w:rsidR="00C52CDC" w:rsidRPr="00C52CDC" w:rsidRDefault="00C52CDC" w:rsidP="00C52CD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Public spaces and amenities have appropriate disability access available</w:t>
            </w:r>
          </w:p>
        </w:tc>
      </w:tr>
      <w:tr w:rsidR="00C52CDC" w:rsidRPr="00C52CDC" w14:paraId="3CAB0EBA" w14:textId="77777777" w:rsidTr="00F51D34">
        <w:tc>
          <w:tcPr>
            <w:tcW w:w="5000" w:type="pct"/>
          </w:tcPr>
          <w:p w14:paraId="625ACFAA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Space Use</w:t>
            </w:r>
          </w:p>
          <w:p w14:paraId="50DD8A58" w14:textId="77777777" w:rsidR="00C52CDC" w:rsidRPr="00C52CDC" w:rsidRDefault="00C52CDC" w:rsidP="00C52CD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Children’s facilities are visible, supervised and safe</w:t>
            </w:r>
          </w:p>
          <w:p w14:paraId="5E1126C9" w14:textId="77777777" w:rsidR="00C52CDC" w:rsidRPr="00C52CDC" w:rsidRDefault="00C52CDC" w:rsidP="00C52CD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 xml:space="preserve">I feel as though I can approach individuals in this area if I </w:t>
            </w:r>
            <w:proofErr w:type="gramStart"/>
            <w:r w:rsidRPr="00C52CDC">
              <w:rPr>
                <w:rFonts w:ascii="Times New Roman" w:eastAsia="Calibri" w:hAnsi="Times New Roman" w:cs="Times New Roman"/>
              </w:rPr>
              <w:t>am in need of</w:t>
            </w:r>
            <w:proofErr w:type="gramEnd"/>
            <w:r w:rsidRPr="00C52CDC">
              <w:rPr>
                <w:rFonts w:ascii="Times New Roman" w:eastAsia="Calibri" w:hAnsi="Times New Roman" w:cs="Times New Roman"/>
              </w:rPr>
              <w:t xml:space="preserve"> help or assistance</w:t>
            </w:r>
          </w:p>
          <w:p w14:paraId="5309DE89" w14:textId="77777777" w:rsidR="00C52CDC" w:rsidRPr="00C52CDC" w:rsidRDefault="00C52CDC" w:rsidP="00C52CD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I feel threatened by the individuals in this area*</w:t>
            </w:r>
          </w:p>
        </w:tc>
      </w:tr>
      <w:tr w:rsidR="00C52CDC" w:rsidRPr="00C52CDC" w14:paraId="1CAEF0AE" w14:textId="77777777" w:rsidTr="00F51D34">
        <w:tc>
          <w:tcPr>
            <w:tcW w:w="5000" w:type="pct"/>
          </w:tcPr>
          <w:p w14:paraId="0960D110" w14:textId="77777777" w:rsidR="00C52CDC" w:rsidRPr="00C52CDC" w:rsidRDefault="00C52CDC" w:rsidP="00C52CDC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52CDC">
              <w:rPr>
                <w:rFonts w:ascii="Times New Roman" w:eastAsia="Calibri" w:hAnsi="Times New Roman" w:cs="Times New Roman"/>
                <w:b/>
                <w:bCs/>
              </w:rPr>
              <w:t>Maintenance</w:t>
            </w:r>
          </w:p>
          <w:p w14:paraId="6240FDF8" w14:textId="77777777" w:rsidR="00C52CDC" w:rsidRPr="00C52CDC" w:rsidRDefault="00C52CDC" w:rsidP="00C52CD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There is no external storage*</w:t>
            </w:r>
          </w:p>
          <w:p w14:paraId="725C04E8" w14:textId="77777777" w:rsidR="00C52CDC" w:rsidRPr="00C52CDC" w:rsidRDefault="00C52CDC" w:rsidP="00C52CD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Area appears abandoned*</w:t>
            </w:r>
          </w:p>
          <w:p w14:paraId="4F35351C" w14:textId="77777777" w:rsidR="00C52CDC" w:rsidRPr="00C52CDC" w:rsidRDefault="00C52CDC" w:rsidP="00C52CD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Clear direction on reporting maintenance</w:t>
            </w:r>
          </w:p>
          <w:p w14:paraId="474364B0" w14:textId="77777777" w:rsidR="00C52CDC" w:rsidRPr="00C52CDC" w:rsidRDefault="00C52CDC" w:rsidP="00C52CD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Public and private fencing is properly maintained and appropriately signed</w:t>
            </w:r>
          </w:p>
          <w:p w14:paraId="7F7A94E4" w14:textId="77777777" w:rsidR="00C52CDC" w:rsidRPr="00C52CDC" w:rsidRDefault="00C52CDC" w:rsidP="00C52CD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2CDC">
              <w:rPr>
                <w:rFonts w:ascii="Times New Roman" w:eastAsia="Calibri" w:hAnsi="Times New Roman" w:cs="Times New Roman"/>
              </w:rPr>
              <w:t>Construction of roads allow for an easy flow of traffic</w:t>
            </w:r>
          </w:p>
        </w:tc>
      </w:tr>
    </w:tbl>
    <w:p w14:paraId="7E5414CE" w14:textId="77777777" w:rsidR="00C52CDC" w:rsidRPr="00C52CDC" w:rsidRDefault="00C52CDC" w:rsidP="00C52CDC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C52CDC">
        <w:rPr>
          <w:rFonts w:ascii="Times New Roman" w:eastAsia="Calibri" w:hAnsi="Times New Roman" w:cs="Times New Roman"/>
        </w:rPr>
        <w:t>* Denotes differing rating scale</w:t>
      </w:r>
    </w:p>
    <w:p w14:paraId="66844A48" w14:textId="77777777" w:rsidR="00C52CDC" w:rsidRDefault="00C52CDC"/>
    <w:sectPr w:rsidR="00C52CDC" w:rsidSect="004562C6">
      <w:pgSz w:w="11906" w:h="16838"/>
      <w:pgMar w:top="1440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62F"/>
    <w:multiLevelType w:val="hybridMultilevel"/>
    <w:tmpl w:val="AA643F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90EB1"/>
    <w:multiLevelType w:val="hybridMultilevel"/>
    <w:tmpl w:val="AF7EE9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C2BFE"/>
    <w:multiLevelType w:val="hybridMultilevel"/>
    <w:tmpl w:val="C9F07D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0A0F"/>
    <w:multiLevelType w:val="hybridMultilevel"/>
    <w:tmpl w:val="975876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0323"/>
    <w:multiLevelType w:val="hybridMultilevel"/>
    <w:tmpl w:val="39F004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3296B"/>
    <w:multiLevelType w:val="hybridMultilevel"/>
    <w:tmpl w:val="C27A38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63891"/>
    <w:multiLevelType w:val="hybridMultilevel"/>
    <w:tmpl w:val="A0D0CB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37A7A"/>
    <w:multiLevelType w:val="hybridMultilevel"/>
    <w:tmpl w:val="A052E1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34E38"/>
    <w:multiLevelType w:val="hybridMultilevel"/>
    <w:tmpl w:val="573859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E1E2D"/>
    <w:multiLevelType w:val="hybridMultilevel"/>
    <w:tmpl w:val="8ADA50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5270"/>
    <w:multiLevelType w:val="hybridMultilevel"/>
    <w:tmpl w:val="C046C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14CA7"/>
    <w:multiLevelType w:val="hybridMultilevel"/>
    <w:tmpl w:val="BA468AE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C2A0A"/>
    <w:multiLevelType w:val="hybridMultilevel"/>
    <w:tmpl w:val="5D7278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7747A"/>
    <w:multiLevelType w:val="hybridMultilevel"/>
    <w:tmpl w:val="7BF614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F13FD"/>
    <w:multiLevelType w:val="hybridMultilevel"/>
    <w:tmpl w:val="DE5299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657801">
    <w:abstractNumId w:val="1"/>
  </w:num>
  <w:num w:numId="2" w16cid:durableId="281155215">
    <w:abstractNumId w:val="5"/>
  </w:num>
  <w:num w:numId="3" w16cid:durableId="633413337">
    <w:abstractNumId w:val="4"/>
  </w:num>
  <w:num w:numId="4" w16cid:durableId="1492598382">
    <w:abstractNumId w:val="8"/>
  </w:num>
  <w:num w:numId="5" w16cid:durableId="1516529914">
    <w:abstractNumId w:val="3"/>
  </w:num>
  <w:num w:numId="6" w16cid:durableId="662583960">
    <w:abstractNumId w:val="2"/>
  </w:num>
  <w:num w:numId="7" w16cid:durableId="293952356">
    <w:abstractNumId w:val="11"/>
  </w:num>
  <w:num w:numId="8" w16cid:durableId="2071270517">
    <w:abstractNumId w:val="0"/>
  </w:num>
  <w:num w:numId="9" w16cid:durableId="2107967593">
    <w:abstractNumId w:val="7"/>
  </w:num>
  <w:num w:numId="10" w16cid:durableId="957763343">
    <w:abstractNumId w:val="6"/>
  </w:num>
  <w:num w:numId="11" w16cid:durableId="1229611499">
    <w:abstractNumId w:val="10"/>
  </w:num>
  <w:num w:numId="12" w16cid:durableId="118189011">
    <w:abstractNumId w:val="9"/>
  </w:num>
  <w:num w:numId="13" w16cid:durableId="1938252092">
    <w:abstractNumId w:val="14"/>
  </w:num>
  <w:num w:numId="14" w16cid:durableId="136380827">
    <w:abstractNumId w:val="13"/>
  </w:num>
  <w:num w:numId="15" w16cid:durableId="6929234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DC"/>
    <w:rsid w:val="0027502C"/>
    <w:rsid w:val="003126A5"/>
    <w:rsid w:val="00330595"/>
    <w:rsid w:val="004562C6"/>
    <w:rsid w:val="0047100A"/>
    <w:rsid w:val="0055017B"/>
    <w:rsid w:val="008563D5"/>
    <w:rsid w:val="00B1352E"/>
    <w:rsid w:val="00C52CDC"/>
    <w:rsid w:val="00F2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CB02F"/>
  <w15:chartTrackingRefBased/>
  <w15:docId w15:val="{2994BEA6-824E-461A-BEE8-3CD12D41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C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C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C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C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C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C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C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C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C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C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CDC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C52C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2CD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52CDC"/>
    <w:rPr>
      <w:sz w:val="16"/>
      <w:szCs w:val="16"/>
    </w:rPr>
  </w:style>
  <w:style w:type="table" w:styleId="TableGrid">
    <w:name w:val="Table Grid"/>
    <w:basedOn w:val="TableNormal"/>
    <w:uiPriority w:val="39"/>
    <w:rsid w:val="00C52CD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Natalee Cairns</dc:creator>
  <cp:keywords/>
  <dc:description/>
  <cp:lastModifiedBy>Natalee Cairns</cp:lastModifiedBy>
  <cp:revision>9</cp:revision>
  <dcterms:created xsi:type="dcterms:W3CDTF">2025-02-19T00:30:00Z</dcterms:created>
  <dcterms:modified xsi:type="dcterms:W3CDTF">2025-02-19T03:59:00Z</dcterms:modified>
</cp:coreProperties>
</file>