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59B3B" w14:textId="47953234" w:rsidR="00341B96" w:rsidRPr="006265AC" w:rsidRDefault="00A32FAB" w:rsidP="00A32FAB">
      <w:pPr>
        <w:jc w:val="center"/>
        <w:outlineLvl w:val="0"/>
        <w:rPr>
          <w:b/>
        </w:rPr>
      </w:pPr>
      <w:r w:rsidRPr="006265AC">
        <w:rPr>
          <w:b/>
        </w:rPr>
        <w:t>Supplementary materials</w:t>
      </w:r>
    </w:p>
    <w:p w14:paraId="07851459" w14:textId="77777777" w:rsidR="00A32FAB" w:rsidRPr="006265AC" w:rsidRDefault="00A32FAB" w:rsidP="00CF61FC">
      <w:pPr>
        <w:outlineLvl w:val="0"/>
        <w:rPr>
          <w:b/>
          <w:sz w:val="20"/>
          <w:szCs w:val="20"/>
        </w:rPr>
      </w:pPr>
    </w:p>
    <w:p w14:paraId="5DC41FE1" w14:textId="5184DCF6" w:rsidR="00CF61FC" w:rsidRPr="006265AC" w:rsidRDefault="00CF61FC" w:rsidP="00CF61FC">
      <w:pPr>
        <w:outlineLvl w:val="0"/>
        <w:rPr>
          <w:bCs/>
          <w:sz w:val="20"/>
          <w:szCs w:val="20"/>
        </w:rPr>
      </w:pPr>
      <w:r w:rsidRPr="006265AC">
        <w:rPr>
          <w:b/>
          <w:sz w:val="20"/>
          <w:szCs w:val="20"/>
        </w:rPr>
        <w:t>Table</w:t>
      </w:r>
      <w:r w:rsidR="00704C04" w:rsidRPr="006265AC">
        <w:rPr>
          <w:b/>
          <w:sz w:val="20"/>
          <w:szCs w:val="20"/>
        </w:rPr>
        <w:t xml:space="preserve"> </w:t>
      </w:r>
      <w:r w:rsidR="00A32FAB" w:rsidRPr="006265AC">
        <w:rPr>
          <w:b/>
          <w:sz w:val="20"/>
          <w:szCs w:val="20"/>
        </w:rPr>
        <w:t>A</w:t>
      </w:r>
      <w:r w:rsidRPr="006265AC">
        <w:rPr>
          <w:sz w:val="20"/>
          <w:szCs w:val="20"/>
        </w:rPr>
        <w:t>.</w:t>
      </w:r>
      <w:r w:rsidR="00704C04" w:rsidRPr="006265AC">
        <w:rPr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Previous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literature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reviews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on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topics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associated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with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customer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experience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in</w:t>
      </w:r>
      <w:r w:rsidR="00704C04" w:rsidRPr="006265AC">
        <w:rPr>
          <w:bCs/>
          <w:sz w:val="20"/>
          <w:szCs w:val="20"/>
        </w:rPr>
        <w:t xml:space="preserve"> </w:t>
      </w:r>
      <w:r w:rsidRPr="006265AC">
        <w:rPr>
          <w:bCs/>
          <w:sz w:val="20"/>
          <w:szCs w:val="20"/>
        </w:rPr>
        <w:t>restaurants</w:t>
      </w:r>
    </w:p>
    <w:p w14:paraId="4807DFBE" w14:textId="77777777" w:rsidR="00CF61FC" w:rsidRPr="006265AC" w:rsidRDefault="00CF61FC" w:rsidP="00CF61FC">
      <w:pPr>
        <w:jc w:val="center"/>
        <w:outlineLvl w:val="0"/>
        <w:rPr>
          <w:bCs/>
        </w:rPr>
      </w:pPr>
    </w:p>
    <w:tbl>
      <w:tblPr>
        <w:tblStyle w:val="Tabellaelenco6acolori-colore3"/>
        <w:tblW w:w="50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849"/>
        <w:gridCol w:w="1321"/>
        <w:gridCol w:w="764"/>
        <w:gridCol w:w="953"/>
        <w:gridCol w:w="2107"/>
        <w:gridCol w:w="931"/>
        <w:gridCol w:w="1197"/>
      </w:tblGrid>
      <w:tr w:rsidR="00672A88" w:rsidRPr="006265AC" w14:paraId="7ADE08C9" w14:textId="77777777" w:rsidTr="00470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</w:tcPr>
          <w:p w14:paraId="711F502A" w14:textId="214E0F38" w:rsidR="00CF61FC" w:rsidRPr="006265AC" w:rsidRDefault="00CF61FC" w:rsidP="001C5B86">
            <w:pPr>
              <w:rPr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Research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focus</w:t>
            </w:r>
          </w:p>
        </w:tc>
        <w:tc>
          <w:tcPr>
            <w:tcW w:w="466" w:type="pct"/>
          </w:tcPr>
          <w:p w14:paraId="59535AC9" w14:textId="773711C4" w:rsidR="00CF61FC" w:rsidRPr="006265AC" w:rsidRDefault="00CF61FC" w:rsidP="001C5B8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Authors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(year)</w:t>
            </w:r>
          </w:p>
        </w:tc>
        <w:tc>
          <w:tcPr>
            <w:tcW w:w="725" w:type="pct"/>
          </w:tcPr>
          <w:p w14:paraId="6DCEB0DA" w14:textId="5AF7F679" w:rsidR="00CF61FC" w:rsidRPr="006265AC" w:rsidRDefault="00CF61FC" w:rsidP="001C5B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Type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review</w:t>
            </w:r>
          </w:p>
        </w:tc>
        <w:tc>
          <w:tcPr>
            <w:tcW w:w="419" w:type="pct"/>
          </w:tcPr>
          <w:p w14:paraId="2D638140" w14:textId="192024AD" w:rsidR="00CF61FC" w:rsidRPr="006265AC" w:rsidRDefault="00CF61FC" w:rsidP="001C5B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Time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horizon</w:t>
            </w:r>
          </w:p>
        </w:tc>
        <w:tc>
          <w:tcPr>
            <w:tcW w:w="523" w:type="pct"/>
          </w:tcPr>
          <w:p w14:paraId="5D623702" w14:textId="05022235" w:rsidR="00CF61FC" w:rsidRPr="006265AC" w:rsidRDefault="00CF61FC" w:rsidP="001C5B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Number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</w:p>
          <w:p w14:paraId="1BE541DD" w14:textId="77777777" w:rsidR="00CF61FC" w:rsidRPr="006265AC" w:rsidRDefault="00CF61FC" w:rsidP="001C5B86">
            <w:pPr>
              <w:ind w:left="-31" w:right="-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reviewed</w:t>
            </w:r>
          </w:p>
          <w:p w14:paraId="451C719C" w14:textId="77777777" w:rsidR="00CF61FC" w:rsidRPr="006265AC" w:rsidRDefault="00CF61FC" w:rsidP="001C5B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articles</w:t>
            </w:r>
          </w:p>
        </w:tc>
        <w:tc>
          <w:tcPr>
            <w:tcW w:w="1156" w:type="pct"/>
          </w:tcPr>
          <w:p w14:paraId="6F3F3B98" w14:textId="6441E732" w:rsidR="00CF61FC" w:rsidRPr="006265AC" w:rsidRDefault="00CF61FC" w:rsidP="001C5B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Main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(in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alphabetical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order)</w:t>
            </w:r>
          </w:p>
        </w:tc>
        <w:tc>
          <w:tcPr>
            <w:tcW w:w="511" w:type="pct"/>
          </w:tcPr>
          <w:p w14:paraId="67DE32D3" w14:textId="77777777" w:rsidR="00CF61FC" w:rsidRPr="006265AC" w:rsidRDefault="00CF61FC" w:rsidP="001C5B86">
            <w:pPr>
              <w:ind w:left="-108" w:right="-6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Framework</w:t>
            </w:r>
          </w:p>
        </w:tc>
        <w:tc>
          <w:tcPr>
            <w:tcW w:w="657" w:type="pct"/>
          </w:tcPr>
          <w:p w14:paraId="5250A530" w14:textId="31C6ECA3" w:rsidR="00CF61FC" w:rsidRPr="006265AC" w:rsidRDefault="00CF61FC" w:rsidP="001C5B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Main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topics</w:t>
            </w:r>
          </w:p>
        </w:tc>
      </w:tr>
      <w:tr w:rsidR="00672A88" w:rsidRPr="006265AC" w14:paraId="50BF1A3A" w14:textId="77777777" w:rsidTr="00470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Merge w:val="restart"/>
            <w:shd w:val="clear" w:color="auto" w:fill="auto"/>
          </w:tcPr>
          <w:p w14:paraId="33040BDE" w14:textId="3145C02B" w:rsidR="00CF61FC" w:rsidRPr="006265AC" w:rsidRDefault="00CF61FC" w:rsidP="001C5B86">
            <w:pPr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Factors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enhancing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the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dining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experience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466" w:type="pct"/>
            <w:shd w:val="clear" w:color="auto" w:fill="auto"/>
          </w:tcPr>
          <w:p w14:paraId="3D481F70" w14:textId="71666599" w:rsidR="00CF61FC" w:rsidRPr="006265AC" w:rsidRDefault="00CF61FC" w:rsidP="001C5B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Le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et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al.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(2019)</w:t>
            </w:r>
          </w:p>
        </w:tc>
        <w:tc>
          <w:tcPr>
            <w:tcW w:w="725" w:type="pct"/>
            <w:shd w:val="clear" w:color="auto" w:fill="auto"/>
          </w:tcPr>
          <w:p w14:paraId="12EAD2B9" w14:textId="49A56AA0" w:rsidR="00CF61FC" w:rsidRPr="006265AC" w:rsidRDefault="00CF61FC" w:rsidP="001C5B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Systematic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literature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review</w:t>
            </w:r>
          </w:p>
        </w:tc>
        <w:tc>
          <w:tcPr>
            <w:tcW w:w="419" w:type="pct"/>
            <w:shd w:val="clear" w:color="auto" w:fill="auto"/>
          </w:tcPr>
          <w:p w14:paraId="55A2BE2D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1994-2017</w:t>
            </w:r>
          </w:p>
        </w:tc>
        <w:tc>
          <w:tcPr>
            <w:tcW w:w="523" w:type="pct"/>
            <w:shd w:val="clear" w:color="auto" w:fill="auto"/>
          </w:tcPr>
          <w:p w14:paraId="5F669C50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85</w:t>
            </w:r>
          </w:p>
        </w:tc>
        <w:tc>
          <w:tcPr>
            <w:tcW w:w="1156" w:type="pct"/>
            <w:shd w:val="clear" w:color="auto" w:fill="auto"/>
          </w:tcPr>
          <w:p w14:paraId="7E878C57" w14:textId="1705AA68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Annals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Tourism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Research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311FD94C" w14:textId="2B8AB192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International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Contemporary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2DDFFD78" w14:textId="050CAFA8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International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Culture,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Tourism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&amp;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Research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Tourist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Studies</w:t>
            </w:r>
          </w:p>
          <w:p w14:paraId="050BBBAA" w14:textId="61C0150D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International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2E2B1EC8" w14:textId="38A01D97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Foodservice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Business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Research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4748B712" w14:textId="3940943C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Tourism,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&amp;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Leisure</w:t>
            </w:r>
          </w:p>
        </w:tc>
        <w:tc>
          <w:tcPr>
            <w:tcW w:w="511" w:type="pct"/>
            <w:shd w:val="clear" w:color="auto" w:fill="auto"/>
          </w:tcPr>
          <w:p w14:paraId="4BA41444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657" w:type="pct"/>
            <w:shd w:val="clear" w:color="auto" w:fill="auto"/>
          </w:tcPr>
          <w:p w14:paraId="70AA4FAA" w14:textId="77777777" w:rsidR="00CF61FC" w:rsidRPr="006265AC" w:rsidRDefault="00CF61FC" w:rsidP="001C5B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Authenticity</w:t>
            </w:r>
          </w:p>
        </w:tc>
      </w:tr>
      <w:tr w:rsidR="00672A88" w:rsidRPr="006265AC" w14:paraId="58F448AF" w14:textId="77777777" w:rsidTr="00470DFF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Merge/>
          </w:tcPr>
          <w:p w14:paraId="4E5E0B72" w14:textId="77777777" w:rsidR="00CF61FC" w:rsidRPr="006265AC" w:rsidRDefault="00CF61FC" w:rsidP="001C5B8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66" w:type="pct"/>
          </w:tcPr>
          <w:p w14:paraId="08E9EF3B" w14:textId="3A7FF6AE" w:rsidR="00CF61FC" w:rsidRPr="006265AC" w:rsidRDefault="00CF61FC" w:rsidP="001C5B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Luna-Cortés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et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al.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(2022)</w:t>
            </w:r>
          </w:p>
        </w:tc>
        <w:tc>
          <w:tcPr>
            <w:tcW w:w="725" w:type="pct"/>
          </w:tcPr>
          <w:p w14:paraId="118B639B" w14:textId="5C41B3FF" w:rsidR="00CF61FC" w:rsidRPr="006265AC" w:rsidRDefault="00CF61FC" w:rsidP="001C5B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Systematic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literature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review</w:t>
            </w:r>
          </w:p>
        </w:tc>
        <w:tc>
          <w:tcPr>
            <w:tcW w:w="419" w:type="pct"/>
          </w:tcPr>
          <w:p w14:paraId="2B78FB7D" w14:textId="77777777" w:rsidR="00CF61FC" w:rsidRPr="006265AC" w:rsidRDefault="00CF61FC" w:rsidP="001C5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rFonts w:eastAsiaTheme="minorHAnsi"/>
                <w:color w:val="000000"/>
                <w:sz w:val="16"/>
                <w:szCs w:val="16"/>
                <w:lang w:eastAsia="en-US"/>
                <w14:ligatures w14:val="standardContextual"/>
              </w:rPr>
              <w:t>1995-2022</w:t>
            </w:r>
          </w:p>
        </w:tc>
        <w:tc>
          <w:tcPr>
            <w:tcW w:w="523" w:type="pct"/>
          </w:tcPr>
          <w:p w14:paraId="5B54BD81" w14:textId="77777777" w:rsidR="00CF61FC" w:rsidRPr="006265AC" w:rsidRDefault="00CF61FC" w:rsidP="001C5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rFonts w:eastAsiaTheme="minorHAnsi"/>
                <w:color w:val="000000"/>
                <w:sz w:val="16"/>
                <w:szCs w:val="16"/>
                <w:lang w:eastAsia="en-US"/>
                <w14:ligatures w14:val="standardContextual"/>
              </w:rPr>
              <w:t>681</w:t>
            </w:r>
          </w:p>
        </w:tc>
        <w:tc>
          <w:tcPr>
            <w:tcW w:w="1156" w:type="pct"/>
          </w:tcPr>
          <w:p w14:paraId="5CF6E88F" w14:textId="6C557819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International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0744A8F8" w14:textId="038894ED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Brand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7012DE99" w14:textId="530C943D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Business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Research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1EF28FBE" w14:textId="52153C5C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and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Tourism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5A811EC0" w14:textId="1E5E9D70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Retailing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and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Consumer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Services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26858478" w14:textId="170D33DB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Travel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&amp;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Tourism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Marketing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6B37A577" w14:textId="2281999F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Tourism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</w:p>
          <w:p w14:paraId="50D3B712" w14:textId="6F43C721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Tourism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Perspectives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11" w:type="pct"/>
          </w:tcPr>
          <w:p w14:paraId="65231CA8" w14:textId="77777777" w:rsidR="00CF61FC" w:rsidRPr="006265AC" w:rsidRDefault="00CF61FC" w:rsidP="001C5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657" w:type="pct"/>
          </w:tcPr>
          <w:p w14:paraId="0F0F412F" w14:textId="75CA7F08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Authenticity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57446DFB" w14:textId="15383A94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Service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quality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773C2214" w14:textId="14C0B2FA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Customer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satisfaction</w:t>
            </w:r>
          </w:p>
        </w:tc>
      </w:tr>
      <w:tr w:rsidR="00672A88" w:rsidRPr="006265AC" w14:paraId="6AF79411" w14:textId="77777777" w:rsidTr="00470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Merge/>
            <w:shd w:val="clear" w:color="auto" w:fill="auto"/>
          </w:tcPr>
          <w:p w14:paraId="2E953F50" w14:textId="77777777" w:rsidR="00CF61FC" w:rsidRPr="006265AC" w:rsidRDefault="00CF61FC" w:rsidP="001C5B86">
            <w:pPr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466" w:type="pct"/>
            <w:shd w:val="clear" w:color="auto" w:fill="auto"/>
          </w:tcPr>
          <w:p w14:paraId="2EAA9C75" w14:textId="1222DAE0" w:rsidR="00CF61FC" w:rsidRPr="006265AC" w:rsidRDefault="00CF61FC" w:rsidP="001C5B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Ha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and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Sorokina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(2023)</w:t>
            </w:r>
          </w:p>
        </w:tc>
        <w:tc>
          <w:tcPr>
            <w:tcW w:w="725" w:type="pct"/>
            <w:shd w:val="clear" w:color="auto" w:fill="auto"/>
          </w:tcPr>
          <w:p w14:paraId="6240F76A" w14:textId="0A3374AF" w:rsidR="00CF61FC" w:rsidRPr="006265AC" w:rsidRDefault="00CF61FC" w:rsidP="001C5B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/>
                <w:sz w:val="16"/>
                <w:szCs w:val="16"/>
                <w:lang w:eastAsia="en-US"/>
                <w14:ligatures w14:val="standardContextual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Systematic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literature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review</w:t>
            </w:r>
          </w:p>
        </w:tc>
        <w:tc>
          <w:tcPr>
            <w:tcW w:w="419" w:type="pct"/>
            <w:shd w:val="clear" w:color="auto" w:fill="auto"/>
          </w:tcPr>
          <w:p w14:paraId="71607F36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/>
                <w:sz w:val="16"/>
                <w:szCs w:val="16"/>
                <w:lang w:eastAsia="en-US"/>
                <w14:ligatures w14:val="standardContextual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2008-2023</w:t>
            </w:r>
          </w:p>
        </w:tc>
        <w:tc>
          <w:tcPr>
            <w:tcW w:w="523" w:type="pct"/>
            <w:shd w:val="clear" w:color="auto" w:fill="auto"/>
          </w:tcPr>
          <w:p w14:paraId="1DFD356D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1156" w:type="pct"/>
            <w:shd w:val="clear" w:color="auto" w:fill="auto"/>
          </w:tcPr>
          <w:p w14:paraId="15F7655A" w14:textId="231A2E41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African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Hospitality,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Tourism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and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Leisure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4EF7DD80" w14:textId="25011F85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Benchmarking: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An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International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</w:p>
          <w:p w14:paraId="15F94CFF" w14:textId="0AA0036E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British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Food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180B8FC8" w14:textId="2BDC0E3C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International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Contemporary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0E97A787" w14:textId="7FE12FF6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International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Hospitality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6B029E89" w14:textId="1FBB2FCF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International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Quality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&amp;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Reliability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Management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5E88EC52" w14:textId="0C5D32F9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of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Foodservice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Business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Research</w:t>
            </w:r>
          </w:p>
          <w:p w14:paraId="45DEFE0D" w14:textId="2D0E5FCC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Sustainability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Journal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11" w:type="pct"/>
            <w:shd w:val="clear" w:color="auto" w:fill="auto"/>
          </w:tcPr>
          <w:p w14:paraId="16C500A8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657" w:type="pct"/>
            <w:shd w:val="clear" w:color="auto" w:fill="auto"/>
          </w:tcPr>
          <w:p w14:paraId="1EB6EEE5" w14:textId="449EA77D" w:rsidR="00CF61FC" w:rsidRPr="006265AC" w:rsidRDefault="00CF61FC" w:rsidP="001C5B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Service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quality</w:t>
            </w:r>
          </w:p>
        </w:tc>
      </w:tr>
      <w:tr w:rsidR="00672A88" w:rsidRPr="006265AC" w14:paraId="54F2C9B6" w14:textId="77777777" w:rsidTr="00470DFF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Merge/>
          </w:tcPr>
          <w:p w14:paraId="46BA5D97" w14:textId="77777777" w:rsidR="00CF61FC" w:rsidRPr="006265AC" w:rsidRDefault="00CF61FC" w:rsidP="001C5B8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66" w:type="pct"/>
          </w:tcPr>
          <w:p w14:paraId="76A54FE8" w14:textId="3B9485E6" w:rsidR="00CF61FC" w:rsidRPr="006265AC" w:rsidRDefault="00CF61FC" w:rsidP="001C5B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Zanetta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et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al.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(2024)</w:t>
            </w:r>
          </w:p>
        </w:tc>
        <w:tc>
          <w:tcPr>
            <w:tcW w:w="725" w:type="pct"/>
          </w:tcPr>
          <w:p w14:paraId="3EF76EA4" w14:textId="18A8FE8B" w:rsidR="00CF61FC" w:rsidRPr="006265AC" w:rsidRDefault="00CF61FC" w:rsidP="001C5B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Comprehensive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literature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review</w:t>
            </w:r>
          </w:p>
        </w:tc>
        <w:tc>
          <w:tcPr>
            <w:tcW w:w="419" w:type="pct"/>
          </w:tcPr>
          <w:p w14:paraId="355C710E" w14:textId="77777777" w:rsidR="00CF61FC" w:rsidRPr="006265AC" w:rsidRDefault="00CF61FC" w:rsidP="001C5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1999-2022</w:t>
            </w:r>
          </w:p>
        </w:tc>
        <w:tc>
          <w:tcPr>
            <w:tcW w:w="523" w:type="pct"/>
          </w:tcPr>
          <w:p w14:paraId="3669FA02" w14:textId="77777777" w:rsidR="00CF61FC" w:rsidRPr="006265AC" w:rsidRDefault="00CF61FC" w:rsidP="001C5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111</w:t>
            </w:r>
          </w:p>
        </w:tc>
        <w:tc>
          <w:tcPr>
            <w:tcW w:w="1156" w:type="pct"/>
          </w:tcPr>
          <w:p w14:paraId="1AA8E2FD" w14:textId="1499845F" w:rsidR="00CF61FC" w:rsidRPr="006265AC" w:rsidRDefault="00CF61FC" w:rsidP="001C5B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Not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available</w:t>
            </w:r>
          </w:p>
        </w:tc>
        <w:tc>
          <w:tcPr>
            <w:tcW w:w="511" w:type="pct"/>
          </w:tcPr>
          <w:p w14:paraId="5C18C998" w14:textId="77777777" w:rsidR="00CF61FC" w:rsidRPr="006265AC" w:rsidRDefault="00CF61FC" w:rsidP="001C5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yes</w:t>
            </w:r>
          </w:p>
        </w:tc>
        <w:tc>
          <w:tcPr>
            <w:tcW w:w="657" w:type="pct"/>
          </w:tcPr>
          <w:p w14:paraId="3DFAA336" w14:textId="72EAED26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Food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quality</w:t>
            </w:r>
          </w:p>
          <w:p w14:paraId="53542409" w14:textId="32AE8022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Service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quality</w:t>
            </w:r>
          </w:p>
          <w:p w14:paraId="5DF749CE" w14:textId="77777777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Atmosphere</w:t>
            </w:r>
          </w:p>
          <w:p w14:paraId="72D74A2F" w14:textId="1DD70A2C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Price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and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value</w:t>
            </w:r>
          </w:p>
          <w:p w14:paraId="4845F1EC" w14:textId="4981BE05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Values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and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beliefs</w:t>
            </w:r>
          </w:p>
          <w:p w14:paraId="3E5EC686" w14:textId="77777777" w:rsidR="00CF61FC" w:rsidRPr="006265AC" w:rsidRDefault="00CF61FC" w:rsidP="001C5B86">
            <w:pPr>
              <w:pStyle w:val="Paragrafoelenco"/>
              <w:numPr>
                <w:ilvl w:val="0"/>
                <w:numId w:val="22"/>
              </w:numPr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Company</w:t>
            </w:r>
          </w:p>
        </w:tc>
      </w:tr>
      <w:tr w:rsidR="00672A88" w:rsidRPr="006265AC" w14:paraId="7CA3A28B" w14:textId="77777777" w:rsidTr="00470D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shd w:val="clear" w:color="auto" w:fill="auto"/>
          </w:tcPr>
          <w:p w14:paraId="01312C74" w14:textId="734DB3B0" w:rsidR="00CF61FC" w:rsidRPr="006265AC" w:rsidRDefault="00CF61FC" w:rsidP="001C5B86">
            <w:pPr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Strategies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for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memorable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dining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experience</w:t>
            </w:r>
            <w:r w:rsidR="00704C04"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b w:val="0"/>
                <w:bCs w:val="0"/>
                <w:color w:val="000000" w:themeColor="text1"/>
                <w:sz w:val="16"/>
                <w:szCs w:val="16"/>
              </w:rPr>
              <w:t>creation</w:t>
            </w:r>
          </w:p>
        </w:tc>
        <w:tc>
          <w:tcPr>
            <w:tcW w:w="466" w:type="pct"/>
            <w:shd w:val="clear" w:color="auto" w:fill="auto"/>
          </w:tcPr>
          <w:p w14:paraId="56830FBE" w14:textId="532DDBD0" w:rsidR="00CF61FC" w:rsidRPr="006265AC" w:rsidRDefault="00CF61FC" w:rsidP="001C5B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Ishak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et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al.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(2023)</w:t>
            </w:r>
          </w:p>
        </w:tc>
        <w:tc>
          <w:tcPr>
            <w:tcW w:w="725" w:type="pct"/>
            <w:shd w:val="clear" w:color="auto" w:fill="auto"/>
          </w:tcPr>
          <w:p w14:paraId="7CFFCF4D" w14:textId="58DD42EB" w:rsidR="00CF61FC" w:rsidRPr="006265AC" w:rsidRDefault="00CF61FC" w:rsidP="001C5B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Narrative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literature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review</w:t>
            </w:r>
          </w:p>
        </w:tc>
        <w:tc>
          <w:tcPr>
            <w:tcW w:w="419" w:type="pct"/>
            <w:shd w:val="clear" w:color="auto" w:fill="auto"/>
          </w:tcPr>
          <w:p w14:paraId="7CC0BC1F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2001-2021</w:t>
            </w:r>
          </w:p>
        </w:tc>
        <w:tc>
          <w:tcPr>
            <w:tcW w:w="523" w:type="pct"/>
            <w:shd w:val="clear" w:color="auto" w:fill="auto"/>
          </w:tcPr>
          <w:p w14:paraId="08FDFAE9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1156" w:type="pct"/>
            <w:shd w:val="clear" w:color="auto" w:fill="auto"/>
          </w:tcPr>
          <w:p w14:paraId="128F63AF" w14:textId="7F553C51" w:rsidR="00CF61FC" w:rsidRPr="006265AC" w:rsidRDefault="00CF61FC" w:rsidP="001C5B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Not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available</w:t>
            </w:r>
          </w:p>
        </w:tc>
        <w:tc>
          <w:tcPr>
            <w:tcW w:w="511" w:type="pct"/>
            <w:shd w:val="clear" w:color="auto" w:fill="auto"/>
          </w:tcPr>
          <w:p w14:paraId="21EFFC67" w14:textId="77777777" w:rsidR="00CF61FC" w:rsidRPr="006265AC" w:rsidRDefault="00CF61FC" w:rsidP="001C5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657" w:type="pct"/>
            <w:shd w:val="clear" w:color="auto" w:fill="auto"/>
          </w:tcPr>
          <w:p w14:paraId="0EB2CE5E" w14:textId="1FD110F3" w:rsidR="00CF61FC" w:rsidRPr="006265AC" w:rsidRDefault="00CF61FC" w:rsidP="001C5B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6265AC">
              <w:rPr>
                <w:color w:val="000000" w:themeColor="text1"/>
                <w:sz w:val="16"/>
                <w:szCs w:val="16"/>
              </w:rPr>
              <w:t>Guideline</w:t>
            </w:r>
            <w:r w:rsidR="00F040AB" w:rsidRPr="006265AC">
              <w:rPr>
                <w:color w:val="000000" w:themeColor="text1"/>
                <w:sz w:val="16"/>
                <w:szCs w:val="16"/>
              </w:rPr>
              <w:t>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for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restaurant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operators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to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provide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memorable</w:t>
            </w:r>
            <w:r w:rsidR="00704C04" w:rsidRPr="006265A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265AC">
              <w:rPr>
                <w:color w:val="000000" w:themeColor="text1"/>
                <w:sz w:val="16"/>
                <w:szCs w:val="16"/>
              </w:rPr>
              <w:t>experiences</w:t>
            </w:r>
          </w:p>
        </w:tc>
      </w:tr>
    </w:tbl>
    <w:p w14:paraId="4F8ECB3E" w14:textId="4F9746C5" w:rsidR="0045390A" w:rsidRPr="0045390A" w:rsidRDefault="0045390A" w:rsidP="0045390A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center"/>
        <w:rPr>
          <w:bCs/>
          <w:sz w:val="20"/>
          <w:szCs w:val="20"/>
        </w:rPr>
      </w:pPr>
      <w:r w:rsidRPr="006265AC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>ource: Authors</w:t>
      </w:r>
      <w:r w:rsidR="006847E1">
        <w:rPr>
          <w:bCs/>
          <w:sz w:val="20"/>
          <w:szCs w:val="20"/>
        </w:rPr>
        <w:t>’</w:t>
      </w:r>
      <w:r>
        <w:rPr>
          <w:bCs/>
          <w:sz w:val="20"/>
          <w:szCs w:val="20"/>
        </w:rPr>
        <w:t xml:space="preserve"> own work</w:t>
      </w:r>
    </w:p>
    <w:p w14:paraId="55284771" w14:textId="639E6B7F" w:rsidR="00BC24F2" w:rsidRPr="006265AC" w:rsidRDefault="00BC24F2" w:rsidP="00BC24F2">
      <w:pPr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265AC">
        <w:rPr>
          <w:b/>
          <w:sz w:val="20"/>
          <w:szCs w:val="20"/>
        </w:rPr>
        <w:lastRenderedPageBreak/>
        <w:t xml:space="preserve">Table </w:t>
      </w:r>
      <w:r w:rsidR="004A1460" w:rsidRPr="006265AC">
        <w:rPr>
          <w:b/>
          <w:sz w:val="20"/>
          <w:szCs w:val="20"/>
        </w:rPr>
        <w:t>B</w:t>
      </w:r>
      <w:r w:rsidRPr="006265AC">
        <w:rPr>
          <w:b/>
          <w:sz w:val="20"/>
          <w:szCs w:val="20"/>
        </w:rPr>
        <w:t xml:space="preserve">. </w:t>
      </w:r>
      <w:r w:rsidR="00326C79" w:rsidRPr="006265AC">
        <w:rPr>
          <w:bCs/>
          <w:sz w:val="20"/>
          <w:szCs w:val="20"/>
        </w:rPr>
        <w:t>C</w:t>
      </w:r>
      <w:r w:rsidR="00C9751D" w:rsidRPr="006265AC">
        <w:rPr>
          <w:bCs/>
          <w:sz w:val="20"/>
          <w:szCs w:val="20"/>
        </w:rPr>
        <w:t xml:space="preserve">oding </w:t>
      </w:r>
      <w:r w:rsidR="00326C79" w:rsidRPr="006265AC">
        <w:rPr>
          <w:bCs/>
          <w:sz w:val="20"/>
          <w:szCs w:val="20"/>
        </w:rPr>
        <w:t>scheme</w:t>
      </w:r>
    </w:p>
    <w:p w14:paraId="1344E595" w14:textId="77777777" w:rsidR="00701011" w:rsidRPr="006265AC" w:rsidRDefault="00701011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30CF8CB6" w14:textId="19762436" w:rsidR="006C3D8E" w:rsidRPr="006265AC" w:rsidRDefault="006C3D8E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Cs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016C2D" w:rsidRPr="006265AC" w14:paraId="6AB422AB" w14:textId="77777777" w:rsidTr="008B27FC">
        <w:tc>
          <w:tcPr>
            <w:tcW w:w="2410" w:type="dxa"/>
            <w:tcBorders>
              <w:right w:val="nil"/>
            </w:tcBorders>
          </w:tcPr>
          <w:p w14:paraId="1A9AF6E2" w14:textId="3B163B93" w:rsidR="00016C2D" w:rsidRPr="006265AC" w:rsidRDefault="00016C2D" w:rsidP="00016C2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45FE0D53" w14:textId="240CC8D1" w:rsidR="00016C2D" w:rsidRPr="006265AC" w:rsidRDefault="00016C2D" w:rsidP="00016C2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3E51FF18" w14:textId="1980B62C" w:rsidR="00016C2D" w:rsidRPr="006265AC" w:rsidRDefault="00016C2D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016C2D" w:rsidRPr="006265AC" w14:paraId="38318F43" w14:textId="77777777" w:rsidTr="008B27FC">
        <w:tc>
          <w:tcPr>
            <w:tcW w:w="2410" w:type="dxa"/>
            <w:tcBorders>
              <w:right w:val="nil"/>
            </w:tcBorders>
          </w:tcPr>
          <w:p w14:paraId="1298D4D6" w14:textId="5EF83D22" w:rsidR="00016C2D" w:rsidRPr="006265AC" w:rsidRDefault="00016C2D" w:rsidP="00016C2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Category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0C29BEA8" w14:textId="77777777" w:rsidR="00016C2D" w:rsidRPr="006265AC" w:rsidRDefault="00016C2D" w:rsidP="00016C2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3883ED40" w14:textId="77777777" w:rsidR="00016C2D" w:rsidRPr="006265AC" w:rsidRDefault="00016C2D" w:rsidP="00016C2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016C2D" w:rsidRPr="006265AC" w14:paraId="1B59AB05" w14:textId="77777777" w:rsidTr="008B27FC">
        <w:tc>
          <w:tcPr>
            <w:tcW w:w="2410" w:type="dxa"/>
            <w:tcBorders>
              <w:right w:val="nil"/>
            </w:tcBorders>
          </w:tcPr>
          <w:p w14:paraId="1BA2E9FE" w14:textId="6457E576" w:rsidR="00016C2D" w:rsidRPr="006265AC" w:rsidRDefault="00016C2D" w:rsidP="00016C2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Antecedents of customer experience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53F77004" w14:textId="61FD928E" w:rsidR="00016C2D" w:rsidRPr="006265AC" w:rsidRDefault="00437B18" w:rsidP="00437B18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Factors that create restaurant CX</w:t>
            </w:r>
          </w:p>
        </w:tc>
        <w:tc>
          <w:tcPr>
            <w:tcW w:w="3006" w:type="dxa"/>
            <w:tcBorders>
              <w:left w:val="nil"/>
            </w:tcBorders>
          </w:tcPr>
          <w:p w14:paraId="569132E0" w14:textId="051A6AD1" w:rsidR="00016C2D" w:rsidRPr="006265AC" w:rsidRDefault="00BA779D" w:rsidP="00016C2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385</w:t>
            </w:r>
          </w:p>
        </w:tc>
      </w:tr>
    </w:tbl>
    <w:p w14:paraId="07BA454A" w14:textId="77777777" w:rsidR="0083169C" w:rsidRPr="006265AC" w:rsidRDefault="0083169C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33A533A0" w14:textId="77777777" w:rsidR="00786D14" w:rsidRPr="006265AC" w:rsidRDefault="00786D14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31271906" w14:textId="77777777" w:rsidR="0083169C" w:rsidRPr="006265AC" w:rsidRDefault="0083169C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376917" w:rsidRPr="006265AC" w14:paraId="10C9A798" w14:textId="77777777" w:rsidTr="008B27FC">
        <w:tc>
          <w:tcPr>
            <w:tcW w:w="2410" w:type="dxa"/>
            <w:tcBorders>
              <w:right w:val="nil"/>
            </w:tcBorders>
          </w:tcPr>
          <w:p w14:paraId="7763B418" w14:textId="29B25CDA" w:rsidR="00376917" w:rsidRPr="006265AC" w:rsidRDefault="00376917" w:rsidP="00376917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4700F863" w14:textId="41D53F73" w:rsidR="00376917" w:rsidRPr="006265AC" w:rsidRDefault="00376917" w:rsidP="00376917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0B45D359" w14:textId="2CEFF147" w:rsidR="00376917" w:rsidRPr="006265AC" w:rsidRDefault="00376917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376917" w:rsidRPr="006265AC" w14:paraId="39C89339" w14:textId="77777777" w:rsidTr="008B27FC">
        <w:tc>
          <w:tcPr>
            <w:tcW w:w="2410" w:type="dxa"/>
            <w:tcBorders>
              <w:right w:val="nil"/>
            </w:tcBorders>
          </w:tcPr>
          <w:p w14:paraId="2EB05BB6" w14:textId="3AA0E439" w:rsidR="00376917" w:rsidRPr="006265AC" w:rsidRDefault="0083169C" w:rsidP="00376917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EBB2E48" w14:textId="2AC26206" w:rsidR="00376917" w:rsidRPr="006265AC" w:rsidRDefault="00376917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2DEB5FD7" w14:textId="77777777" w:rsidR="00376917" w:rsidRPr="006265AC" w:rsidRDefault="00376917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83169C" w:rsidRPr="006265AC" w14:paraId="76352859" w14:textId="77777777" w:rsidTr="008B27FC">
        <w:tc>
          <w:tcPr>
            <w:tcW w:w="2410" w:type="dxa"/>
            <w:tcBorders>
              <w:right w:val="nil"/>
            </w:tcBorders>
          </w:tcPr>
          <w:p w14:paraId="743522FC" w14:textId="4D62A514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Food Experience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58C21DF" w14:textId="45127FB3" w:rsidR="00425D64" w:rsidRPr="006265AC" w:rsidRDefault="00425D64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bookmarkStart w:id="0" w:name="_Hlk203395620"/>
            <w:r w:rsidRPr="006265AC">
              <w:rPr>
                <w:bCs/>
                <w:sz w:val="20"/>
                <w:szCs w:val="20"/>
              </w:rPr>
              <w:t xml:space="preserve">Customer’s overall perception of food quality, </w:t>
            </w:r>
            <w:r w:rsidR="00A924D8" w:rsidRPr="006265AC">
              <w:rPr>
                <w:bCs/>
                <w:sz w:val="20"/>
                <w:szCs w:val="20"/>
              </w:rPr>
              <w:t xml:space="preserve">sensory attributes, </w:t>
            </w:r>
            <w:r w:rsidRPr="006265AC">
              <w:rPr>
                <w:bCs/>
                <w:sz w:val="20"/>
                <w:szCs w:val="20"/>
              </w:rPr>
              <w:t xml:space="preserve">variety, presentation, </w:t>
            </w:r>
            <w:r w:rsidR="00A924D8" w:rsidRPr="006265AC">
              <w:rPr>
                <w:bCs/>
                <w:sz w:val="20"/>
                <w:szCs w:val="20"/>
              </w:rPr>
              <w:t xml:space="preserve">and </w:t>
            </w:r>
            <w:r w:rsidRPr="006265AC">
              <w:rPr>
                <w:bCs/>
                <w:sz w:val="20"/>
                <w:szCs w:val="20"/>
              </w:rPr>
              <w:t>pricing</w:t>
            </w:r>
            <w:bookmarkEnd w:id="0"/>
          </w:p>
        </w:tc>
        <w:tc>
          <w:tcPr>
            <w:tcW w:w="3006" w:type="dxa"/>
            <w:tcBorders>
              <w:left w:val="nil"/>
            </w:tcBorders>
          </w:tcPr>
          <w:p w14:paraId="5BFC3975" w14:textId="71B9CE5D" w:rsidR="0083169C" w:rsidRPr="006265AC" w:rsidRDefault="003257E8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119</w:t>
            </w:r>
          </w:p>
        </w:tc>
      </w:tr>
      <w:tr w:rsidR="0083169C" w:rsidRPr="006265AC" w14:paraId="6B99BD2D" w14:textId="77777777" w:rsidTr="008B27FC">
        <w:tc>
          <w:tcPr>
            <w:tcW w:w="2410" w:type="dxa"/>
            <w:tcBorders>
              <w:right w:val="nil"/>
            </w:tcBorders>
          </w:tcPr>
          <w:p w14:paraId="0DB359DF" w14:textId="691E8358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48B7A3B" w14:textId="03ABB659" w:rsidR="0083169C" w:rsidRPr="006265AC" w:rsidRDefault="0083169C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65DD0871" w14:textId="174D1858" w:rsidR="0083169C" w:rsidRPr="006265AC" w:rsidRDefault="0083169C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83169C" w:rsidRPr="006265AC" w14:paraId="59104122" w14:textId="77777777" w:rsidTr="008B27FC">
        <w:tc>
          <w:tcPr>
            <w:tcW w:w="2410" w:type="dxa"/>
            <w:tcBorders>
              <w:right w:val="nil"/>
            </w:tcBorders>
          </w:tcPr>
          <w:p w14:paraId="03FB574B" w14:textId="797AABCD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Food sensorial quality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5C509A1B" w14:textId="4E6563BA" w:rsidR="0083169C" w:rsidRPr="006265AC" w:rsidRDefault="00786D14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T</w:t>
            </w:r>
            <w:r w:rsidR="00FF2E52" w:rsidRPr="006265AC">
              <w:rPr>
                <w:bCs/>
                <w:sz w:val="20"/>
                <w:szCs w:val="20"/>
              </w:rPr>
              <w:t>aste, freshness, aroma, temperature, and healthy options</w:t>
            </w:r>
          </w:p>
        </w:tc>
        <w:tc>
          <w:tcPr>
            <w:tcW w:w="3006" w:type="dxa"/>
            <w:tcBorders>
              <w:left w:val="nil"/>
            </w:tcBorders>
          </w:tcPr>
          <w:p w14:paraId="1B34F10D" w14:textId="22AFBAFA" w:rsidR="0083169C" w:rsidRPr="006265AC" w:rsidRDefault="003257E8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54</w:t>
            </w:r>
          </w:p>
        </w:tc>
      </w:tr>
      <w:tr w:rsidR="0083169C" w:rsidRPr="006265AC" w14:paraId="73E41AF7" w14:textId="77777777" w:rsidTr="008B27FC">
        <w:tc>
          <w:tcPr>
            <w:tcW w:w="2410" w:type="dxa"/>
            <w:tcBorders>
              <w:right w:val="nil"/>
            </w:tcBorders>
          </w:tcPr>
          <w:p w14:paraId="5F9FA525" w14:textId="76B5BCD1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Differentiated gastronomic proposals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0A8F5695" w14:textId="70403C04" w:rsidR="0083169C" w:rsidRPr="006265AC" w:rsidRDefault="00786D14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M</w:t>
            </w:r>
            <w:r w:rsidR="00B018E9" w:rsidRPr="006265AC">
              <w:rPr>
                <w:bCs/>
                <w:sz w:val="20"/>
                <w:szCs w:val="20"/>
              </w:rPr>
              <w:t>enu variety, visual appeal, innovative dishes</w:t>
            </w:r>
            <w:r w:rsidR="00FF2E52" w:rsidRPr="006265AC">
              <w:rPr>
                <w:bCs/>
                <w:sz w:val="20"/>
                <w:szCs w:val="20"/>
              </w:rPr>
              <w:t xml:space="preserve">, and </w:t>
            </w:r>
            <w:r w:rsidR="00B018E9" w:rsidRPr="006265AC">
              <w:rPr>
                <w:bCs/>
                <w:sz w:val="20"/>
                <w:szCs w:val="20"/>
              </w:rPr>
              <w:t>selection of</w:t>
            </w:r>
            <w:r w:rsidR="00FF2E52" w:rsidRPr="006265AC">
              <w:rPr>
                <w:bCs/>
                <w:sz w:val="20"/>
                <w:szCs w:val="20"/>
              </w:rPr>
              <w:t xml:space="preserve"> wines</w:t>
            </w:r>
          </w:p>
        </w:tc>
        <w:tc>
          <w:tcPr>
            <w:tcW w:w="3006" w:type="dxa"/>
            <w:tcBorders>
              <w:left w:val="nil"/>
            </w:tcBorders>
          </w:tcPr>
          <w:p w14:paraId="37F95950" w14:textId="6B4B6847" w:rsidR="0083169C" w:rsidRPr="006265AC" w:rsidRDefault="003257E8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52</w:t>
            </w:r>
          </w:p>
        </w:tc>
      </w:tr>
      <w:tr w:rsidR="0083169C" w:rsidRPr="006265AC" w14:paraId="49A7F5E5" w14:textId="77777777" w:rsidTr="008B27FC">
        <w:tc>
          <w:tcPr>
            <w:tcW w:w="2410" w:type="dxa"/>
            <w:tcBorders>
              <w:right w:val="nil"/>
            </w:tcBorders>
          </w:tcPr>
          <w:p w14:paraId="10EB6BD2" w14:textId="46EC4B54" w:rsidR="0083169C" w:rsidRPr="006265AC" w:rsidRDefault="00B018E9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Food p</w:t>
            </w:r>
            <w:r w:rsidR="0083169C" w:rsidRPr="006265AC">
              <w:rPr>
                <w:bCs/>
                <w:sz w:val="20"/>
                <w:szCs w:val="20"/>
              </w:rPr>
              <w:t>rice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29414F5" w14:textId="32847C4D" w:rsidR="0083169C" w:rsidRPr="006265AC" w:rsidRDefault="00FF2E52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Customer’s willingness to pay</w:t>
            </w:r>
            <w:r w:rsidR="00425D64" w:rsidRPr="006265AC">
              <w:rPr>
                <w:bCs/>
                <w:sz w:val="20"/>
                <w:szCs w:val="20"/>
              </w:rPr>
              <w:t xml:space="preserve"> for meals</w:t>
            </w:r>
          </w:p>
        </w:tc>
        <w:tc>
          <w:tcPr>
            <w:tcW w:w="3006" w:type="dxa"/>
            <w:tcBorders>
              <w:left w:val="nil"/>
            </w:tcBorders>
          </w:tcPr>
          <w:p w14:paraId="75F4C149" w14:textId="72129FC4" w:rsidR="0083169C" w:rsidRPr="006265AC" w:rsidRDefault="00FF2E52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</w:t>
            </w:r>
            <w:r w:rsidR="003257E8" w:rsidRPr="006265AC">
              <w:rPr>
                <w:bCs/>
                <w:sz w:val="20"/>
                <w:szCs w:val="20"/>
              </w:rPr>
              <w:t>3</w:t>
            </w:r>
          </w:p>
        </w:tc>
      </w:tr>
    </w:tbl>
    <w:p w14:paraId="214191A6" w14:textId="77777777" w:rsidR="00563951" w:rsidRPr="006265AC" w:rsidRDefault="00563951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3929AAF2" w14:textId="77777777" w:rsidR="00DB1F27" w:rsidRPr="006265AC" w:rsidRDefault="00DB1F27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1E0C8F70" w14:textId="77777777" w:rsidR="00786D14" w:rsidRPr="006265AC" w:rsidRDefault="00786D14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83169C" w:rsidRPr="006265AC" w14:paraId="23A5035E" w14:textId="77777777" w:rsidTr="008B27FC">
        <w:tc>
          <w:tcPr>
            <w:tcW w:w="2410" w:type="dxa"/>
            <w:tcBorders>
              <w:right w:val="nil"/>
            </w:tcBorders>
          </w:tcPr>
          <w:p w14:paraId="7CA3E3C8" w14:textId="77777777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6665C27" w14:textId="5CF101AE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0FEA1E9C" w14:textId="24DA5FC8" w:rsidR="0083169C" w:rsidRPr="006265AC" w:rsidRDefault="0083169C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83169C" w:rsidRPr="006265AC" w14:paraId="31B14C2F" w14:textId="77777777" w:rsidTr="008B27FC">
        <w:tc>
          <w:tcPr>
            <w:tcW w:w="2410" w:type="dxa"/>
            <w:tcBorders>
              <w:right w:val="nil"/>
            </w:tcBorders>
          </w:tcPr>
          <w:p w14:paraId="0C7EE593" w14:textId="04AA84D0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B39E342" w14:textId="77777777" w:rsidR="0083169C" w:rsidRPr="006265AC" w:rsidRDefault="0083169C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76D05748" w14:textId="77777777" w:rsidR="0083169C" w:rsidRPr="006265AC" w:rsidRDefault="0083169C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83169C" w:rsidRPr="006265AC" w14:paraId="2F4CEB63" w14:textId="77777777" w:rsidTr="008B27FC">
        <w:tc>
          <w:tcPr>
            <w:tcW w:w="2410" w:type="dxa"/>
            <w:tcBorders>
              <w:right w:val="nil"/>
            </w:tcBorders>
          </w:tcPr>
          <w:p w14:paraId="53875A87" w14:textId="576B23C3" w:rsidR="0083169C" w:rsidRPr="006265AC" w:rsidRDefault="0083169C" w:rsidP="008178D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Experiencescape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0AA8CE61" w14:textId="2FCB641E" w:rsidR="00425D64" w:rsidRPr="006265AC" w:rsidRDefault="00425D64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Customer’s overall perception of </w:t>
            </w:r>
            <w:r w:rsidR="00ED4318" w:rsidRPr="006265AC">
              <w:rPr>
                <w:bCs/>
                <w:sz w:val="20"/>
                <w:szCs w:val="20"/>
              </w:rPr>
              <w:t xml:space="preserve">the </w:t>
            </w:r>
            <w:r w:rsidRPr="006265AC">
              <w:rPr>
                <w:bCs/>
                <w:sz w:val="20"/>
                <w:szCs w:val="20"/>
              </w:rPr>
              <w:t xml:space="preserve">living servicescape </w:t>
            </w:r>
            <w:r w:rsidR="00ED4318" w:rsidRPr="006265AC">
              <w:rPr>
                <w:bCs/>
                <w:sz w:val="20"/>
                <w:szCs w:val="20"/>
              </w:rPr>
              <w:t xml:space="preserve">in terms of the physical, social, technological, and cultural environment </w:t>
            </w:r>
          </w:p>
        </w:tc>
        <w:tc>
          <w:tcPr>
            <w:tcW w:w="3006" w:type="dxa"/>
            <w:tcBorders>
              <w:left w:val="nil"/>
            </w:tcBorders>
          </w:tcPr>
          <w:p w14:paraId="090210D8" w14:textId="1AF0C383" w:rsidR="0083169C" w:rsidRPr="006265AC" w:rsidRDefault="00384427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255</w:t>
            </w:r>
          </w:p>
        </w:tc>
      </w:tr>
      <w:tr w:rsidR="00C97CE3" w:rsidRPr="006265AC" w14:paraId="026100EB" w14:textId="77777777" w:rsidTr="008B27FC">
        <w:tc>
          <w:tcPr>
            <w:tcW w:w="2410" w:type="dxa"/>
            <w:tcBorders>
              <w:right w:val="nil"/>
            </w:tcBorders>
          </w:tcPr>
          <w:p w14:paraId="1A0CD25B" w14:textId="77777777" w:rsidR="00C97CE3" w:rsidRPr="006265AC" w:rsidRDefault="00C97CE3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8EEA660" w14:textId="77777777" w:rsidR="00C97CE3" w:rsidRPr="006265AC" w:rsidRDefault="00C97CE3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7671AF5A" w14:textId="77777777" w:rsidR="00C97CE3" w:rsidRPr="006265AC" w:rsidRDefault="00C97CE3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83169C" w:rsidRPr="006265AC" w14:paraId="787B2706" w14:textId="77777777" w:rsidTr="008B27FC">
        <w:tc>
          <w:tcPr>
            <w:tcW w:w="2410" w:type="dxa"/>
            <w:tcBorders>
              <w:right w:val="nil"/>
            </w:tcBorders>
          </w:tcPr>
          <w:p w14:paraId="063EAD42" w14:textId="77777777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Physical experiencescape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2D896A3C" w14:textId="16119F05" w:rsidR="00ED4318" w:rsidRPr="006265AC" w:rsidRDefault="00BB63EF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A</w:t>
            </w:r>
            <w:r w:rsidR="00ED4318" w:rsidRPr="006265AC">
              <w:rPr>
                <w:bCs/>
                <w:sz w:val="20"/>
                <w:szCs w:val="20"/>
              </w:rPr>
              <w:t xml:space="preserve">tmospheric elements and interior and exterior design, all intended to create immersion in the </w:t>
            </w:r>
            <w:r w:rsidR="005C75D6" w:rsidRPr="006265AC">
              <w:rPr>
                <w:bCs/>
                <w:sz w:val="20"/>
                <w:szCs w:val="20"/>
              </w:rPr>
              <w:t>restaurant</w:t>
            </w:r>
          </w:p>
        </w:tc>
        <w:tc>
          <w:tcPr>
            <w:tcW w:w="3006" w:type="dxa"/>
            <w:tcBorders>
              <w:left w:val="nil"/>
            </w:tcBorders>
          </w:tcPr>
          <w:p w14:paraId="0BBD4E8D" w14:textId="3D0E3312" w:rsidR="0083169C" w:rsidRPr="006265AC" w:rsidRDefault="00384427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105</w:t>
            </w:r>
          </w:p>
        </w:tc>
      </w:tr>
      <w:tr w:rsidR="0083169C" w:rsidRPr="006265AC" w14:paraId="2C6D60A5" w14:textId="77777777" w:rsidTr="008B27FC">
        <w:tc>
          <w:tcPr>
            <w:tcW w:w="2410" w:type="dxa"/>
            <w:tcBorders>
              <w:right w:val="nil"/>
            </w:tcBorders>
          </w:tcPr>
          <w:p w14:paraId="27950D0A" w14:textId="77777777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Social experiencescape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C21F5DA" w14:textId="57DE6A58" w:rsidR="00F964C1" w:rsidRPr="006265AC" w:rsidRDefault="00F964C1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Customer</w:t>
            </w:r>
            <w:r w:rsidR="00BB63EF" w:rsidRPr="006265AC">
              <w:rPr>
                <w:bCs/>
                <w:sz w:val="20"/>
                <w:szCs w:val="20"/>
              </w:rPr>
              <w:t xml:space="preserve"> </w:t>
            </w:r>
            <w:r w:rsidRPr="006265AC">
              <w:rPr>
                <w:bCs/>
                <w:sz w:val="20"/>
                <w:szCs w:val="20"/>
              </w:rPr>
              <w:t>interactions with other customers and service providers</w:t>
            </w:r>
          </w:p>
        </w:tc>
        <w:tc>
          <w:tcPr>
            <w:tcW w:w="3006" w:type="dxa"/>
            <w:tcBorders>
              <w:left w:val="nil"/>
            </w:tcBorders>
          </w:tcPr>
          <w:p w14:paraId="5DE16F08" w14:textId="79AC8393" w:rsidR="0083169C" w:rsidRPr="006265AC" w:rsidRDefault="00384427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100</w:t>
            </w:r>
          </w:p>
        </w:tc>
      </w:tr>
      <w:tr w:rsidR="0083169C" w:rsidRPr="006265AC" w14:paraId="76124AED" w14:textId="77777777" w:rsidTr="008B27FC">
        <w:tc>
          <w:tcPr>
            <w:tcW w:w="2410" w:type="dxa"/>
            <w:tcBorders>
              <w:right w:val="nil"/>
            </w:tcBorders>
          </w:tcPr>
          <w:p w14:paraId="7B217281" w14:textId="77777777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Technological experiencescape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4D32B387" w14:textId="7ACDFEED" w:rsidR="00F964C1" w:rsidRPr="006265AC" w:rsidRDefault="00786D14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Touchpoints</w:t>
            </w:r>
            <w:r w:rsidR="00F964C1" w:rsidRPr="006265AC">
              <w:rPr>
                <w:bCs/>
                <w:sz w:val="20"/>
                <w:szCs w:val="20"/>
              </w:rPr>
              <w:t xml:space="preserve"> with e-servicescape (online context and social media) and smart servicescape (devices, </w:t>
            </w:r>
            <w:r w:rsidR="00BB63EF" w:rsidRPr="006265AC">
              <w:rPr>
                <w:bCs/>
                <w:sz w:val="20"/>
                <w:szCs w:val="20"/>
              </w:rPr>
              <w:t>e-</w:t>
            </w:r>
            <w:r w:rsidR="00F964C1" w:rsidRPr="006265AC">
              <w:rPr>
                <w:bCs/>
                <w:sz w:val="20"/>
                <w:szCs w:val="20"/>
              </w:rPr>
              <w:t>tablet, augmented reality, robots</w:t>
            </w:r>
            <w:r w:rsidR="00BB63EF" w:rsidRPr="006265AC">
              <w:rPr>
                <w:bCs/>
                <w:sz w:val="20"/>
                <w:szCs w:val="20"/>
              </w:rPr>
              <w:t>,</w:t>
            </w:r>
            <w:r w:rsidR="00F964C1" w:rsidRPr="006265AC">
              <w:rPr>
                <w:bCs/>
                <w:sz w:val="20"/>
                <w:szCs w:val="20"/>
              </w:rPr>
              <w:t xml:space="preserve"> and artificial intelligence)</w:t>
            </w:r>
          </w:p>
        </w:tc>
        <w:tc>
          <w:tcPr>
            <w:tcW w:w="3006" w:type="dxa"/>
            <w:tcBorders>
              <w:left w:val="nil"/>
            </w:tcBorders>
          </w:tcPr>
          <w:p w14:paraId="2D1E14D7" w14:textId="27E10DB4" w:rsidR="0083169C" w:rsidRPr="006265AC" w:rsidRDefault="00384427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42</w:t>
            </w:r>
          </w:p>
        </w:tc>
      </w:tr>
      <w:tr w:rsidR="0083169C" w:rsidRPr="006265AC" w14:paraId="6D0B95EA" w14:textId="77777777" w:rsidTr="008B27FC">
        <w:tc>
          <w:tcPr>
            <w:tcW w:w="2410" w:type="dxa"/>
            <w:tcBorders>
              <w:right w:val="nil"/>
            </w:tcBorders>
          </w:tcPr>
          <w:p w14:paraId="36D16999" w14:textId="77777777" w:rsidR="0083169C" w:rsidRPr="006265AC" w:rsidRDefault="0083169C" w:rsidP="0083169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Cultural experiencescape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ACCE408" w14:textId="4BB9BADD" w:rsidR="00F964C1" w:rsidRPr="006265AC" w:rsidRDefault="00BB63EF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S</w:t>
            </w:r>
            <w:r w:rsidR="00F964C1" w:rsidRPr="006265AC">
              <w:rPr>
                <w:bCs/>
                <w:sz w:val="20"/>
                <w:szCs w:val="20"/>
              </w:rPr>
              <w:t xml:space="preserve">igns, symbols, and artifacts, gastronomic storytelling, </w:t>
            </w:r>
            <w:r w:rsidRPr="006265AC">
              <w:rPr>
                <w:bCs/>
                <w:sz w:val="20"/>
                <w:szCs w:val="20"/>
              </w:rPr>
              <w:t>as well as</w:t>
            </w:r>
            <w:r w:rsidR="00F964C1" w:rsidRPr="006265AC">
              <w:rPr>
                <w:bCs/>
                <w:sz w:val="20"/>
                <w:szCs w:val="20"/>
              </w:rPr>
              <w:t xml:space="preserve"> living authentic experiences based on local culture and traditions</w:t>
            </w:r>
          </w:p>
        </w:tc>
        <w:tc>
          <w:tcPr>
            <w:tcW w:w="3006" w:type="dxa"/>
            <w:tcBorders>
              <w:left w:val="nil"/>
            </w:tcBorders>
          </w:tcPr>
          <w:p w14:paraId="4154CB64" w14:textId="2FCADB1E" w:rsidR="0083169C" w:rsidRPr="006265AC" w:rsidRDefault="00384427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8</w:t>
            </w:r>
          </w:p>
        </w:tc>
      </w:tr>
    </w:tbl>
    <w:p w14:paraId="3DC1C0BB" w14:textId="77777777" w:rsidR="00DB1F27" w:rsidRPr="006265AC" w:rsidRDefault="00DB1F27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59B3C19C" w14:textId="77777777" w:rsidR="00786D14" w:rsidRPr="006265AC" w:rsidRDefault="00786D14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6F414C46" w14:textId="77777777" w:rsidR="00FF1F41" w:rsidRPr="006265AC" w:rsidRDefault="00FF1F41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C97CE3" w:rsidRPr="006265AC" w14:paraId="06F6EC7A" w14:textId="77777777" w:rsidTr="008B27FC">
        <w:tc>
          <w:tcPr>
            <w:tcW w:w="2410" w:type="dxa"/>
            <w:tcBorders>
              <w:right w:val="nil"/>
            </w:tcBorders>
          </w:tcPr>
          <w:p w14:paraId="2262D3F7" w14:textId="77777777" w:rsidR="00C97CE3" w:rsidRPr="006265AC" w:rsidRDefault="00C97CE3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446A5D88" w14:textId="77777777" w:rsidR="00C97CE3" w:rsidRPr="006265AC" w:rsidRDefault="00C97CE3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3F930A17" w14:textId="77777777" w:rsidR="00C97CE3" w:rsidRPr="006265AC" w:rsidRDefault="00C97CE3" w:rsidP="008B27FC">
            <w:pPr>
              <w:pStyle w:val="Paragrafoelenco"/>
              <w:tabs>
                <w:tab w:val="left" w:pos="457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C97CE3" w:rsidRPr="006265AC" w14:paraId="208F8A09" w14:textId="77777777" w:rsidTr="008B27FC">
        <w:tc>
          <w:tcPr>
            <w:tcW w:w="2410" w:type="dxa"/>
            <w:tcBorders>
              <w:right w:val="nil"/>
            </w:tcBorders>
          </w:tcPr>
          <w:p w14:paraId="49DAA8CF" w14:textId="77777777" w:rsidR="00C97CE3" w:rsidRPr="006265AC" w:rsidRDefault="00C97CE3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48AF8A5" w14:textId="77777777" w:rsidR="00C97CE3" w:rsidRPr="006265AC" w:rsidRDefault="00C97CE3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4271BDEA" w14:textId="77777777" w:rsidR="00C97CE3" w:rsidRPr="006265AC" w:rsidRDefault="00C97CE3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C97CE3" w:rsidRPr="006265AC" w14:paraId="1B962E16" w14:textId="77777777" w:rsidTr="008B27FC">
        <w:tc>
          <w:tcPr>
            <w:tcW w:w="2410" w:type="dxa"/>
            <w:tcBorders>
              <w:right w:val="nil"/>
            </w:tcBorders>
          </w:tcPr>
          <w:p w14:paraId="6C3B91E3" w14:textId="1BDBF3AD" w:rsidR="00C97CE3" w:rsidRPr="006265AC" w:rsidRDefault="00563951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Consumer-related profile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4458A60E" w14:textId="28DBE6BA" w:rsidR="00C97CE3" w:rsidRPr="006265AC" w:rsidRDefault="00437B18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Demographic and psychographic </w:t>
            </w:r>
            <w:r w:rsidR="00786D14" w:rsidRPr="006265AC">
              <w:rPr>
                <w:bCs/>
                <w:sz w:val="20"/>
                <w:szCs w:val="20"/>
              </w:rPr>
              <w:t xml:space="preserve">characteristics </w:t>
            </w:r>
            <w:r w:rsidRPr="006265AC">
              <w:rPr>
                <w:bCs/>
                <w:sz w:val="20"/>
                <w:szCs w:val="20"/>
              </w:rPr>
              <w:t>of customers</w:t>
            </w:r>
          </w:p>
        </w:tc>
        <w:tc>
          <w:tcPr>
            <w:tcW w:w="3006" w:type="dxa"/>
            <w:tcBorders>
              <w:left w:val="nil"/>
            </w:tcBorders>
          </w:tcPr>
          <w:p w14:paraId="17E732D7" w14:textId="3BEE0A77" w:rsidR="00C97CE3" w:rsidRPr="006265AC" w:rsidRDefault="00BA779D" w:rsidP="00C97CE3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11</w:t>
            </w:r>
          </w:p>
        </w:tc>
      </w:tr>
      <w:tr w:rsidR="00563951" w:rsidRPr="006265AC" w14:paraId="65288F22" w14:textId="77777777" w:rsidTr="008B27FC">
        <w:tc>
          <w:tcPr>
            <w:tcW w:w="2410" w:type="dxa"/>
            <w:tcBorders>
              <w:right w:val="nil"/>
            </w:tcBorders>
          </w:tcPr>
          <w:p w14:paraId="42177434" w14:textId="6E956E92" w:rsidR="00563951" w:rsidRPr="006265AC" w:rsidRDefault="00563951" w:rsidP="00563951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8D1C86F" w14:textId="77777777" w:rsidR="00563951" w:rsidRPr="006265AC" w:rsidRDefault="00563951" w:rsidP="00563951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4303001F" w14:textId="77777777" w:rsidR="00563951" w:rsidRPr="006265AC" w:rsidRDefault="00563951" w:rsidP="00563951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563951" w:rsidRPr="006265AC" w14:paraId="40CF5C84" w14:textId="77777777" w:rsidTr="008B27FC">
        <w:tc>
          <w:tcPr>
            <w:tcW w:w="2410" w:type="dxa"/>
            <w:tcBorders>
              <w:right w:val="nil"/>
            </w:tcBorders>
          </w:tcPr>
          <w:p w14:paraId="1FDEBAAF" w14:textId="77777777" w:rsidR="00563951" w:rsidRPr="006265AC" w:rsidRDefault="00563951" w:rsidP="00563951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Demographic characteristics</w:t>
            </w:r>
          </w:p>
        </w:tc>
        <w:tc>
          <w:tcPr>
            <w:tcW w:w="3827" w:type="dxa"/>
            <w:tcBorders>
              <w:left w:val="nil"/>
              <w:right w:val="nil"/>
            </w:tcBorders>
            <w:vAlign w:val="center"/>
          </w:tcPr>
          <w:p w14:paraId="3EAC9AD9" w14:textId="096674C1" w:rsidR="00563951" w:rsidRPr="006265AC" w:rsidRDefault="00437B18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Gender, age, income, and level of education </w:t>
            </w:r>
          </w:p>
        </w:tc>
        <w:tc>
          <w:tcPr>
            <w:tcW w:w="3006" w:type="dxa"/>
            <w:tcBorders>
              <w:left w:val="nil"/>
            </w:tcBorders>
            <w:vAlign w:val="center"/>
          </w:tcPr>
          <w:p w14:paraId="7EBD5769" w14:textId="58BFB821" w:rsidR="00563951" w:rsidRPr="006265AC" w:rsidRDefault="00BA779D" w:rsidP="00563951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6</w:t>
            </w:r>
          </w:p>
        </w:tc>
      </w:tr>
      <w:tr w:rsidR="00563951" w:rsidRPr="006265AC" w14:paraId="2EBF39A3" w14:textId="77777777" w:rsidTr="008B27FC">
        <w:tc>
          <w:tcPr>
            <w:tcW w:w="2410" w:type="dxa"/>
            <w:tcBorders>
              <w:right w:val="nil"/>
            </w:tcBorders>
          </w:tcPr>
          <w:p w14:paraId="6E1D1A14" w14:textId="77777777" w:rsidR="00563951" w:rsidRPr="006265AC" w:rsidRDefault="00563951" w:rsidP="00563951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Psychographic characteristics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D7E6135" w14:textId="3A99CAEF" w:rsidR="00563951" w:rsidRPr="006265AC" w:rsidRDefault="00437B18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National culture and the purpose of the visit</w:t>
            </w:r>
            <w:r w:rsidR="00786D14" w:rsidRPr="006265AC">
              <w:rPr>
                <w:bCs/>
                <w:sz w:val="20"/>
                <w:szCs w:val="20"/>
              </w:rPr>
              <w:t xml:space="preserve"> (e.g. </w:t>
            </w:r>
            <w:r w:rsidRPr="006265AC">
              <w:rPr>
                <w:bCs/>
                <w:sz w:val="20"/>
                <w:szCs w:val="20"/>
              </w:rPr>
              <w:t>business, leisure, or a special occasion</w:t>
            </w:r>
            <w:r w:rsidR="00786D14" w:rsidRPr="006265A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3006" w:type="dxa"/>
            <w:tcBorders>
              <w:left w:val="nil"/>
            </w:tcBorders>
          </w:tcPr>
          <w:p w14:paraId="2464167B" w14:textId="7C3AA868" w:rsidR="00563951" w:rsidRPr="006265AC" w:rsidRDefault="00BA779D" w:rsidP="00563951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5</w:t>
            </w:r>
          </w:p>
        </w:tc>
      </w:tr>
    </w:tbl>
    <w:p w14:paraId="0C9088DA" w14:textId="77777777" w:rsidR="0083169C" w:rsidRPr="006265AC" w:rsidRDefault="0083169C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1224CFC7" w14:textId="77777777" w:rsidR="00505CBB" w:rsidRPr="006265AC" w:rsidRDefault="00505CBB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5067D9C2" w14:textId="77777777" w:rsidR="00786D14" w:rsidRPr="006265AC" w:rsidRDefault="00786D14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3C6348CA" w14:textId="77777777" w:rsidR="00DB1F27" w:rsidRPr="006265AC" w:rsidRDefault="00DB1F27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016C2D" w:rsidRPr="006265AC" w14:paraId="52873102" w14:textId="77777777" w:rsidTr="008B27FC">
        <w:tc>
          <w:tcPr>
            <w:tcW w:w="2410" w:type="dxa"/>
            <w:tcBorders>
              <w:right w:val="nil"/>
            </w:tcBorders>
          </w:tcPr>
          <w:p w14:paraId="50A3EFC2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C31CCA7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5D850113" w14:textId="77777777" w:rsidR="00016C2D" w:rsidRPr="006265AC" w:rsidRDefault="00016C2D" w:rsidP="008B27FC">
            <w:pPr>
              <w:pStyle w:val="Paragrafoelenco"/>
              <w:tabs>
                <w:tab w:val="left" w:pos="240"/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016C2D" w:rsidRPr="006265AC" w14:paraId="7DA322A5" w14:textId="77777777" w:rsidTr="008B27FC">
        <w:tc>
          <w:tcPr>
            <w:tcW w:w="2410" w:type="dxa"/>
            <w:tcBorders>
              <w:right w:val="nil"/>
            </w:tcBorders>
          </w:tcPr>
          <w:p w14:paraId="27700447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Category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0F60D683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11121458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016C2D" w:rsidRPr="006265AC" w14:paraId="63003CCD" w14:textId="77777777" w:rsidTr="008B27FC">
        <w:tc>
          <w:tcPr>
            <w:tcW w:w="2410" w:type="dxa"/>
            <w:tcBorders>
              <w:right w:val="nil"/>
            </w:tcBorders>
          </w:tcPr>
          <w:p w14:paraId="76751A5C" w14:textId="5000B9DC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Consequences of customer experience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05813688" w14:textId="0D5733E2" w:rsidR="00016C2D" w:rsidRPr="006265AC" w:rsidRDefault="00437B18" w:rsidP="00851F06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Factors that impact restaurant CX</w:t>
            </w:r>
          </w:p>
        </w:tc>
        <w:tc>
          <w:tcPr>
            <w:tcW w:w="3006" w:type="dxa"/>
            <w:tcBorders>
              <w:left w:val="nil"/>
            </w:tcBorders>
          </w:tcPr>
          <w:p w14:paraId="4915C3AA" w14:textId="11F09BE5" w:rsidR="00016C2D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167</w:t>
            </w:r>
          </w:p>
        </w:tc>
      </w:tr>
    </w:tbl>
    <w:p w14:paraId="4F2D1F1A" w14:textId="77777777" w:rsidR="00DB1F27" w:rsidRPr="006265AC" w:rsidRDefault="00DB1F27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0F0396DA" w14:textId="77777777" w:rsidR="00786D14" w:rsidRPr="006265AC" w:rsidRDefault="00786D14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5AF9C1EA" w14:textId="77777777" w:rsidR="003822FA" w:rsidRPr="006265AC" w:rsidRDefault="003822FA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016C2D" w:rsidRPr="006265AC" w14:paraId="1D90D977" w14:textId="77777777" w:rsidTr="008B27FC">
        <w:tc>
          <w:tcPr>
            <w:tcW w:w="2410" w:type="dxa"/>
            <w:tcBorders>
              <w:right w:val="nil"/>
            </w:tcBorders>
          </w:tcPr>
          <w:p w14:paraId="0B53E94F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2D2A3EC3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48B6881F" w14:textId="77777777" w:rsidR="00016C2D" w:rsidRPr="006265AC" w:rsidRDefault="00016C2D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016C2D" w:rsidRPr="006265AC" w14:paraId="3A8353C5" w14:textId="77777777" w:rsidTr="008B27FC">
        <w:tc>
          <w:tcPr>
            <w:tcW w:w="2410" w:type="dxa"/>
            <w:tcBorders>
              <w:right w:val="nil"/>
            </w:tcBorders>
          </w:tcPr>
          <w:p w14:paraId="58F379A7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0F8EEA31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78BB0A34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016C2D" w:rsidRPr="006265AC" w14:paraId="7874FCC5" w14:textId="77777777" w:rsidTr="008B27FC">
        <w:tc>
          <w:tcPr>
            <w:tcW w:w="2410" w:type="dxa"/>
            <w:tcBorders>
              <w:right w:val="nil"/>
            </w:tcBorders>
            <w:vAlign w:val="center"/>
          </w:tcPr>
          <w:p w14:paraId="5B316F2D" w14:textId="539AB7A2" w:rsidR="00016C2D" w:rsidRPr="006265AC" w:rsidRDefault="003D2C21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Customer satisfaction </w:t>
            </w:r>
          </w:p>
        </w:tc>
        <w:tc>
          <w:tcPr>
            <w:tcW w:w="3827" w:type="dxa"/>
            <w:tcBorders>
              <w:left w:val="nil"/>
              <w:right w:val="nil"/>
            </w:tcBorders>
            <w:vAlign w:val="center"/>
          </w:tcPr>
          <w:p w14:paraId="1282FD8C" w14:textId="08264860" w:rsidR="008A6953" w:rsidRPr="006265AC" w:rsidRDefault="008A6953" w:rsidP="005C75D6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</w:t>
            </w:r>
            <w:r w:rsidR="00FC17B2" w:rsidRPr="006265AC">
              <w:rPr>
                <w:bCs/>
                <w:sz w:val="20"/>
                <w:szCs w:val="20"/>
              </w:rPr>
              <w:t xml:space="preserve">ulfillment response </w:t>
            </w:r>
            <w:r w:rsidR="00786D14" w:rsidRPr="006265AC">
              <w:rPr>
                <w:bCs/>
                <w:sz w:val="20"/>
                <w:szCs w:val="20"/>
              </w:rPr>
              <w:t xml:space="preserve">of </w:t>
            </w:r>
            <w:r w:rsidR="005C75D6" w:rsidRPr="006265AC">
              <w:rPr>
                <w:bCs/>
                <w:sz w:val="20"/>
                <w:szCs w:val="20"/>
              </w:rPr>
              <w:t xml:space="preserve">the </w:t>
            </w:r>
            <w:r w:rsidR="00786D14" w:rsidRPr="006265AC">
              <w:rPr>
                <w:bCs/>
                <w:sz w:val="20"/>
                <w:szCs w:val="20"/>
              </w:rPr>
              <w:t xml:space="preserve">customer </w:t>
            </w:r>
            <w:r w:rsidRPr="006265AC">
              <w:rPr>
                <w:bCs/>
                <w:sz w:val="20"/>
                <w:szCs w:val="20"/>
              </w:rPr>
              <w:t xml:space="preserve">resulting from </w:t>
            </w:r>
            <w:r w:rsidR="005C75D6" w:rsidRPr="006265AC">
              <w:rPr>
                <w:bCs/>
                <w:sz w:val="20"/>
                <w:szCs w:val="20"/>
              </w:rPr>
              <w:t xml:space="preserve">his/her </w:t>
            </w:r>
            <w:r w:rsidRPr="006265AC">
              <w:rPr>
                <w:bCs/>
                <w:sz w:val="20"/>
                <w:szCs w:val="20"/>
              </w:rPr>
              <w:t xml:space="preserve">overall experience in the </w:t>
            </w:r>
            <w:r w:rsidR="005C75D6" w:rsidRPr="006265AC">
              <w:rPr>
                <w:bCs/>
                <w:sz w:val="20"/>
                <w:szCs w:val="20"/>
              </w:rPr>
              <w:t>restaurant</w:t>
            </w:r>
          </w:p>
        </w:tc>
        <w:tc>
          <w:tcPr>
            <w:tcW w:w="3006" w:type="dxa"/>
            <w:tcBorders>
              <w:left w:val="nil"/>
            </w:tcBorders>
            <w:vAlign w:val="center"/>
          </w:tcPr>
          <w:p w14:paraId="4645A26D" w14:textId="4B4212B0" w:rsidR="00016C2D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37</w:t>
            </w:r>
          </w:p>
        </w:tc>
      </w:tr>
      <w:tr w:rsidR="00016C2D" w:rsidRPr="006265AC" w14:paraId="02C54FAB" w14:textId="77777777" w:rsidTr="008B27FC">
        <w:tc>
          <w:tcPr>
            <w:tcW w:w="2410" w:type="dxa"/>
            <w:tcBorders>
              <w:right w:val="nil"/>
            </w:tcBorders>
          </w:tcPr>
          <w:p w14:paraId="3B121537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FC4BE5D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79C7D863" w14:textId="77777777" w:rsidR="00016C2D" w:rsidRPr="006265AC" w:rsidRDefault="00016C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016C2D" w:rsidRPr="006265AC" w14:paraId="340C08AF" w14:textId="77777777" w:rsidTr="008B27FC">
        <w:tc>
          <w:tcPr>
            <w:tcW w:w="2410" w:type="dxa"/>
            <w:tcBorders>
              <w:right w:val="nil"/>
            </w:tcBorders>
          </w:tcPr>
          <w:p w14:paraId="668E16C8" w14:textId="6A2442B9" w:rsidR="00016C2D" w:rsidRPr="006265AC" w:rsidRDefault="00960774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Food quality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40CD152" w14:textId="5F491268" w:rsidR="00016C2D" w:rsidRPr="006265AC" w:rsidRDefault="00DF6DBD" w:rsidP="00DF6DB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The customer feels </w:t>
            </w:r>
            <w:r w:rsidR="000A5C62" w:rsidRPr="006265AC">
              <w:rPr>
                <w:bCs/>
                <w:sz w:val="20"/>
                <w:szCs w:val="20"/>
              </w:rPr>
              <w:t xml:space="preserve">that </w:t>
            </w:r>
            <w:r w:rsidRPr="006265AC">
              <w:rPr>
                <w:bCs/>
                <w:sz w:val="20"/>
                <w:szCs w:val="20"/>
              </w:rPr>
              <w:t>the dishes meet his/her expectations in terms of taste, freshness, aroma, temperature, and healthy options</w:t>
            </w:r>
          </w:p>
        </w:tc>
        <w:tc>
          <w:tcPr>
            <w:tcW w:w="3006" w:type="dxa"/>
            <w:tcBorders>
              <w:left w:val="nil"/>
            </w:tcBorders>
          </w:tcPr>
          <w:p w14:paraId="2AC71F64" w14:textId="648EBBDB" w:rsidR="00016C2D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6</w:t>
            </w:r>
          </w:p>
        </w:tc>
      </w:tr>
      <w:tr w:rsidR="00016C2D" w:rsidRPr="006265AC" w14:paraId="0CFC12A1" w14:textId="77777777" w:rsidTr="008B27FC">
        <w:tc>
          <w:tcPr>
            <w:tcW w:w="2410" w:type="dxa"/>
            <w:tcBorders>
              <w:right w:val="nil"/>
            </w:tcBorders>
          </w:tcPr>
          <w:p w14:paraId="4CB5F4BF" w14:textId="3FAFAA0A" w:rsidR="00016C2D" w:rsidRPr="006265AC" w:rsidRDefault="00960774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Service quality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B7B0EB0" w14:textId="7738A43B" w:rsidR="00016C2D" w:rsidRPr="006265AC" w:rsidRDefault="00DF6DB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The customer feels </w:t>
            </w:r>
            <w:r w:rsidR="000A5C62" w:rsidRPr="006265AC">
              <w:rPr>
                <w:bCs/>
                <w:sz w:val="20"/>
                <w:szCs w:val="20"/>
              </w:rPr>
              <w:t xml:space="preserve">that </w:t>
            </w:r>
            <w:r w:rsidRPr="006265AC">
              <w:rPr>
                <w:bCs/>
                <w:sz w:val="20"/>
                <w:szCs w:val="20"/>
              </w:rPr>
              <w:t>the service meets his/her expectations</w:t>
            </w:r>
            <w:r w:rsidR="000A5C62" w:rsidRPr="006265AC">
              <w:rPr>
                <w:bCs/>
                <w:sz w:val="20"/>
                <w:szCs w:val="20"/>
              </w:rPr>
              <w:t xml:space="preserve"> in terms of reliability, assurance, responsiveness, empathy, and tangibles</w:t>
            </w:r>
          </w:p>
        </w:tc>
        <w:tc>
          <w:tcPr>
            <w:tcW w:w="3006" w:type="dxa"/>
            <w:tcBorders>
              <w:left w:val="nil"/>
            </w:tcBorders>
          </w:tcPr>
          <w:p w14:paraId="3AEF64D5" w14:textId="6F95069A" w:rsidR="00016C2D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16</w:t>
            </w:r>
          </w:p>
        </w:tc>
      </w:tr>
      <w:tr w:rsidR="00016C2D" w:rsidRPr="006265AC" w14:paraId="640064F1" w14:textId="77777777" w:rsidTr="008B27FC">
        <w:tc>
          <w:tcPr>
            <w:tcW w:w="2410" w:type="dxa"/>
            <w:tcBorders>
              <w:right w:val="nil"/>
            </w:tcBorders>
          </w:tcPr>
          <w:p w14:paraId="3D635666" w14:textId="2431B02A" w:rsidR="00016C2D" w:rsidRPr="006265AC" w:rsidRDefault="003242F8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Atmosphere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26F64B77" w14:textId="301AAEF2" w:rsidR="00016C2D" w:rsidRPr="006265AC" w:rsidRDefault="000A5C62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The customer feels like living in a pleasant and welcoming environment that makes the experience more enjoyable</w:t>
            </w:r>
          </w:p>
        </w:tc>
        <w:tc>
          <w:tcPr>
            <w:tcW w:w="3006" w:type="dxa"/>
            <w:tcBorders>
              <w:left w:val="nil"/>
            </w:tcBorders>
          </w:tcPr>
          <w:p w14:paraId="51B9E7DA" w14:textId="2BD2C8C9" w:rsidR="00016C2D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7</w:t>
            </w:r>
          </w:p>
        </w:tc>
      </w:tr>
      <w:tr w:rsidR="00016C2D" w:rsidRPr="006265AC" w14:paraId="7A69C24D" w14:textId="77777777" w:rsidTr="008B27FC">
        <w:tc>
          <w:tcPr>
            <w:tcW w:w="2410" w:type="dxa"/>
            <w:tcBorders>
              <w:right w:val="nil"/>
            </w:tcBorders>
          </w:tcPr>
          <w:p w14:paraId="7E2D6E14" w14:textId="0FDB4936" w:rsidR="00016C2D" w:rsidRPr="006265AC" w:rsidRDefault="00877C5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Interactions with staff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2FE4F120" w14:textId="58037ADA" w:rsidR="000A5C62" w:rsidRPr="006265AC" w:rsidRDefault="000A5C62" w:rsidP="000A5C62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The customer feels positive social influence</w:t>
            </w:r>
            <w:r w:rsidR="00E77EC4" w:rsidRPr="006265AC">
              <w:rPr>
                <w:bCs/>
                <w:sz w:val="20"/>
                <w:szCs w:val="20"/>
              </w:rPr>
              <w:t>s</w:t>
            </w:r>
            <w:r w:rsidRPr="006265AC">
              <w:rPr>
                <w:bCs/>
                <w:sz w:val="20"/>
                <w:szCs w:val="20"/>
              </w:rPr>
              <w:t xml:space="preserve"> </w:t>
            </w:r>
            <w:r w:rsidR="00E77EC4" w:rsidRPr="006265AC">
              <w:rPr>
                <w:bCs/>
                <w:sz w:val="20"/>
                <w:szCs w:val="20"/>
              </w:rPr>
              <w:t>from</w:t>
            </w:r>
            <w:r w:rsidRPr="006265AC">
              <w:rPr>
                <w:bCs/>
                <w:sz w:val="20"/>
                <w:szCs w:val="20"/>
              </w:rPr>
              <w:t xml:space="preserve"> </w:t>
            </w:r>
            <w:r w:rsidR="00E77EC4" w:rsidRPr="006265AC">
              <w:rPr>
                <w:bCs/>
                <w:sz w:val="20"/>
                <w:szCs w:val="20"/>
              </w:rPr>
              <w:t xml:space="preserve">the </w:t>
            </w:r>
            <w:r w:rsidRPr="006265AC">
              <w:rPr>
                <w:bCs/>
                <w:sz w:val="20"/>
                <w:szCs w:val="20"/>
              </w:rPr>
              <w:t>service staff</w:t>
            </w:r>
          </w:p>
        </w:tc>
        <w:tc>
          <w:tcPr>
            <w:tcW w:w="3006" w:type="dxa"/>
            <w:tcBorders>
              <w:left w:val="nil"/>
            </w:tcBorders>
          </w:tcPr>
          <w:p w14:paraId="7D0315D7" w14:textId="52B70423" w:rsidR="00016C2D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5</w:t>
            </w:r>
          </w:p>
        </w:tc>
      </w:tr>
      <w:tr w:rsidR="003242F8" w:rsidRPr="006265AC" w14:paraId="2DE8B965" w14:textId="77777777" w:rsidTr="008B27FC">
        <w:tc>
          <w:tcPr>
            <w:tcW w:w="2410" w:type="dxa"/>
            <w:tcBorders>
              <w:right w:val="nil"/>
            </w:tcBorders>
          </w:tcPr>
          <w:p w14:paraId="698CA682" w14:textId="7F0975F3" w:rsidR="003242F8" w:rsidRPr="006265AC" w:rsidRDefault="0041086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Price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53DCC1C9" w14:textId="34891A5A" w:rsidR="003242F8" w:rsidRPr="006265AC" w:rsidRDefault="00DF6DB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The customer feels that the experience was worth the price</w:t>
            </w:r>
          </w:p>
        </w:tc>
        <w:tc>
          <w:tcPr>
            <w:tcW w:w="3006" w:type="dxa"/>
            <w:tcBorders>
              <w:left w:val="nil"/>
            </w:tcBorders>
          </w:tcPr>
          <w:p w14:paraId="57031FD3" w14:textId="2B18EE2A" w:rsidR="003242F8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3</w:t>
            </w:r>
          </w:p>
        </w:tc>
      </w:tr>
    </w:tbl>
    <w:p w14:paraId="03E1DFD0" w14:textId="77777777" w:rsidR="00016C2D" w:rsidRPr="006265AC" w:rsidRDefault="00016C2D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7D041EEC" w14:textId="77777777" w:rsidR="00E77EC4" w:rsidRPr="006265AC" w:rsidRDefault="00E77EC4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52DADB35" w14:textId="77777777" w:rsidR="00505CBB" w:rsidRPr="006265AC" w:rsidRDefault="00505CBB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505CBB" w:rsidRPr="006265AC" w14:paraId="068BBD23" w14:textId="77777777" w:rsidTr="008B27FC">
        <w:tc>
          <w:tcPr>
            <w:tcW w:w="2410" w:type="dxa"/>
            <w:tcBorders>
              <w:right w:val="nil"/>
            </w:tcBorders>
          </w:tcPr>
          <w:p w14:paraId="0742F41E" w14:textId="77777777" w:rsidR="00505CBB" w:rsidRPr="006265AC" w:rsidRDefault="00505CB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2E9BC810" w14:textId="77777777" w:rsidR="00505CBB" w:rsidRPr="006265AC" w:rsidRDefault="00505CBB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2956EB40" w14:textId="77777777" w:rsidR="00505CBB" w:rsidRPr="006265AC" w:rsidRDefault="00505CBB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505CBB" w:rsidRPr="006265AC" w14:paraId="629D9A31" w14:textId="77777777" w:rsidTr="008B27FC">
        <w:tc>
          <w:tcPr>
            <w:tcW w:w="2410" w:type="dxa"/>
            <w:tcBorders>
              <w:right w:val="nil"/>
            </w:tcBorders>
          </w:tcPr>
          <w:p w14:paraId="39E394BF" w14:textId="77777777" w:rsidR="00505CBB" w:rsidRPr="006265AC" w:rsidRDefault="00505CB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ACE4398" w14:textId="77777777" w:rsidR="00505CBB" w:rsidRPr="006265AC" w:rsidRDefault="00505CB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060400C1" w14:textId="77777777" w:rsidR="00505CBB" w:rsidRPr="006265AC" w:rsidRDefault="00505CB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505CBB" w:rsidRPr="006265AC" w14:paraId="175CC769" w14:textId="77777777" w:rsidTr="008B27FC">
        <w:tc>
          <w:tcPr>
            <w:tcW w:w="2410" w:type="dxa"/>
            <w:tcBorders>
              <w:right w:val="nil"/>
            </w:tcBorders>
          </w:tcPr>
          <w:p w14:paraId="53313ED7" w14:textId="6CF06BC5" w:rsidR="00505CBB" w:rsidRPr="006265AC" w:rsidRDefault="00241A61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Customer delight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23448D4F" w14:textId="5901A4A9" w:rsidR="00505CBB" w:rsidRPr="006265AC" w:rsidRDefault="00E77EC4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Fulfillment response of the customer resulting from his/her overall experience in the restaurant, when expectations are not only met but pleasantly exceeded</w:t>
            </w:r>
          </w:p>
        </w:tc>
        <w:tc>
          <w:tcPr>
            <w:tcW w:w="3006" w:type="dxa"/>
            <w:tcBorders>
              <w:left w:val="nil"/>
            </w:tcBorders>
          </w:tcPr>
          <w:p w14:paraId="17EDC2F4" w14:textId="6ACEE2EC" w:rsidR="00505CBB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4</w:t>
            </w:r>
          </w:p>
        </w:tc>
      </w:tr>
      <w:tr w:rsidR="00505CBB" w:rsidRPr="006265AC" w14:paraId="5C31E8F2" w14:textId="77777777" w:rsidTr="008B27FC">
        <w:tc>
          <w:tcPr>
            <w:tcW w:w="2410" w:type="dxa"/>
            <w:tcBorders>
              <w:right w:val="nil"/>
            </w:tcBorders>
          </w:tcPr>
          <w:p w14:paraId="5D5AC688" w14:textId="77777777" w:rsidR="00505CBB" w:rsidRPr="006265AC" w:rsidRDefault="00505CB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E7F42DE" w14:textId="77777777" w:rsidR="00505CBB" w:rsidRPr="006265AC" w:rsidRDefault="00505CBB" w:rsidP="00E77EC4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73353B54" w14:textId="77777777" w:rsidR="00505CBB" w:rsidRPr="006265AC" w:rsidRDefault="00505CB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505CBB" w:rsidRPr="006265AC" w14:paraId="6A815B6D" w14:textId="77777777" w:rsidTr="008B27FC">
        <w:tc>
          <w:tcPr>
            <w:tcW w:w="2410" w:type="dxa"/>
            <w:tcBorders>
              <w:right w:val="nil"/>
            </w:tcBorders>
          </w:tcPr>
          <w:p w14:paraId="01C26741" w14:textId="228A73A7" w:rsidR="00505CBB" w:rsidRPr="006265AC" w:rsidRDefault="005249D3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Human resource factors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9FFEC34" w14:textId="51C66B60" w:rsidR="00505CBB" w:rsidRPr="006265AC" w:rsidRDefault="00FC17B2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Service recovery and staff professionalism in fine dining experiences</w:t>
            </w:r>
          </w:p>
        </w:tc>
        <w:tc>
          <w:tcPr>
            <w:tcW w:w="3006" w:type="dxa"/>
            <w:tcBorders>
              <w:left w:val="nil"/>
            </w:tcBorders>
          </w:tcPr>
          <w:p w14:paraId="0A15343A" w14:textId="280238AE" w:rsidR="00505CBB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</w:t>
            </w:r>
          </w:p>
        </w:tc>
      </w:tr>
      <w:tr w:rsidR="00505CBB" w:rsidRPr="006265AC" w14:paraId="15E7BDDB" w14:textId="77777777" w:rsidTr="008B27FC">
        <w:tc>
          <w:tcPr>
            <w:tcW w:w="2410" w:type="dxa"/>
            <w:tcBorders>
              <w:right w:val="nil"/>
            </w:tcBorders>
          </w:tcPr>
          <w:p w14:paraId="7F9D53F0" w14:textId="0C0D2D26" w:rsidR="00505CBB" w:rsidRPr="006265AC" w:rsidRDefault="00293D4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Positive surprises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51AA1B3E" w14:textId="56178C07" w:rsidR="00505CBB" w:rsidRPr="006265AC" w:rsidRDefault="00FC17B2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Exposure to unexpected attributes</w:t>
            </w:r>
          </w:p>
        </w:tc>
        <w:tc>
          <w:tcPr>
            <w:tcW w:w="3006" w:type="dxa"/>
            <w:tcBorders>
              <w:left w:val="nil"/>
            </w:tcBorders>
          </w:tcPr>
          <w:p w14:paraId="05E3F983" w14:textId="4505A96F" w:rsidR="00505CBB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3</w:t>
            </w:r>
          </w:p>
        </w:tc>
      </w:tr>
    </w:tbl>
    <w:p w14:paraId="4A8C6672" w14:textId="77777777" w:rsidR="00505CBB" w:rsidRPr="006265AC" w:rsidRDefault="00505CBB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7A32FE50" w14:textId="77777777" w:rsidR="00E77EC4" w:rsidRPr="006265AC" w:rsidRDefault="00E77EC4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4639EC2A" w14:textId="77777777" w:rsidR="00293D40" w:rsidRPr="006265AC" w:rsidRDefault="00293D40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293D40" w:rsidRPr="006265AC" w14:paraId="271287B0" w14:textId="77777777" w:rsidTr="008B27FC">
        <w:tc>
          <w:tcPr>
            <w:tcW w:w="2410" w:type="dxa"/>
            <w:tcBorders>
              <w:right w:val="nil"/>
            </w:tcBorders>
          </w:tcPr>
          <w:p w14:paraId="7A06340C" w14:textId="77777777" w:rsidR="00293D40" w:rsidRPr="006265AC" w:rsidRDefault="00293D4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5B07B4C2" w14:textId="77777777" w:rsidR="00293D40" w:rsidRPr="006265AC" w:rsidRDefault="00293D4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51AE4ED1" w14:textId="77777777" w:rsidR="00293D40" w:rsidRPr="006265AC" w:rsidRDefault="00293D40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293D40" w:rsidRPr="006265AC" w14:paraId="7EC891DC" w14:textId="77777777" w:rsidTr="008B27FC">
        <w:tc>
          <w:tcPr>
            <w:tcW w:w="2410" w:type="dxa"/>
            <w:tcBorders>
              <w:right w:val="nil"/>
            </w:tcBorders>
          </w:tcPr>
          <w:p w14:paraId="0CEC23A9" w14:textId="77777777" w:rsidR="00293D40" w:rsidRPr="006265AC" w:rsidRDefault="00293D4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5A20D120" w14:textId="77777777" w:rsidR="00293D40" w:rsidRPr="006265AC" w:rsidRDefault="00293D4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3803A473" w14:textId="77777777" w:rsidR="00293D40" w:rsidRPr="006265AC" w:rsidRDefault="00293D4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293D40" w:rsidRPr="006265AC" w14:paraId="6A43F47A" w14:textId="77777777" w:rsidTr="008B27FC">
        <w:tc>
          <w:tcPr>
            <w:tcW w:w="2410" w:type="dxa"/>
            <w:tcBorders>
              <w:right w:val="nil"/>
            </w:tcBorders>
          </w:tcPr>
          <w:p w14:paraId="6F90AD10" w14:textId="37115E71" w:rsidR="00293D40" w:rsidRPr="006265AC" w:rsidRDefault="00C40FB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Customer perceived value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C4C40AA" w14:textId="2044EF1B" w:rsidR="00293D40" w:rsidRPr="006265AC" w:rsidRDefault="00437B18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Overall assessment of the utility of an offering according to what is received and what is given</w:t>
            </w:r>
          </w:p>
        </w:tc>
        <w:tc>
          <w:tcPr>
            <w:tcW w:w="3006" w:type="dxa"/>
            <w:tcBorders>
              <w:left w:val="nil"/>
            </w:tcBorders>
          </w:tcPr>
          <w:p w14:paraId="34598B5B" w14:textId="2A7AB0D8" w:rsidR="00293D40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10</w:t>
            </w:r>
          </w:p>
        </w:tc>
      </w:tr>
      <w:tr w:rsidR="00293D40" w:rsidRPr="006265AC" w14:paraId="2BBB35F1" w14:textId="77777777" w:rsidTr="008B27FC">
        <w:tc>
          <w:tcPr>
            <w:tcW w:w="2410" w:type="dxa"/>
            <w:tcBorders>
              <w:right w:val="nil"/>
            </w:tcBorders>
          </w:tcPr>
          <w:p w14:paraId="4C06E508" w14:textId="77777777" w:rsidR="00293D40" w:rsidRPr="006265AC" w:rsidRDefault="00293D4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F8D2F49" w14:textId="77777777" w:rsidR="00293D40" w:rsidRPr="006265AC" w:rsidRDefault="00293D40" w:rsidP="00E77EC4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265BD305" w14:textId="77777777" w:rsidR="00293D40" w:rsidRPr="006265AC" w:rsidRDefault="00293D4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293D40" w:rsidRPr="006265AC" w14:paraId="205F6217" w14:textId="77777777" w:rsidTr="008B27FC">
        <w:tc>
          <w:tcPr>
            <w:tcW w:w="2410" w:type="dxa"/>
            <w:tcBorders>
              <w:right w:val="nil"/>
            </w:tcBorders>
          </w:tcPr>
          <w:p w14:paraId="48113132" w14:textId="09B121C5" w:rsidR="00293D40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Elements of benefit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5699326A" w14:textId="0EBD3E3F" w:rsidR="00293D40" w:rsidRPr="006265AC" w:rsidRDefault="00E77EC4" w:rsidP="00E77EC4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Elements that the customer gains from the experience in the restaurant</w:t>
            </w:r>
          </w:p>
        </w:tc>
        <w:tc>
          <w:tcPr>
            <w:tcW w:w="3006" w:type="dxa"/>
            <w:tcBorders>
              <w:left w:val="nil"/>
            </w:tcBorders>
          </w:tcPr>
          <w:p w14:paraId="4E2FF1E3" w14:textId="02DC4DDD" w:rsidR="00293D40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5</w:t>
            </w:r>
          </w:p>
        </w:tc>
      </w:tr>
      <w:tr w:rsidR="00293D40" w:rsidRPr="006265AC" w14:paraId="23DFD0FE" w14:textId="77777777" w:rsidTr="008B27FC">
        <w:tc>
          <w:tcPr>
            <w:tcW w:w="2410" w:type="dxa"/>
            <w:tcBorders>
              <w:right w:val="nil"/>
            </w:tcBorders>
            <w:vAlign w:val="center"/>
          </w:tcPr>
          <w:p w14:paraId="0642D0EB" w14:textId="36568A51" w:rsidR="00293D40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Elements of sacrifice</w:t>
            </w:r>
          </w:p>
        </w:tc>
        <w:tc>
          <w:tcPr>
            <w:tcW w:w="3827" w:type="dxa"/>
            <w:tcBorders>
              <w:left w:val="nil"/>
              <w:right w:val="nil"/>
            </w:tcBorders>
            <w:vAlign w:val="center"/>
          </w:tcPr>
          <w:p w14:paraId="4C558290" w14:textId="17434F4E" w:rsidR="00293D40" w:rsidRPr="006265AC" w:rsidRDefault="00E77EC4" w:rsidP="00E77EC4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Elements that the customer gives up in order to obtain the benefits</w:t>
            </w:r>
          </w:p>
        </w:tc>
        <w:tc>
          <w:tcPr>
            <w:tcW w:w="3006" w:type="dxa"/>
            <w:tcBorders>
              <w:left w:val="nil"/>
            </w:tcBorders>
            <w:vAlign w:val="center"/>
          </w:tcPr>
          <w:p w14:paraId="077EBB30" w14:textId="08CDD743" w:rsidR="00293D40" w:rsidRPr="006265AC" w:rsidRDefault="0096129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5</w:t>
            </w:r>
          </w:p>
        </w:tc>
      </w:tr>
    </w:tbl>
    <w:p w14:paraId="453336FE" w14:textId="77777777" w:rsidR="00293D40" w:rsidRPr="006265AC" w:rsidRDefault="00293D40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79D84CC6" w14:textId="77777777" w:rsidR="00293D40" w:rsidRPr="006265AC" w:rsidRDefault="00293D40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3F3B6BFB" w14:textId="77777777" w:rsidR="002E3F2D" w:rsidRPr="006265AC" w:rsidRDefault="002E3F2D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07D5AD27" w14:textId="77777777" w:rsidR="002E3F2D" w:rsidRPr="006265AC" w:rsidRDefault="002E3F2D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3CDC4591" w14:textId="77777777" w:rsidR="002E3F2D" w:rsidRPr="006265AC" w:rsidRDefault="002E3F2D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219456C0" w14:textId="77777777" w:rsidR="00F54936" w:rsidRPr="006265AC" w:rsidRDefault="00F54936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AA65A5" w:rsidRPr="006265AC" w14:paraId="0933A32B" w14:textId="77777777" w:rsidTr="008B27FC">
        <w:tc>
          <w:tcPr>
            <w:tcW w:w="2410" w:type="dxa"/>
            <w:tcBorders>
              <w:right w:val="nil"/>
            </w:tcBorders>
          </w:tcPr>
          <w:p w14:paraId="1150BA1E" w14:textId="77777777" w:rsidR="00AA65A5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100D84E" w14:textId="77777777" w:rsidR="00AA65A5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78770625" w14:textId="77777777" w:rsidR="00AA65A5" w:rsidRPr="006265AC" w:rsidRDefault="00AA65A5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AA65A5" w:rsidRPr="006265AC" w14:paraId="31302EE9" w14:textId="77777777" w:rsidTr="008B27FC">
        <w:tc>
          <w:tcPr>
            <w:tcW w:w="2410" w:type="dxa"/>
            <w:tcBorders>
              <w:right w:val="nil"/>
            </w:tcBorders>
          </w:tcPr>
          <w:p w14:paraId="1D07677D" w14:textId="77777777" w:rsidR="00AA65A5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4019E919" w14:textId="77777777" w:rsidR="00AA65A5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3D1030E2" w14:textId="77777777" w:rsidR="00AA65A5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AA65A5" w:rsidRPr="006265AC" w14:paraId="1FC51EC5" w14:textId="77777777" w:rsidTr="008B27FC">
        <w:tc>
          <w:tcPr>
            <w:tcW w:w="2410" w:type="dxa"/>
            <w:tcBorders>
              <w:right w:val="nil"/>
            </w:tcBorders>
          </w:tcPr>
          <w:p w14:paraId="20846E33" w14:textId="50DD7558" w:rsidR="00AA65A5" w:rsidRPr="006265AC" w:rsidRDefault="00C26EA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Customer loyalty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3844DEE" w14:textId="64D66BAE" w:rsidR="0022791F" w:rsidRPr="006265AC" w:rsidRDefault="0022791F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Customers’ preference for a product, service, or brand that leads to repeat purchases and long-term relationships due to positive experiences from the relationship itself</w:t>
            </w:r>
          </w:p>
        </w:tc>
        <w:tc>
          <w:tcPr>
            <w:tcW w:w="3006" w:type="dxa"/>
            <w:tcBorders>
              <w:left w:val="nil"/>
            </w:tcBorders>
          </w:tcPr>
          <w:p w14:paraId="55AE6E2A" w14:textId="10EDD81E" w:rsidR="00AA65A5" w:rsidRPr="006265AC" w:rsidRDefault="00BA779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103</w:t>
            </w:r>
          </w:p>
        </w:tc>
      </w:tr>
      <w:tr w:rsidR="00AA65A5" w:rsidRPr="006265AC" w14:paraId="6A8FB630" w14:textId="77777777" w:rsidTr="008B27FC">
        <w:tc>
          <w:tcPr>
            <w:tcW w:w="2410" w:type="dxa"/>
            <w:tcBorders>
              <w:right w:val="nil"/>
            </w:tcBorders>
          </w:tcPr>
          <w:p w14:paraId="683A396A" w14:textId="77777777" w:rsidR="00AA65A5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CB98D26" w14:textId="77777777" w:rsidR="00AA65A5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1568A507" w14:textId="77777777" w:rsidR="00AA65A5" w:rsidRPr="006265AC" w:rsidRDefault="00AA65A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AA65A5" w:rsidRPr="006265AC" w14:paraId="5456E351" w14:textId="77777777" w:rsidTr="008B27FC">
        <w:tc>
          <w:tcPr>
            <w:tcW w:w="2410" w:type="dxa"/>
            <w:tcBorders>
              <w:right w:val="nil"/>
            </w:tcBorders>
          </w:tcPr>
          <w:p w14:paraId="264D3591" w14:textId="25746851" w:rsidR="00AA65A5" w:rsidRPr="006265AC" w:rsidRDefault="00565D65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Attitudinal loyalty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B0CC541" w14:textId="6FC5AE17" w:rsidR="00AA65A5" w:rsidRPr="006265AC" w:rsidRDefault="0022791F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R</w:t>
            </w:r>
            <w:r w:rsidR="0076690B" w:rsidRPr="006265AC">
              <w:rPr>
                <w:bCs/>
                <w:sz w:val="20"/>
                <w:szCs w:val="20"/>
              </w:rPr>
              <w:t>ecommend</w:t>
            </w:r>
            <w:r w:rsidRPr="006265AC">
              <w:rPr>
                <w:bCs/>
                <w:sz w:val="20"/>
                <w:szCs w:val="20"/>
              </w:rPr>
              <w:t xml:space="preserve">ation </w:t>
            </w:r>
            <w:r w:rsidR="0076690B" w:rsidRPr="006265AC">
              <w:rPr>
                <w:bCs/>
                <w:sz w:val="20"/>
                <w:szCs w:val="20"/>
              </w:rPr>
              <w:t xml:space="preserve">to others through </w:t>
            </w:r>
            <w:r w:rsidRPr="006265AC">
              <w:rPr>
                <w:bCs/>
                <w:sz w:val="20"/>
                <w:szCs w:val="20"/>
              </w:rPr>
              <w:t>(e-)</w:t>
            </w:r>
            <w:r w:rsidR="0076690B" w:rsidRPr="006265AC">
              <w:rPr>
                <w:bCs/>
                <w:sz w:val="20"/>
                <w:szCs w:val="20"/>
              </w:rPr>
              <w:t>WOM and intention/desire to revisit/return to the restaurant</w:t>
            </w:r>
          </w:p>
        </w:tc>
        <w:tc>
          <w:tcPr>
            <w:tcW w:w="3006" w:type="dxa"/>
            <w:tcBorders>
              <w:left w:val="nil"/>
            </w:tcBorders>
          </w:tcPr>
          <w:p w14:paraId="33F836B1" w14:textId="0DB4960E" w:rsidR="00AA65A5" w:rsidRPr="006265AC" w:rsidRDefault="00BA779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71</w:t>
            </w:r>
          </w:p>
        </w:tc>
      </w:tr>
      <w:tr w:rsidR="00AA65A5" w:rsidRPr="006265AC" w14:paraId="6D2D17FC" w14:textId="77777777" w:rsidTr="008B27FC">
        <w:tc>
          <w:tcPr>
            <w:tcW w:w="2410" w:type="dxa"/>
            <w:tcBorders>
              <w:right w:val="nil"/>
            </w:tcBorders>
          </w:tcPr>
          <w:p w14:paraId="245B6B0D" w14:textId="664E22C8" w:rsidR="00AA65A5" w:rsidRPr="006265AC" w:rsidRDefault="0081493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Behavioral loyalty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2269648" w14:textId="20DF4D29" w:rsidR="00AA65A5" w:rsidRPr="006265AC" w:rsidRDefault="0076690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Positive behavioral responses that lead </w:t>
            </w:r>
            <w:r w:rsidR="0022791F" w:rsidRPr="006265AC">
              <w:rPr>
                <w:bCs/>
                <w:sz w:val="20"/>
                <w:szCs w:val="20"/>
              </w:rPr>
              <w:t xml:space="preserve">customers </w:t>
            </w:r>
            <w:r w:rsidRPr="006265AC">
              <w:rPr>
                <w:bCs/>
                <w:sz w:val="20"/>
                <w:szCs w:val="20"/>
              </w:rPr>
              <w:t xml:space="preserve">to repeat </w:t>
            </w:r>
            <w:r w:rsidR="0022791F" w:rsidRPr="006265AC">
              <w:rPr>
                <w:bCs/>
                <w:sz w:val="20"/>
                <w:szCs w:val="20"/>
              </w:rPr>
              <w:t xml:space="preserve">the </w:t>
            </w:r>
            <w:r w:rsidRPr="006265AC">
              <w:rPr>
                <w:bCs/>
                <w:sz w:val="20"/>
                <w:szCs w:val="20"/>
              </w:rPr>
              <w:t>purchase experience</w:t>
            </w:r>
          </w:p>
        </w:tc>
        <w:tc>
          <w:tcPr>
            <w:tcW w:w="3006" w:type="dxa"/>
            <w:tcBorders>
              <w:left w:val="nil"/>
            </w:tcBorders>
          </w:tcPr>
          <w:p w14:paraId="7D6029B6" w14:textId="319FDC50" w:rsidR="00AA65A5" w:rsidRPr="006265AC" w:rsidRDefault="00BA779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32</w:t>
            </w:r>
          </w:p>
        </w:tc>
      </w:tr>
    </w:tbl>
    <w:p w14:paraId="1987FF10" w14:textId="77777777" w:rsidR="00AA65A5" w:rsidRPr="006265AC" w:rsidRDefault="00AA65A5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7178AD44" w14:textId="77777777" w:rsidR="00F54936" w:rsidRPr="006265AC" w:rsidRDefault="00F54936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003D7F06" w14:textId="77777777" w:rsidR="0081493B" w:rsidRPr="006265AC" w:rsidRDefault="0081493B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81493B" w:rsidRPr="006265AC" w14:paraId="55D62B9E" w14:textId="77777777" w:rsidTr="008B27FC">
        <w:tc>
          <w:tcPr>
            <w:tcW w:w="2410" w:type="dxa"/>
            <w:tcBorders>
              <w:right w:val="nil"/>
            </w:tcBorders>
          </w:tcPr>
          <w:p w14:paraId="0D4F855F" w14:textId="77777777" w:rsidR="0081493B" w:rsidRPr="006265AC" w:rsidRDefault="0081493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EBC49D4" w14:textId="77777777" w:rsidR="0081493B" w:rsidRPr="006265AC" w:rsidRDefault="0081493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58692C52" w14:textId="77777777" w:rsidR="0081493B" w:rsidRPr="006265AC" w:rsidRDefault="0081493B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81493B" w:rsidRPr="006265AC" w14:paraId="5C04832D" w14:textId="77777777" w:rsidTr="008B27FC">
        <w:tc>
          <w:tcPr>
            <w:tcW w:w="2410" w:type="dxa"/>
            <w:tcBorders>
              <w:right w:val="nil"/>
            </w:tcBorders>
          </w:tcPr>
          <w:p w14:paraId="14542079" w14:textId="77777777" w:rsidR="0081493B" w:rsidRPr="006265AC" w:rsidRDefault="0081493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A6E6DC9" w14:textId="34712DCA" w:rsidR="0081493B" w:rsidRPr="006265AC" w:rsidRDefault="0081493B" w:rsidP="0076690B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7976C22F" w14:textId="77777777" w:rsidR="0081493B" w:rsidRPr="006265AC" w:rsidRDefault="0081493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81493B" w:rsidRPr="006265AC" w14:paraId="4FB97088" w14:textId="77777777" w:rsidTr="008B27FC">
        <w:tc>
          <w:tcPr>
            <w:tcW w:w="2410" w:type="dxa"/>
            <w:tcBorders>
              <w:right w:val="nil"/>
            </w:tcBorders>
          </w:tcPr>
          <w:p w14:paraId="34294A29" w14:textId="0EB3D41C" w:rsidR="0081493B" w:rsidRPr="006265AC" w:rsidRDefault="003E66E2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Brand love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2F0EE78E" w14:textId="74F65B5F" w:rsidR="0081493B" w:rsidRPr="006265AC" w:rsidRDefault="00FB57C5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The degree of passion and emotional attachment to a particular trade name or brand</w:t>
            </w:r>
          </w:p>
        </w:tc>
        <w:tc>
          <w:tcPr>
            <w:tcW w:w="3006" w:type="dxa"/>
            <w:tcBorders>
              <w:left w:val="nil"/>
            </w:tcBorders>
          </w:tcPr>
          <w:p w14:paraId="69D5F233" w14:textId="1778709D" w:rsidR="0081493B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6</w:t>
            </w:r>
          </w:p>
        </w:tc>
      </w:tr>
      <w:tr w:rsidR="0081493B" w:rsidRPr="006265AC" w14:paraId="2CEC08BD" w14:textId="77777777" w:rsidTr="008B27FC">
        <w:tc>
          <w:tcPr>
            <w:tcW w:w="2410" w:type="dxa"/>
            <w:tcBorders>
              <w:right w:val="nil"/>
            </w:tcBorders>
          </w:tcPr>
          <w:p w14:paraId="181F01BA" w14:textId="77777777" w:rsidR="0081493B" w:rsidRPr="006265AC" w:rsidRDefault="0081493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891FAC2" w14:textId="77777777" w:rsidR="0081493B" w:rsidRPr="006265AC" w:rsidRDefault="0081493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134DDB8A" w14:textId="77777777" w:rsidR="0081493B" w:rsidRPr="006265AC" w:rsidRDefault="0081493B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81493B" w:rsidRPr="006265AC" w14:paraId="129446BF" w14:textId="77777777" w:rsidTr="008B27FC">
        <w:tc>
          <w:tcPr>
            <w:tcW w:w="2410" w:type="dxa"/>
            <w:tcBorders>
              <w:right w:val="nil"/>
            </w:tcBorders>
          </w:tcPr>
          <w:p w14:paraId="7617F8B3" w14:textId="729F23C6" w:rsidR="0081493B" w:rsidRPr="006265AC" w:rsidRDefault="003E66E2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Degree of passion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0ACD428" w14:textId="17970D24" w:rsidR="0081493B" w:rsidRPr="006265AC" w:rsidRDefault="0022791F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Intensity of positive emotions and enthusiasm a customer feels toward a restaurant brand</w:t>
            </w:r>
          </w:p>
        </w:tc>
        <w:tc>
          <w:tcPr>
            <w:tcW w:w="3006" w:type="dxa"/>
            <w:tcBorders>
              <w:left w:val="nil"/>
            </w:tcBorders>
          </w:tcPr>
          <w:p w14:paraId="5153B003" w14:textId="05DCE6FB" w:rsidR="0081493B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3</w:t>
            </w:r>
          </w:p>
        </w:tc>
      </w:tr>
      <w:tr w:rsidR="0081493B" w:rsidRPr="006265AC" w14:paraId="38EC0457" w14:textId="77777777" w:rsidTr="008B27FC">
        <w:tc>
          <w:tcPr>
            <w:tcW w:w="2410" w:type="dxa"/>
            <w:tcBorders>
              <w:right w:val="nil"/>
            </w:tcBorders>
          </w:tcPr>
          <w:p w14:paraId="5D6AD731" w14:textId="2E07F685" w:rsidR="0081493B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Emotional attachment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6CE496A" w14:textId="3E3C097B" w:rsidR="0081493B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A deep</w:t>
            </w:r>
            <w:r w:rsidR="0022791F" w:rsidRPr="006265AC">
              <w:rPr>
                <w:bCs/>
                <w:sz w:val="20"/>
                <w:szCs w:val="20"/>
              </w:rPr>
              <w:t xml:space="preserve"> emotional connection </w:t>
            </w:r>
            <w:r w:rsidRPr="006265AC">
              <w:rPr>
                <w:bCs/>
                <w:sz w:val="20"/>
                <w:szCs w:val="20"/>
              </w:rPr>
              <w:t xml:space="preserve">that </w:t>
            </w:r>
            <w:r w:rsidR="0022791F" w:rsidRPr="006265AC">
              <w:rPr>
                <w:bCs/>
                <w:sz w:val="20"/>
                <w:szCs w:val="20"/>
              </w:rPr>
              <w:t>a customer develops with a restaurant brand</w:t>
            </w:r>
          </w:p>
        </w:tc>
        <w:tc>
          <w:tcPr>
            <w:tcW w:w="3006" w:type="dxa"/>
            <w:tcBorders>
              <w:left w:val="nil"/>
            </w:tcBorders>
          </w:tcPr>
          <w:p w14:paraId="12E366D0" w14:textId="4F6EF1E6" w:rsidR="0081493B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3</w:t>
            </w:r>
          </w:p>
        </w:tc>
      </w:tr>
    </w:tbl>
    <w:p w14:paraId="798F662B" w14:textId="77777777" w:rsidR="0081493B" w:rsidRPr="006265AC" w:rsidRDefault="0081493B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54E497EA" w14:textId="77777777" w:rsidR="00F54936" w:rsidRPr="006265AC" w:rsidRDefault="00F54936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4CA74165" w14:textId="77777777" w:rsidR="0081493B" w:rsidRPr="006265AC" w:rsidRDefault="0081493B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F51E2D" w:rsidRPr="006265AC" w14:paraId="3E65A5AD" w14:textId="77777777" w:rsidTr="008B27FC">
        <w:tc>
          <w:tcPr>
            <w:tcW w:w="2410" w:type="dxa"/>
            <w:tcBorders>
              <w:right w:val="nil"/>
            </w:tcBorders>
          </w:tcPr>
          <w:p w14:paraId="0BBE3BD9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C0A9913" w14:textId="77777777" w:rsidR="00F51E2D" w:rsidRPr="006265AC" w:rsidRDefault="00F51E2D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5D9F2BF1" w14:textId="77777777" w:rsidR="00F51E2D" w:rsidRPr="006265AC" w:rsidRDefault="00F51E2D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F51E2D" w:rsidRPr="006265AC" w14:paraId="1771F19E" w14:textId="77777777" w:rsidTr="008B27FC">
        <w:tc>
          <w:tcPr>
            <w:tcW w:w="2410" w:type="dxa"/>
            <w:tcBorders>
              <w:right w:val="nil"/>
            </w:tcBorders>
          </w:tcPr>
          <w:p w14:paraId="5C91B19E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5C57D715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30E334EB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F51E2D" w:rsidRPr="006265AC" w14:paraId="319DD813" w14:textId="77777777" w:rsidTr="008B27FC">
        <w:tc>
          <w:tcPr>
            <w:tcW w:w="2410" w:type="dxa"/>
            <w:tcBorders>
              <w:right w:val="nil"/>
            </w:tcBorders>
          </w:tcPr>
          <w:p w14:paraId="094EF080" w14:textId="122DA44F" w:rsidR="00F51E2D" w:rsidRPr="006265AC" w:rsidRDefault="00515B19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Place attachment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46D1785" w14:textId="69601ADA" w:rsidR="00F51E2D" w:rsidRPr="006265AC" w:rsidRDefault="00FB57C5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People’s attachment or connection to a particular environment</w:t>
            </w:r>
          </w:p>
        </w:tc>
        <w:tc>
          <w:tcPr>
            <w:tcW w:w="3006" w:type="dxa"/>
            <w:tcBorders>
              <w:left w:val="nil"/>
            </w:tcBorders>
          </w:tcPr>
          <w:p w14:paraId="582C2BEC" w14:textId="797AA267" w:rsidR="00F51E2D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4</w:t>
            </w:r>
          </w:p>
        </w:tc>
      </w:tr>
      <w:tr w:rsidR="00F51E2D" w:rsidRPr="006265AC" w14:paraId="0BF67518" w14:textId="77777777" w:rsidTr="008B27FC">
        <w:tc>
          <w:tcPr>
            <w:tcW w:w="2410" w:type="dxa"/>
            <w:tcBorders>
              <w:right w:val="nil"/>
            </w:tcBorders>
          </w:tcPr>
          <w:p w14:paraId="0F77147E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659D31A" w14:textId="77777777" w:rsidR="00F51E2D" w:rsidRPr="006265AC" w:rsidRDefault="00F51E2D" w:rsidP="0022791F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1F048887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F51E2D" w:rsidRPr="006265AC" w14:paraId="1CB7B2D5" w14:textId="77777777" w:rsidTr="008B27FC">
        <w:tc>
          <w:tcPr>
            <w:tcW w:w="2410" w:type="dxa"/>
            <w:tcBorders>
              <w:right w:val="nil"/>
            </w:tcBorders>
          </w:tcPr>
          <w:p w14:paraId="08F6C93A" w14:textId="143209B4" w:rsidR="00F51E2D" w:rsidRPr="006265AC" w:rsidRDefault="005937D8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Place identity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E926FB0" w14:textId="519399B6" w:rsidR="00F51E2D" w:rsidRPr="006265AC" w:rsidRDefault="00B75689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Feelings and memories created by a person about a place in terms of </w:t>
            </w:r>
            <w:r w:rsidR="0022791F" w:rsidRPr="006265AC">
              <w:rPr>
                <w:bCs/>
                <w:sz w:val="20"/>
                <w:szCs w:val="20"/>
              </w:rPr>
              <w:t xml:space="preserve">a </w:t>
            </w:r>
            <w:r w:rsidRPr="006265AC">
              <w:rPr>
                <w:bCs/>
                <w:sz w:val="20"/>
                <w:szCs w:val="20"/>
              </w:rPr>
              <w:t>reliable identification between the person and the place</w:t>
            </w:r>
          </w:p>
        </w:tc>
        <w:tc>
          <w:tcPr>
            <w:tcW w:w="3006" w:type="dxa"/>
            <w:tcBorders>
              <w:left w:val="nil"/>
            </w:tcBorders>
          </w:tcPr>
          <w:p w14:paraId="52D3A6ED" w14:textId="6B0F9D8D" w:rsidR="00F51E2D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2</w:t>
            </w:r>
          </w:p>
        </w:tc>
      </w:tr>
      <w:tr w:rsidR="00F51E2D" w:rsidRPr="006265AC" w14:paraId="5042A395" w14:textId="77777777" w:rsidTr="008B27FC">
        <w:trPr>
          <w:trHeight w:val="181"/>
        </w:trPr>
        <w:tc>
          <w:tcPr>
            <w:tcW w:w="2410" w:type="dxa"/>
            <w:tcBorders>
              <w:right w:val="nil"/>
            </w:tcBorders>
          </w:tcPr>
          <w:p w14:paraId="4E545BF6" w14:textId="6D16500C" w:rsidR="00F51E2D" w:rsidRPr="006265AC" w:rsidRDefault="003312C6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Place dependence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558CA41" w14:textId="5CD3A84D" w:rsidR="00F51E2D" w:rsidRPr="006265AC" w:rsidRDefault="00B75689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People’s identification </w:t>
            </w:r>
            <w:r w:rsidR="0022791F" w:rsidRPr="006265AC">
              <w:rPr>
                <w:bCs/>
                <w:sz w:val="20"/>
                <w:szCs w:val="20"/>
              </w:rPr>
              <w:t xml:space="preserve">with </w:t>
            </w:r>
            <w:r w:rsidRPr="006265AC">
              <w:rPr>
                <w:bCs/>
                <w:sz w:val="20"/>
                <w:szCs w:val="20"/>
              </w:rPr>
              <w:t>a specific place that meets their needs</w:t>
            </w:r>
          </w:p>
        </w:tc>
        <w:tc>
          <w:tcPr>
            <w:tcW w:w="3006" w:type="dxa"/>
            <w:tcBorders>
              <w:left w:val="nil"/>
            </w:tcBorders>
          </w:tcPr>
          <w:p w14:paraId="0A53E9F2" w14:textId="67486306" w:rsidR="00F51E2D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</w:t>
            </w:r>
          </w:p>
        </w:tc>
      </w:tr>
    </w:tbl>
    <w:p w14:paraId="42E0A0A6" w14:textId="77777777" w:rsidR="0081493B" w:rsidRPr="006265AC" w:rsidRDefault="0081493B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75725DD9" w14:textId="77777777" w:rsidR="00F54936" w:rsidRPr="006265AC" w:rsidRDefault="00F54936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p w14:paraId="4C2AF4BB" w14:textId="77777777" w:rsidR="0081493B" w:rsidRPr="006265AC" w:rsidRDefault="0081493B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24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27"/>
        <w:gridCol w:w="3006"/>
      </w:tblGrid>
      <w:tr w:rsidR="00F51E2D" w:rsidRPr="006265AC" w14:paraId="1F08DBA8" w14:textId="77777777" w:rsidTr="008B27FC">
        <w:tc>
          <w:tcPr>
            <w:tcW w:w="2410" w:type="dxa"/>
            <w:tcBorders>
              <w:right w:val="nil"/>
            </w:tcBorders>
          </w:tcPr>
          <w:p w14:paraId="7F2E8826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72A10DE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3006" w:type="dxa"/>
            <w:tcBorders>
              <w:left w:val="nil"/>
            </w:tcBorders>
          </w:tcPr>
          <w:p w14:paraId="63D5E040" w14:textId="77777777" w:rsidR="00F51E2D" w:rsidRPr="006265AC" w:rsidRDefault="00F51E2D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Number of references</w:t>
            </w:r>
          </w:p>
        </w:tc>
      </w:tr>
      <w:tr w:rsidR="00F51E2D" w:rsidRPr="006265AC" w14:paraId="7F9DE280" w14:textId="77777777" w:rsidTr="008B27FC">
        <w:tc>
          <w:tcPr>
            <w:tcW w:w="2410" w:type="dxa"/>
            <w:tcBorders>
              <w:right w:val="nil"/>
            </w:tcBorders>
          </w:tcPr>
          <w:p w14:paraId="31DF7ECB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Node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6100584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0FB075A5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F51E2D" w:rsidRPr="006265AC" w14:paraId="3671A746" w14:textId="77777777" w:rsidTr="008B27FC">
        <w:tc>
          <w:tcPr>
            <w:tcW w:w="2410" w:type="dxa"/>
            <w:tcBorders>
              <w:right w:val="nil"/>
            </w:tcBorders>
          </w:tcPr>
          <w:p w14:paraId="6707451B" w14:textId="3C1BD745" w:rsidR="00F51E2D" w:rsidRPr="006265AC" w:rsidRDefault="0002777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Well-being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1CF2F959" w14:textId="7C264A20" w:rsidR="00F51E2D" w:rsidRPr="006265AC" w:rsidRDefault="001730D0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 xml:space="preserve">Positive psychological, physical, emotional, and social </w:t>
            </w:r>
            <w:r w:rsidR="00F54936" w:rsidRPr="006265AC">
              <w:rPr>
                <w:bCs/>
                <w:sz w:val="20"/>
                <w:szCs w:val="20"/>
              </w:rPr>
              <w:t>relationships that customers associate with food and live through their interactions with chefs</w:t>
            </w:r>
          </w:p>
        </w:tc>
        <w:tc>
          <w:tcPr>
            <w:tcW w:w="3006" w:type="dxa"/>
            <w:tcBorders>
              <w:left w:val="nil"/>
            </w:tcBorders>
          </w:tcPr>
          <w:p w14:paraId="30548B52" w14:textId="108C8F6F" w:rsidR="00F51E2D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3</w:t>
            </w:r>
          </w:p>
        </w:tc>
      </w:tr>
      <w:tr w:rsidR="00F51E2D" w:rsidRPr="006265AC" w14:paraId="231D0405" w14:textId="77777777" w:rsidTr="008B27FC">
        <w:tc>
          <w:tcPr>
            <w:tcW w:w="2410" w:type="dxa"/>
            <w:tcBorders>
              <w:right w:val="nil"/>
            </w:tcBorders>
          </w:tcPr>
          <w:p w14:paraId="412B0424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</w:rPr>
            </w:pPr>
            <w:r w:rsidRPr="006265AC">
              <w:rPr>
                <w:b/>
                <w:sz w:val="20"/>
                <w:szCs w:val="20"/>
              </w:rPr>
              <w:t>Child nodes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2A4ABF82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3006" w:type="dxa"/>
            <w:tcBorders>
              <w:left w:val="nil"/>
            </w:tcBorders>
          </w:tcPr>
          <w:p w14:paraId="10A19D52" w14:textId="77777777" w:rsidR="00F51E2D" w:rsidRPr="006265AC" w:rsidRDefault="00F51E2D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</w:p>
        </w:tc>
      </w:tr>
      <w:tr w:rsidR="00F51E2D" w:rsidRPr="006265AC" w14:paraId="7C328B24" w14:textId="77777777" w:rsidTr="008B27FC">
        <w:tc>
          <w:tcPr>
            <w:tcW w:w="2410" w:type="dxa"/>
            <w:tcBorders>
              <w:right w:val="nil"/>
            </w:tcBorders>
          </w:tcPr>
          <w:p w14:paraId="2B2FF442" w14:textId="02777252" w:rsidR="00F51E2D" w:rsidRPr="006265AC" w:rsidRDefault="002562C2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both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Food well-being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69BA438B" w14:textId="2C37A7A8" w:rsidR="00F51E2D" w:rsidRPr="006265AC" w:rsidRDefault="00F54936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Customer’s sense of safety and trust based on hygiene, ingredient transparency, and the visible journey of food from kitchen to table</w:t>
            </w:r>
          </w:p>
        </w:tc>
        <w:tc>
          <w:tcPr>
            <w:tcW w:w="3006" w:type="dxa"/>
            <w:tcBorders>
              <w:left w:val="nil"/>
            </w:tcBorders>
          </w:tcPr>
          <w:p w14:paraId="29BE14D9" w14:textId="7891327F" w:rsidR="00F51E2D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1</w:t>
            </w:r>
          </w:p>
        </w:tc>
      </w:tr>
      <w:tr w:rsidR="00F51E2D" w:rsidRPr="006265AC" w14:paraId="0F562742" w14:textId="77777777" w:rsidTr="008B27FC">
        <w:tc>
          <w:tcPr>
            <w:tcW w:w="2410" w:type="dxa"/>
            <w:tcBorders>
              <w:right w:val="nil"/>
            </w:tcBorders>
          </w:tcPr>
          <w:p w14:paraId="3A10DAC4" w14:textId="7DC47005" w:rsidR="00F51E2D" w:rsidRPr="006265AC" w:rsidRDefault="009420C6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Customers well-being</w:t>
            </w: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33A56041" w14:textId="6E27958B" w:rsidR="00F51E2D" w:rsidRPr="006265AC" w:rsidRDefault="001730D0" w:rsidP="008B27FC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C</w:t>
            </w:r>
            <w:r w:rsidR="00F54936" w:rsidRPr="006265AC">
              <w:rPr>
                <w:bCs/>
                <w:sz w:val="20"/>
                <w:szCs w:val="20"/>
              </w:rPr>
              <w:t xml:space="preserve">ustomers live </w:t>
            </w:r>
            <w:r w:rsidRPr="006265AC">
              <w:rPr>
                <w:bCs/>
                <w:sz w:val="20"/>
                <w:szCs w:val="20"/>
              </w:rPr>
              <w:t>novelty and hedonic gastronomic experiences</w:t>
            </w:r>
            <w:r w:rsidR="00F54936" w:rsidRPr="006265AC">
              <w:rPr>
                <w:bCs/>
                <w:sz w:val="20"/>
                <w:szCs w:val="20"/>
              </w:rPr>
              <w:t xml:space="preserve"> through chefs</w:t>
            </w:r>
          </w:p>
        </w:tc>
        <w:tc>
          <w:tcPr>
            <w:tcW w:w="3006" w:type="dxa"/>
            <w:tcBorders>
              <w:left w:val="nil"/>
            </w:tcBorders>
          </w:tcPr>
          <w:p w14:paraId="6A6A694A" w14:textId="2A3899FE" w:rsidR="00F51E2D" w:rsidRPr="006265AC" w:rsidRDefault="00DE3B67" w:rsidP="004F19AE">
            <w:pPr>
              <w:pStyle w:val="Paragrafoelenco"/>
              <w:tabs>
                <w:tab w:val="left" w:pos="560"/>
                <w:tab w:val="left" w:pos="1120"/>
                <w:tab w:val="left" w:pos="141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jc w:val="center"/>
              <w:rPr>
                <w:bCs/>
                <w:sz w:val="20"/>
                <w:szCs w:val="20"/>
              </w:rPr>
            </w:pPr>
            <w:r w:rsidRPr="006265AC">
              <w:rPr>
                <w:bCs/>
                <w:sz w:val="20"/>
                <w:szCs w:val="20"/>
              </w:rPr>
              <w:t>2</w:t>
            </w:r>
          </w:p>
        </w:tc>
      </w:tr>
    </w:tbl>
    <w:p w14:paraId="7EAE89E3" w14:textId="021F2031" w:rsidR="002C3D5D" w:rsidRPr="006265AC" w:rsidRDefault="002C3D5D" w:rsidP="002C3D5D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center"/>
        <w:rPr>
          <w:bCs/>
          <w:sz w:val="20"/>
          <w:szCs w:val="20"/>
        </w:rPr>
      </w:pPr>
      <w:r w:rsidRPr="006265AC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>ource: Authors</w:t>
      </w:r>
      <w:r w:rsidR="006847E1">
        <w:rPr>
          <w:bCs/>
          <w:sz w:val="20"/>
          <w:szCs w:val="20"/>
        </w:rPr>
        <w:t>’</w:t>
      </w:r>
      <w:r>
        <w:rPr>
          <w:bCs/>
          <w:sz w:val="20"/>
          <w:szCs w:val="20"/>
        </w:rPr>
        <w:t xml:space="preserve"> own work</w:t>
      </w:r>
    </w:p>
    <w:p w14:paraId="0979406C" w14:textId="73380B31" w:rsidR="004A1460" w:rsidRPr="006265AC" w:rsidRDefault="004A1460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  <w:r w:rsidRPr="006265AC">
        <w:rPr>
          <w:b/>
          <w:sz w:val="20"/>
          <w:szCs w:val="20"/>
        </w:rPr>
        <w:br w:type="page"/>
      </w:r>
    </w:p>
    <w:p w14:paraId="7FCF137E" w14:textId="6D99A3AA" w:rsidR="004A1460" w:rsidRPr="006265AC" w:rsidRDefault="004A1460" w:rsidP="004A1460">
      <w:pPr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265AC">
        <w:rPr>
          <w:b/>
          <w:sz w:val="20"/>
          <w:szCs w:val="20"/>
        </w:rPr>
        <w:lastRenderedPageBreak/>
        <w:t xml:space="preserve">Table C. </w:t>
      </w:r>
      <w:r w:rsidRPr="006265AC">
        <w:rPr>
          <w:bCs/>
          <w:sz w:val="20"/>
          <w:szCs w:val="20"/>
        </w:rPr>
        <w:t>Most-cited articles</w:t>
      </w:r>
    </w:p>
    <w:p w14:paraId="462BC71A" w14:textId="77777777" w:rsidR="004A1460" w:rsidRPr="006265AC" w:rsidRDefault="004A1460" w:rsidP="004A1460">
      <w:pPr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</w:rPr>
      </w:pPr>
    </w:p>
    <w:tbl>
      <w:tblPr>
        <w:tblW w:w="779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700"/>
        <w:gridCol w:w="1700"/>
        <w:gridCol w:w="1700"/>
      </w:tblGrid>
      <w:tr w:rsidR="004A1460" w:rsidRPr="006265AC" w14:paraId="0AADC288" w14:textId="77777777" w:rsidTr="002F504B">
        <w:trPr>
          <w:trHeight w:val="294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8213E1" w14:textId="77777777" w:rsidR="004A1460" w:rsidRPr="006265AC" w:rsidRDefault="004A1460" w:rsidP="002F504B">
            <w:pPr>
              <w:rPr>
                <w:b/>
                <w:bCs/>
                <w:sz w:val="20"/>
                <w:szCs w:val="20"/>
              </w:rPr>
            </w:pPr>
            <w:r w:rsidRPr="006265AC">
              <w:rPr>
                <w:b/>
                <w:bCs/>
                <w:sz w:val="20"/>
                <w:szCs w:val="20"/>
              </w:rPr>
              <w:t>Authors (year)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4153A3" w14:textId="77777777" w:rsidR="004A1460" w:rsidRPr="006265AC" w:rsidRDefault="004A1460" w:rsidP="002F504B">
            <w:pPr>
              <w:rPr>
                <w:b/>
                <w:bCs/>
                <w:sz w:val="20"/>
                <w:szCs w:val="20"/>
              </w:rPr>
            </w:pPr>
            <w:r w:rsidRPr="006265AC">
              <w:rPr>
                <w:b/>
                <w:bCs/>
                <w:sz w:val="20"/>
                <w:szCs w:val="20"/>
              </w:rPr>
              <w:t>Total Citations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327732" w14:textId="77777777" w:rsidR="004A1460" w:rsidRPr="006265AC" w:rsidRDefault="004A1460" w:rsidP="002F504B">
            <w:pPr>
              <w:rPr>
                <w:b/>
                <w:bCs/>
                <w:sz w:val="20"/>
                <w:szCs w:val="20"/>
              </w:rPr>
            </w:pPr>
            <w:r w:rsidRPr="006265AC">
              <w:rPr>
                <w:b/>
                <w:bCs/>
                <w:sz w:val="20"/>
                <w:szCs w:val="20"/>
              </w:rPr>
              <w:t>Total Citations per Year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1390FA" w14:textId="77777777" w:rsidR="004A1460" w:rsidRPr="006265AC" w:rsidRDefault="004A1460" w:rsidP="002F504B">
            <w:pPr>
              <w:rPr>
                <w:b/>
                <w:bCs/>
                <w:sz w:val="20"/>
                <w:szCs w:val="20"/>
              </w:rPr>
            </w:pPr>
            <w:r w:rsidRPr="006265AC">
              <w:rPr>
                <w:b/>
                <w:bCs/>
                <w:sz w:val="20"/>
                <w:szCs w:val="20"/>
              </w:rPr>
              <w:t>Normalized Total Citations</w:t>
            </w:r>
          </w:p>
        </w:tc>
      </w:tr>
      <w:tr w:rsidR="004A1460" w:rsidRPr="006265AC" w14:paraId="3922C68B" w14:textId="77777777" w:rsidTr="002F504B">
        <w:trPr>
          <w:trHeight w:val="276"/>
          <w:jc w:val="center"/>
        </w:trPr>
        <w:tc>
          <w:tcPr>
            <w:tcW w:w="269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70C8AB0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Wu and Liang (2009)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7314D04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421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9646C71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24,76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CA10AA9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2,02</w:t>
            </w:r>
          </w:p>
        </w:tc>
      </w:tr>
      <w:tr w:rsidR="004A1460" w:rsidRPr="006265AC" w14:paraId="1B378E68" w14:textId="77777777" w:rsidTr="002F504B">
        <w:trPr>
          <w:trHeight w:val="276"/>
          <w:jc w:val="center"/>
        </w:trPr>
        <w:tc>
          <w:tcPr>
            <w:tcW w:w="2694" w:type="dxa"/>
            <w:noWrap/>
            <w:vAlign w:val="bottom"/>
            <w:hideMark/>
          </w:tcPr>
          <w:p w14:paraId="06279179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Dodd (2005)</w:t>
            </w:r>
          </w:p>
        </w:tc>
        <w:tc>
          <w:tcPr>
            <w:tcW w:w="1700" w:type="dxa"/>
            <w:noWrap/>
            <w:vAlign w:val="bottom"/>
            <w:hideMark/>
          </w:tcPr>
          <w:p w14:paraId="370493AB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243</w:t>
            </w:r>
          </w:p>
        </w:tc>
        <w:tc>
          <w:tcPr>
            <w:tcW w:w="1700" w:type="dxa"/>
            <w:noWrap/>
            <w:vAlign w:val="bottom"/>
            <w:hideMark/>
          </w:tcPr>
          <w:p w14:paraId="45A1D040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11,57</w:t>
            </w:r>
          </w:p>
        </w:tc>
        <w:tc>
          <w:tcPr>
            <w:tcW w:w="1700" w:type="dxa"/>
            <w:noWrap/>
            <w:vAlign w:val="bottom"/>
            <w:hideMark/>
          </w:tcPr>
          <w:p w14:paraId="6BBF0BE0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1,00</w:t>
            </w:r>
          </w:p>
        </w:tc>
      </w:tr>
      <w:tr w:rsidR="004A1460" w:rsidRPr="006265AC" w14:paraId="10407858" w14:textId="77777777" w:rsidTr="002F504B">
        <w:trPr>
          <w:trHeight w:val="276"/>
          <w:jc w:val="center"/>
        </w:trPr>
        <w:tc>
          <w:tcPr>
            <w:tcW w:w="2694" w:type="dxa"/>
            <w:noWrap/>
            <w:vAlign w:val="bottom"/>
            <w:hideMark/>
          </w:tcPr>
          <w:p w14:paraId="3D5EF357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Kivela et al. (1999)</w:t>
            </w:r>
          </w:p>
        </w:tc>
        <w:tc>
          <w:tcPr>
            <w:tcW w:w="1700" w:type="dxa"/>
            <w:noWrap/>
            <w:vAlign w:val="bottom"/>
            <w:hideMark/>
          </w:tcPr>
          <w:p w14:paraId="7EAA15FC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232</w:t>
            </w:r>
          </w:p>
        </w:tc>
        <w:tc>
          <w:tcPr>
            <w:tcW w:w="1700" w:type="dxa"/>
            <w:noWrap/>
            <w:vAlign w:val="bottom"/>
            <w:hideMark/>
          </w:tcPr>
          <w:p w14:paraId="5E1A6C64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8,59</w:t>
            </w:r>
          </w:p>
        </w:tc>
        <w:tc>
          <w:tcPr>
            <w:tcW w:w="1700" w:type="dxa"/>
            <w:noWrap/>
            <w:vAlign w:val="bottom"/>
            <w:hideMark/>
          </w:tcPr>
          <w:p w14:paraId="36BD1E4E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1,57</w:t>
            </w:r>
          </w:p>
        </w:tc>
      </w:tr>
      <w:tr w:rsidR="004A1460" w:rsidRPr="006265AC" w14:paraId="3A855778" w14:textId="77777777" w:rsidTr="002F504B">
        <w:trPr>
          <w:trHeight w:val="276"/>
          <w:jc w:val="center"/>
        </w:trPr>
        <w:tc>
          <w:tcPr>
            <w:tcW w:w="2694" w:type="dxa"/>
            <w:noWrap/>
            <w:vAlign w:val="bottom"/>
            <w:hideMark/>
          </w:tcPr>
          <w:p w14:paraId="145591ED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Namkung and Jang (2008)</w:t>
            </w:r>
          </w:p>
        </w:tc>
        <w:tc>
          <w:tcPr>
            <w:tcW w:w="1700" w:type="dxa"/>
            <w:noWrap/>
            <w:vAlign w:val="bottom"/>
            <w:hideMark/>
          </w:tcPr>
          <w:p w14:paraId="31CBEF4A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208</w:t>
            </w:r>
          </w:p>
        </w:tc>
        <w:tc>
          <w:tcPr>
            <w:tcW w:w="1700" w:type="dxa"/>
            <w:noWrap/>
            <w:vAlign w:val="bottom"/>
            <w:hideMark/>
          </w:tcPr>
          <w:p w14:paraId="77A7BA94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11,56</w:t>
            </w:r>
          </w:p>
        </w:tc>
        <w:tc>
          <w:tcPr>
            <w:tcW w:w="1700" w:type="dxa"/>
            <w:noWrap/>
            <w:vAlign w:val="bottom"/>
            <w:hideMark/>
          </w:tcPr>
          <w:p w14:paraId="78ADB1A7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1,73</w:t>
            </w:r>
          </w:p>
        </w:tc>
      </w:tr>
      <w:tr w:rsidR="004A1460" w:rsidRPr="006265AC" w14:paraId="2EC1C155" w14:textId="77777777" w:rsidTr="002F504B">
        <w:trPr>
          <w:trHeight w:val="276"/>
          <w:jc w:val="center"/>
        </w:trPr>
        <w:tc>
          <w:tcPr>
            <w:tcW w:w="2694" w:type="dxa"/>
            <w:noWrap/>
            <w:vAlign w:val="bottom"/>
            <w:hideMark/>
          </w:tcPr>
          <w:p w14:paraId="28795D8D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Pantelidis (2010)</w:t>
            </w:r>
          </w:p>
        </w:tc>
        <w:tc>
          <w:tcPr>
            <w:tcW w:w="1700" w:type="dxa"/>
            <w:noWrap/>
            <w:vAlign w:val="bottom"/>
            <w:hideMark/>
          </w:tcPr>
          <w:p w14:paraId="5306C496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206</w:t>
            </w:r>
          </w:p>
        </w:tc>
        <w:tc>
          <w:tcPr>
            <w:tcW w:w="1700" w:type="dxa"/>
            <w:noWrap/>
            <w:vAlign w:val="bottom"/>
            <w:hideMark/>
          </w:tcPr>
          <w:p w14:paraId="45B08A94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12,88</w:t>
            </w:r>
          </w:p>
        </w:tc>
        <w:tc>
          <w:tcPr>
            <w:tcW w:w="1700" w:type="dxa"/>
            <w:noWrap/>
            <w:vAlign w:val="bottom"/>
            <w:hideMark/>
          </w:tcPr>
          <w:p w14:paraId="20C132AC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3,21</w:t>
            </w:r>
          </w:p>
        </w:tc>
      </w:tr>
      <w:tr w:rsidR="004A1460" w:rsidRPr="006265AC" w14:paraId="1ED3E976" w14:textId="77777777" w:rsidTr="002F504B">
        <w:trPr>
          <w:trHeight w:val="276"/>
          <w:jc w:val="center"/>
        </w:trPr>
        <w:tc>
          <w:tcPr>
            <w:tcW w:w="2694" w:type="dxa"/>
            <w:noWrap/>
            <w:vAlign w:val="bottom"/>
            <w:hideMark/>
          </w:tcPr>
          <w:p w14:paraId="5A22B358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Yang (2017)</w:t>
            </w:r>
          </w:p>
        </w:tc>
        <w:tc>
          <w:tcPr>
            <w:tcW w:w="1700" w:type="dxa"/>
            <w:noWrap/>
            <w:vAlign w:val="bottom"/>
            <w:hideMark/>
          </w:tcPr>
          <w:p w14:paraId="00470C2B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176</w:t>
            </w:r>
          </w:p>
        </w:tc>
        <w:tc>
          <w:tcPr>
            <w:tcW w:w="1700" w:type="dxa"/>
            <w:noWrap/>
            <w:vAlign w:val="bottom"/>
            <w:hideMark/>
          </w:tcPr>
          <w:p w14:paraId="40AA6EE4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19,56</w:t>
            </w:r>
          </w:p>
        </w:tc>
        <w:tc>
          <w:tcPr>
            <w:tcW w:w="1700" w:type="dxa"/>
            <w:noWrap/>
            <w:vAlign w:val="bottom"/>
            <w:hideMark/>
          </w:tcPr>
          <w:p w14:paraId="656CED2E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2,83</w:t>
            </w:r>
          </w:p>
        </w:tc>
      </w:tr>
      <w:tr w:rsidR="004A1460" w:rsidRPr="006265AC" w14:paraId="6017650C" w14:textId="77777777" w:rsidTr="002F504B">
        <w:trPr>
          <w:trHeight w:val="276"/>
          <w:jc w:val="center"/>
        </w:trPr>
        <w:tc>
          <w:tcPr>
            <w:tcW w:w="2694" w:type="dxa"/>
            <w:noWrap/>
            <w:vAlign w:val="bottom"/>
            <w:hideMark/>
          </w:tcPr>
          <w:p w14:paraId="42B00EFC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Namkung (2017)</w:t>
            </w:r>
          </w:p>
        </w:tc>
        <w:tc>
          <w:tcPr>
            <w:tcW w:w="1700" w:type="dxa"/>
            <w:noWrap/>
            <w:vAlign w:val="bottom"/>
            <w:hideMark/>
          </w:tcPr>
          <w:p w14:paraId="773BBF72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163</w:t>
            </w:r>
          </w:p>
        </w:tc>
        <w:tc>
          <w:tcPr>
            <w:tcW w:w="1700" w:type="dxa"/>
            <w:noWrap/>
            <w:vAlign w:val="bottom"/>
            <w:hideMark/>
          </w:tcPr>
          <w:p w14:paraId="4A2C79D1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18,11</w:t>
            </w:r>
          </w:p>
        </w:tc>
        <w:tc>
          <w:tcPr>
            <w:tcW w:w="1700" w:type="dxa"/>
            <w:noWrap/>
            <w:vAlign w:val="bottom"/>
            <w:hideMark/>
          </w:tcPr>
          <w:p w14:paraId="274A1514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2,62</w:t>
            </w:r>
          </w:p>
        </w:tc>
      </w:tr>
      <w:tr w:rsidR="004A1460" w:rsidRPr="006265AC" w14:paraId="71DE634A" w14:textId="77777777" w:rsidTr="002F504B">
        <w:trPr>
          <w:trHeight w:val="276"/>
          <w:jc w:val="center"/>
        </w:trPr>
        <w:tc>
          <w:tcPr>
            <w:tcW w:w="2694" w:type="dxa"/>
            <w:noWrap/>
            <w:vAlign w:val="bottom"/>
            <w:hideMark/>
          </w:tcPr>
          <w:p w14:paraId="7C8C73D1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Bowden (2009)</w:t>
            </w:r>
          </w:p>
        </w:tc>
        <w:tc>
          <w:tcPr>
            <w:tcW w:w="1700" w:type="dxa"/>
            <w:noWrap/>
            <w:vAlign w:val="bottom"/>
            <w:hideMark/>
          </w:tcPr>
          <w:p w14:paraId="33441FCC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158</w:t>
            </w:r>
          </w:p>
        </w:tc>
        <w:tc>
          <w:tcPr>
            <w:tcW w:w="1700" w:type="dxa"/>
            <w:noWrap/>
            <w:vAlign w:val="bottom"/>
            <w:hideMark/>
          </w:tcPr>
          <w:p w14:paraId="5784AD26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9,29</w:t>
            </w:r>
          </w:p>
        </w:tc>
        <w:tc>
          <w:tcPr>
            <w:tcW w:w="1700" w:type="dxa"/>
            <w:noWrap/>
            <w:vAlign w:val="bottom"/>
            <w:hideMark/>
          </w:tcPr>
          <w:p w14:paraId="17F3750E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0,76</w:t>
            </w:r>
          </w:p>
        </w:tc>
      </w:tr>
      <w:tr w:rsidR="004A1460" w:rsidRPr="006265AC" w14:paraId="432097F2" w14:textId="77777777" w:rsidTr="002F504B">
        <w:trPr>
          <w:trHeight w:val="276"/>
          <w:jc w:val="center"/>
        </w:trPr>
        <w:tc>
          <w:tcPr>
            <w:tcW w:w="2694" w:type="dxa"/>
            <w:noWrap/>
            <w:vAlign w:val="bottom"/>
            <w:hideMark/>
          </w:tcPr>
          <w:p w14:paraId="7B93F97A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Kivela et al. (2000)</w:t>
            </w:r>
          </w:p>
        </w:tc>
        <w:tc>
          <w:tcPr>
            <w:tcW w:w="1700" w:type="dxa"/>
            <w:noWrap/>
            <w:vAlign w:val="bottom"/>
            <w:hideMark/>
          </w:tcPr>
          <w:p w14:paraId="76D6B73A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150</w:t>
            </w:r>
          </w:p>
        </w:tc>
        <w:tc>
          <w:tcPr>
            <w:tcW w:w="1700" w:type="dxa"/>
            <w:noWrap/>
            <w:vAlign w:val="bottom"/>
            <w:hideMark/>
          </w:tcPr>
          <w:p w14:paraId="26401A4B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5,77</w:t>
            </w:r>
          </w:p>
        </w:tc>
        <w:tc>
          <w:tcPr>
            <w:tcW w:w="1700" w:type="dxa"/>
            <w:noWrap/>
            <w:vAlign w:val="bottom"/>
            <w:hideMark/>
          </w:tcPr>
          <w:p w14:paraId="043D6A38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1,00</w:t>
            </w:r>
          </w:p>
        </w:tc>
      </w:tr>
      <w:tr w:rsidR="004A1460" w:rsidRPr="006265AC" w14:paraId="40400BE8" w14:textId="77777777" w:rsidTr="002F504B">
        <w:trPr>
          <w:trHeight w:val="294"/>
          <w:jc w:val="center"/>
        </w:trPr>
        <w:tc>
          <w:tcPr>
            <w:tcW w:w="2694" w:type="dxa"/>
            <w:noWrap/>
            <w:vAlign w:val="bottom"/>
            <w:hideMark/>
          </w:tcPr>
          <w:p w14:paraId="54720231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Jin (2012)</w:t>
            </w:r>
          </w:p>
        </w:tc>
        <w:tc>
          <w:tcPr>
            <w:tcW w:w="1700" w:type="dxa"/>
            <w:noWrap/>
            <w:vAlign w:val="bottom"/>
            <w:hideMark/>
          </w:tcPr>
          <w:p w14:paraId="34CB057E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103</w:t>
            </w:r>
          </w:p>
        </w:tc>
        <w:tc>
          <w:tcPr>
            <w:tcW w:w="1700" w:type="dxa"/>
            <w:noWrap/>
            <w:vAlign w:val="bottom"/>
            <w:hideMark/>
          </w:tcPr>
          <w:p w14:paraId="6B9E77A1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7,36</w:t>
            </w:r>
          </w:p>
        </w:tc>
        <w:tc>
          <w:tcPr>
            <w:tcW w:w="1700" w:type="dxa"/>
            <w:noWrap/>
            <w:vAlign w:val="bottom"/>
            <w:hideMark/>
          </w:tcPr>
          <w:p w14:paraId="396058EB" w14:textId="77777777" w:rsidR="004A1460" w:rsidRPr="006265AC" w:rsidRDefault="004A1460" w:rsidP="002F504B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1,93</w:t>
            </w:r>
          </w:p>
        </w:tc>
      </w:tr>
    </w:tbl>
    <w:p w14:paraId="44A19CB5" w14:textId="3C9703DA" w:rsidR="002C3D5D" w:rsidRPr="006265AC" w:rsidRDefault="002C3D5D" w:rsidP="002C3D5D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center"/>
        <w:rPr>
          <w:bCs/>
          <w:sz w:val="20"/>
          <w:szCs w:val="20"/>
        </w:rPr>
      </w:pPr>
      <w:r w:rsidRPr="006265AC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>ource: Authors</w:t>
      </w:r>
      <w:r w:rsidR="006847E1">
        <w:rPr>
          <w:bCs/>
          <w:sz w:val="20"/>
          <w:szCs w:val="20"/>
        </w:rPr>
        <w:t>’</w:t>
      </w:r>
      <w:r>
        <w:rPr>
          <w:bCs/>
          <w:sz w:val="20"/>
          <w:szCs w:val="20"/>
        </w:rPr>
        <w:t xml:space="preserve"> own work</w:t>
      </w:r>
    </w:p>
    <w:p w14:paraId="7415A9A1" w14:textId="77777777" w:rsidR="004A1460" w:rsidRPr="006265AC" w:rsidRDefault="004A1460" w:rsidP="004A1460">
      <w:pPr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</w:rPr>
      </w:pPr>
    </w:p>
    <w:p w14:paraId="48124432" w14:textId="58A27B01" w:rsidR="00823B8A" w:rsidRPr="006265AC" w:rsidRDefault="00823B8A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  <w:r w:rsidRPr="006265AC">
        <w:rPr>
          <w:b/>
          <w:sz w:val="20"/>
          <w:szCs w:val="20"/>
        </w:rPr>
        <w:br w:type="page"/>
      </w:r>
    </w:p>
    <w:p w14:paraId="7C6BC50A" w14:textId="391AB769" w:rsidR="00823B8A" w:rsidRPr="006265AC" w:rsidRDefault="00823B8A" w:rsidP="00823B8A">
      <w:pPr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265AC">
        <w:rPr>
          <w:b/>
          <w:sz w:val="20"/>
          <w:szCs w:val="20"/>
        </w:rPr>
        <w:lastRenderedPageBreak/>
        <w:t xml:space="preserve">Table D. </w:t>
      </w:r>
      <w:r w:rsidR="00BF78AC" w:rsidRPr="006265AC">
        <w:rPr>
          <w:bCs/>
          <w:sz w:val="20"/>
          <w:szCs w:val="20"/>
        </w:rPr>
        <w:t>A summary table of k</w:t>
      </w:r>
      <w:r w:rsidRPr="006265AC">
        <w:rPr>
          <w:bCs/>
          <w:sz w:val="20"/>
          <w:szCs w:val="20"/>
        </w:rPr>
        <w:t>nowledge gaps and research agenda</w:t>
      </w:r>
    </w:p>
    <w:p w14:paraId="3941AC4E" w14:textId="77777777" w:rsidR="00823B8A" w:rsidRPr="006265AC" w:rsidRDefault="00823B8A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tbl>
      <w:tblPr>
        <w:tblStyle w:val="Grigliatabella"/>
        <w:tblW w:w="9770" w:type="dxa"/>
        <w:tblInd w:w="6" w:type="dxa"/>
        <w:tblLook w:val="04A0" w:firstRow="1" w:lastRow="0" w:firstColumn="1" w:lastColumn="0" w:noHBand="0" w:noVBand="1"/>
      </w:tblPr>
      <w:tblGrid>
        <w:gridCol w:w="1849"/>
        <w:gridCol w:w="2832"/>
        <w:gridCol w:w="5089"/>
      </w:tblGrid>
      <w:tr w:rsidR="00823B8A" w:rsidRPr="006265AC" w14:paraId="24D298A0" w14:textId="77777777" w:rsidTr="003A3530">
        <w:trPr>
          <w:trHeight w:val="283"/>
        </w:trPr>
        <w:tc>
          <w:tcPr>
            <w:tcW w:w="1849" w:type="dxa"/>
          </w:tcPr>
          <w:p w14:paraId="78C674AE" w14:textId="77777777" w:rsidR="00823B8A" w:rsidRPr="006265AC" w:rsidRDefault="00823B8A" w:rsidP="003A3530">
            <w:pPr>
              <w:rPr>
                <w:b/>
                <w:bCs/>
                <w:sz w:val="20"/>
                <w:szCs w:val="20"/>
              </w:rPr>
            </w:pPr>
            <w:r w:rsidRPr="006265AC">
              <w:rPr>
                <w:b/>
                <w:bCs/>
                <w:sz w:val="20"/>
                <w:szCs w:val="20"/>
              </w:rPr>
              <w:t>Research streams</w:t>
            </w:r>
          </w:p>
        </w:tc>
        <w:tc>
          <w:tcPr>
            <w:tcW w:w="2832" w:type="dxa"/>
          </w:tcPr>
          <w:p w14:paraId="70772FC5" w14:textId="77777777" w:rsidR="00823B8A" w:rsidRPr="006265AC" w:rsidRDefault="00823B8A" w:rsidP="003A3530">
            <w:pPr>
              <w:rPr>
                <w:b/>
                <w:bCs/>
                <w:sz w:val="20"/>
                <w:szCs w:val="20"/>
              </w:rPr>
            </w:pPr>
            <w:r w:rsidRPr="006265AC">
              <w:rPr>
                <w:b/>
                <w:bCs/>
                <w:sz w:val="20"/>
                <w:szCs w:val="20"/>
              </w:rPr>
              <w:t>Research gaps</w:t>
            </w:r>
          </w:p>
        </w:tc>
        <w:tc>
          <w:tcPr>
            <w:tcW w:w="5089" w:type="dxa"/>
          </w:tcPr>
          <w:p w14:paraId="27709360" w14:textId="77777777" w:rsidR="00823B8A" w:rsidRPr="006265AC" w:rsidRDefault="00823B8A" w:rsidP="003A3530">
            <w:pPr>
              <w:rPr>
                <w:b/>
                <w:bCs/>
                <w:sz w:val="20"/>
                <w:szCs w:val="20"/>
              </w:rPr>
            </w:pPr>
            <w:r w:rsidRPr="006265AC">
              <w:rPr>
                <w:b/>
                <w:bCs/>
                <w:sz w:val="20"/>
                <w:szCs w:val="20"/>
              </w:rPr>
              <w:t>Future research directions</w:t>
            </w:r>
          </w:p>
        </w:tc>
      </w:tr>
      <w:tr w:rsidR="00823B8A" w:rsidRPr="006265AC" w14:paraId="4E90486F" w14:textId="77777777" w:rsidTr="003A3530">
        <w:trPr>
          <w:trHeight w:val="1975"/>
        </w:trPr>
        <w:tc>
          <w:tcPr>
            <w:tcW w:w="1849" w:type="dxa"/>
          </w:tcPr>
          <w:p w14:paraId="3E36084B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color w:val="000000"/>
                <w:sz w:val="20"/>
                <w:szCs w:val="20"/>
              </w:rPr>
              <w:t>Analyzing CX design and management beyond the consumer</w:t>
            </w:r>
          </w:p>
        </w:tc>
        <w:tc>
          <w:tcPr>
            <w:tcW w:w="2832" w:type="dxa"/>
          </w:tcPr>
          <w:p w14:paraId="39E8FABD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CX research in the restaurant industry is predominantly demand-oriented, with limited attention to supply-side viewpoints.</w:t>
            </w:r>
          </w:p>
          <w:p w14:paraId="39E8082A" w14:textId="77777777" w:rsidR="00823B8A" w:rsidRPr="006265AC" w:rsidRDefault="00823B8A" w:rsidP="003A3530">
            <w:pPr>
              <w:rPr>
                <w:sz w:val="20"/>
                <w:szCs w:val="20"/>
              </w:rPr>
            </w:pPr>
          </w:p>
        </w:tc>
        <w:tc>
          <w:tcPr>
            <w:tcW w:w="5089" w:type="dxa"/>
          </w:tcPr>
          <w:p w14:paraId="158E157E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Investigating how managers design and manage direct and indirect touchpoints throughout the customer journey.</w:t>
            </w:r>
          </w:p>
          <w:p w14:paraId="06DB3B46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Exploring the factors that enhance CX creation and management in restaurants, considering the partial controllability of key antecedents.</w:t>
            </w:r>
          </w:p>
          <w:p w14:paraId="237D9E42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Studying how to design and manage CX based on customers’ needs, expectations, perceptions, and interactions.</w:t>
            </w:r>
          </w:p>
          <w:p w14:paraId="252D1BCD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Examining how to create flexible experiences that adapt to diverse customer preferences.</w:t>
            </w:r>
          </w:p>
        </w:tc>
      </w:tr>
      <w:tr w:rsidR="00823B8A" w:rsidRPr="006265AC" w14:paraId="56A455C7" w14:textId="77777777" w:rsidTr="003A3530">
        <w:trPr>
          <w:trHeight w:val="1518"/>
        </w:trPr>
        <w:tc>
          <w:tcPr>
            <w:tcW w:w="1849" w:type="dxa"/>
          </w:tcPr>
          <w:p w14:paraId="1037B6AC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Creating and offering inclusive customer experiences</w:t>
            </w:r>
          </w:p>
        </w:tc>
        <w:tc>
          <w:tcPr>
            <w:tcW w:w="2832" w:type="dxa"/>
          </w:tcPr>
          <w:p w14:paraId="4467B0FC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Past research has examined the accessibility and inclusion topic in terms of restaurant CX limitedly.</w:t>
            </w:r>
          </w:p>
        </w:tc>
        <w:tc>
          <w:tcPr>
            <w:tcW w:w="5089" w:type="dxa"/>
          </w:tcPr>
          <w:p w14:paraId="58FD9ED8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Integrating the planned and realized inclusive CX into a unified view.</w:t>
            </w:r>
          </w:p>
          <w:p w14:paraId="14C3A282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Investigating how restaurateurs design and manage CX for vulnerable populations, such as people with disabilities.</w:t>
            </w:r>
          </w:p>
          <w:p w14:paraId="303E0721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Examining customers’ needs, expectations, and perceptions regarding services offered by restaurants that employ workers with disabilities.</w:t>
            </w:r>
          </w:p>
        </w:tc>
      </w:tr>
      <w:tr w:rsidR="00823B8A" w:rsidRPr="006265AC" w14:paraId="63ADF190" w14:textId="77777777" w:rsidTr="003A3530">
        <w:trPr>
          <w:trHeight w:val="708"/>
        </w:trPr>
        <w:tc>
          <w:tcPr>
            <w:tcW w:w="1849" w:type="dxa"/>
          </w:tcPr>
          <w:p w14:paraId="797B967F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Exploring sustainability as a driver of CX in restaurants</w:t>
            </w:r>
          </w:p>
        </w:tc>
        <w:tc>
          <w:tcPr>
            <w:tcW w:w="2832" w:type="dxa"/>
          </w:tcPr>
          <w:p w14:paraId="154972DC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There is still limited research on how sustainability initiatives shape the overall dining experience, impact brand reputation, and drive customer engagement.</w:t>
            </w:r>
          </w:p>
        </w:tc>
        <w:tc>
          <w:tcPr>
            <w:tcW w:w="5089" w:type="dxa"/>
          </w:tcPr>
          <w:p w14:paraId="3DC82AFA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Understanding how restaurants can effectively integrate sustainability into their CX strategies.</w:t>
            </w:r>
          </w:p>
          <w:p w14:paraId="4325967B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Investigating whether and how sustainability significantly influences CX in the restaurants.</w:t>
            </w:r>
          </w:p>
          <w:p w14:paraId="140AC879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Identifying which sustainability dimensions have the greatest impact on CX.</w:t>
            </w:r>
          </w:p>
          <w:p w14:paraId="7CB990FC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Examining potential differences or similarities in the influence of sustainability on CX across different restaurant types (e.g., luxury, traditional, fast food).</w:t>
            </w:r>
          </w:p>
          <w:p w14:paraId="75FC1B3D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Exploring whether sustainability is a key driver of CX only in sustainability-oriented restaurants or also in those that do not explicitly prioritize sustainability.</w:t>
            </w:r>
          </w:p>
        </w:tc>
      </w:tr>
      <w:tr w:rsidR="00823B8A" w:rsidRPr="006265AC" w14:paraId="275F1FB8" w14:textId="77777777" w:rsidTr="003A3530">
        <w:trPr>
          <w:trHeight w:val="759"/>
        </w:trPr>
        <w:tc>
          <w:tcPr>
            <w:tcW w:w="1849" w:type="dxa"/>
          </w:tcPr>
          <w:p w14:paraId="23190BA3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Examining the interplay of human interaction and technology in restaurants CX</w:t>
            </w:r>
          </w:p>
        </w:tc>
        <w:tc>
          <w:tcPr>
            <w:tcW w:w="2832" w:type="dxa"/>
          </w:tcPr>
          <w:p w14:paraId="12E03C64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CX antecedents and consequences are mainly driven by human execution, with technology playing a secondary role.</w:t>
            </w:r>
          </w:p>
        </w:tc>
        <w:tc>
          <w:tcPr>
            <w:tcW w:w="5089" w:type="dxa"/>
          </w:tcPr>
          <w:p w14:paraId="3F798971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Clarifying the distinction between human and technological contributions to refine existing experience management frameworks.</w:t>
            </w:r>
          </w:p>
          <w:p w14:paraId="349A87F9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Integrating human expertise and technological innovation to develop a more balanced approach to CX optimization.</w:t>
            </w:r>
          </w:p>
        </w:tc>
      </w:tr>
      <w:tr w:rsidR="00823B8A" w:rsidRPr="006265AC" w14:paraId="568F76C9" w14:textId="77777777" w:rsidTr="003A3530">
        <w:trPr>
          <w:trHeight w:val="2805"/>
        </w:trPr>
        <w:tc>
          <w:tcPr>
            <w:tcW w:w="1849" w:type="dxa"/>
          </w:tcPr>
          <w:p w14:paraId="07509B88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Rethinking CX theory in the restaurant industry: toward an interdisciplinary approach</w:t>
            </w:r>
          </w:p>
        </w:tc>
        <w:tc>
          <w:tcPr>
            <w:tcW w:w="2832" w:type="dxa"/>
          </w:tcPr>
          <w:p w14:paraId="3A6B6109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A lack of theoretical integration persists, with limited use of psychological and behavioral frameworks in CX research within the restaurant industry.</w:t>
            </w:r>
          </w:p>
          <w:p w14:paraId="44766BB0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A methodological imbalance emerges, with an overreliance on quantitative methods and underutilization of qualitative and mixed-methods approaches.</w:t>
            </w:r>
          </w:p>
        </w:tc>
        <w:tc>
          <w:tcPr>
            <w:tcW w:w="5089" w:type="dxa"/>
          </w:tcPr>
          <w:p w14:paraId="0E0E1B7A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Adopting an interdisciplinary approach that integrates psychology and behavioral economics to explore the cognitive processes underlying restaurant interactions.</w:t>
            </w:r>
          </w:p>
          <w:p w14:paraId="4E40D74F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Embracing more diverse methodological frameworks to capture the complexity of CX.</w:t>
            </w:r>
          </w:p>
          <w:p w14:paraId="2890D030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Implementing multi-method strategies that combine empirical rigor with contextual depth.</w:t>
            </w:r>
          </w:p>
        </w:tc>
      </w:tr>
      <w:tr w:rsidR="00823B8A" w:rsidRPr="00E235E3" w14:paraId="696C56F5" w14:textId="77777777" w:rsidTr="003A3530">
        <w:trPr>
          <w:trHeight w:val="708"/>
        </w:trPr>
        <w:tc>
          <w:tcPr>
            <w:tcW w:w="1849" w:type="dxa"/>
          </w:tcPr>
          <w:p w14:paraId="58CCE372" w14:textId="77777777" w:rsidR="00823B8A" w:rsidRPr="006265AC" w:rsidRDefault="00823B8A" w:rsidP="003A3530">
            <w:pPr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Systemizing CX across different restaurant settings</w:t>
            </w:r>
          </w:p>
        </w:tc>
        <w:tc>
          <w:tcPr>
            <w:tcW w:w="2832" w:type="dxa"/>
          </w:tcPr>
          <w:p w14:paraId="473E71DE" w14:textId="77777777" w:rsidR="00823B8A" w:rsidRPr="006265AC" w:rsidRDefault="00823B8A" w:rsidP="003A3530">
            <w:pPr>
              <w:jc w:val="both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There is a limited understanding of how CX varies across specific formats of restaurants.</w:t>
            </w:r>
          </w:p>
        </w:tc>
        <w:tc>
          <w:tcPr>
            <w:tcW w:w="5089" w:type="dxa"/>
          </w:tcPr>
          <w:p w14:paraId="41A3293D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Conducting a targeted SLR to map the current state of knowledge on CX within each restaurant typology.</w:t>
            </w:r>
          </w:p>
          <w:p w14:paraId="2B71EFF7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Exploring key CX themes across different restaurant types.</w:t>
            </w:r>
          </w:p>
          <w:p w14:paraId="4D0F924C" w14:textId="77777777" w:rsidR="00823B8A" w:rsidRPr="006265AC" w:rsidRDefault="00823B8A" w:rsidP="00823B8A">
            <w:pPr>
              <w:pStyle w:val="Paragrafoelenco"/>
              <w:numPr>
                <w:ilvl w:val="0"/>
                <w:numId w:val="44"/>
              </w:numPr>
              <w:ind w:left="158" w:hanging="158"/>
              <w:rPr>
                <w:sz w:val="20"/>
                <w:szCs w:val="20"/>
              </w:rPr>
            </w:pPr>
            <w:r w:rsidRPr="006265AC">
              <w:rPr>
                <w:sz w:val="20"/>
                <w:szCs w:val="20"/>
              </w:rPr>
              <w:t>Assessing similarities and differences in CX dynamics between restaurant formats.</w:t>
            </w:r>
          </w:p>
        </w:tc>
      </w:tr>
    </w:tbl>
    <w:p w14:paraId="5CBAD5DF" w14:textId="0862E830" w:rsidR="00823B8A" w:rsidRPr="006265AC" w:rsidRDefault="006265AC" w:rsidP="002C3D5D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center"/>
        <w:rPr>
          <w:bCs/>
          <w:sz w:val="20"/>
          <w:szCs w:val="20"/>
        </w:rPr>
      </w:pPr>
      <w:r w:rsidRPr="006265AC">
        <w:rPr>
          <w:bCs/>
          <w:sz w:val="20"/>
          <w:szCs w:val="20"/>
        </w:rPr>
        <w:t>S</w:t>
      </w:r>
      <w:r>
        <w:rPr>
          <w:bCs/>
          <w:sz w:val="20"/>
          <w:szCs w:val="20"/>
        </w:rPr>
        <w:t>ource: Authors</w:t>
      </w:r>
      <w:r w:rsidR="006847E1">
        <w:rPr>
          <w:bCs/>
          <w:sz w:val="20"/>
          <w:szCs w:val="20"/>
        </w:rPr>
        <w:t>’</w:t>
      </w:r>
      <w:r>
        <w:rPr>
          <w:bCs/>
          <w:sz w:val="20"/>
          <w:szCs w:val="20"/>
        </w:rPr>
        <w:t xml:space="preserve"> own work</w:t>
      </w:r>
    </w:p>
    <w:p w14:paraId="034B3F42" w14:textId="77777777" w:rsidR="00823B8A" w:rsidRDefault="00823B8A" w:rsidP="00B9058E">
      <w:pPr>
        <w:pStyle w:val="Paragrafoelenco"/>
        <w:tabs>
          <w:tab w:val="left" w:pos="560"/>
          <w:tab w:val="left" w:pos="1120"/>
          <w:tab w:val="left" w:pos="1418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/>
        <w:jc w:val="both"/>
        <w:rPr>
          <w:b/>
          <w:sz w:val="20"/>
          <w:szCs w:val="20"/>
        </w:rPr>
      </w:pPr>
    </w:p>
    <w:sectPr w:rsidR="00823B8A" w:rsidSect="0056627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06D24" w14:textId="77777777" w:rsidR="002A222C" w:rsidRDefault="002A222C" w:rsidP="00030852">
      <w:r>
        <w:separator/>
      </w:r>
    </w:p>
  </w:endnote>
  <w:endnote w:type="continuationSeparator" w:id="0">
    <w:p w14:paraId="6F4B4306" w14:textId="77777777" w:rsidR="002A222C" w:rsidRDefault="002A222C" w:rsidP="00030852">
      <w:r>
        <w:continuationSeparator/>
      </w:r>
    </w:p>
  </w:endnote>
  <w:endnote w:type="continuationNotice" w:id="1">
    <w:p w14:paraId="6ADB5863" w14:textId="77777777" w:rsidR="002A222C" w:rsidRDefault="002A22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4B2CC" w14:textId="77777777" w:rsidR="002A222C" w:rsidRDefault="002A222C" w:rsidP="00030852">
      <w:r>
        <w:separator/>
      </w:r>
    </w:p>
  </w:footnote>
  <w:footnote w:type="continuationSeparator" w:id="0">
    <w:p w14:paraId="32BD9FBD" w14:textId="77777777" w:rsidR="002A222C" w:rsidRDefault="002A222C" w:rsidP="00030852">
      <w:r>
        <w:continuationSeparator/>
      </w:r>
    </w:p>
  </w:footnote>
  <w:footnote w:type="continuationNotice" w:id="1">
    <w:p w14:paraId="0B383ACE" w14:textId="77777777" w:rsidR="002A222C" w:rsidRDefault="002A22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351D"/>
    <w:multiLevelType w:val="multilevel"/>
    <w:tmpl w:val="943E7E38"/>
    <w:lvl w:ilvl="0">
      <w:start w:val="4"/>
      <w:numFmt w:val="decimal"/>
      <w:lvlText w:val="%1.2.3.5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747315"/>
    <w:multiLevelType w:val="multilevel"/>
    <w:tmpl w:val="8066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76D4F"/>
    <w:multiLevelType w:val="multilevel"/>
    <w:tmpl w:val="932EC09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6B8654D"/>
    <w:multiLevelType w:val="multilevel"/>
    <w:tmpl w:val="A984D2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08DF7C60"/>
    <w:multiLevelType w:val="multilevel"/>
    <w:tmpl w:val="A984D2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0AFF11F4"/>
    <w:multiLevelType w:val="multilevel"/>
    <w:tmpl w:val="5382FF9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4"/>
      <w:numFmt w:val="decimal"/>
      <w:lvlText w:val="%5.2.3.4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E90D09"/>
    <w:multiLevelType w:val="multilevel"/>
    <w:tmpl w:val="786EA58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074FD0"/>
    <w:multiLevelType w:val="multilevel"/>
    <w:tmpl w:val="549C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96354"/>
    <w:multiLevelType w:val="multilevel"/>
    <w:tmpl w:val="F4865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2C658AD"/>
    <w:multiLevelType w:val="multilevel"/>
    <w:tmpl w:val="5446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0D5827"/>
    <w:multiLevelType w:val="hybridMultilevel"/>
    <w:tmpl w:val="433A564E"/>
    <w:lvl w:ilvl="0" w:tplc="C72A0C5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F31B8"/>
    <w:multiLevelType w:val="multilevel"/>
    <w:tmpl w:val="54FE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2F7839"/>
    <w:multiLevelType w:val="multilevel"/>
    <w:tmpl w:val="73AE78A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DDE17D6"/>
    <w:multiLevelType w:val="multilevel"/>
    <w:tmpl w:val="1EA297C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1F2E5A9D"/>
    <w:multiLevelType w:val="multilevel"/>
    <w:tmpl w:val="229ACE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5" w15:restartNumberingAfterBreak="0">
    <w:nsid w:val="217B1561"/>
    <w:multiLevelType w:val="multilevel"/>
    <w:tmpl w:val="BC94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7768E3"/>
    <w:multiLevelType w:val="multilevel"/>
    <w:tmpl w:val="CB9CC6E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4"/>
      <w:numFmt w:val="decimal"/>
      <w:lvlText w:val="%5.2.3.2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2EA2DE9"/>
    <w:multiLevelType w:val="multilevel"/>
    <w:tmpl w:val="73AE78A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4F34950"/>
    <w:multiLevelType w:val="hybridMultilevel"/>
    <w:tmpl w:val="8ECA7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A4A82"/>
    <w:multiLevelType w:val="multilevel"/>
    <w:tmpl w:val="A7EEFD60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0" w15:restartNumberingAfterBreak="0">
    <w:nsid w:val="2991480A"/>
    <w:multiLevelType w:val="multilevel"/>
    <w:tmpl w:val="B6767E9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2A8F6176"/>
    <w:multiLevelType w:val="multilevel"/>
    <w:tmpl w:val="182CD97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4"/>
      <w:numFmt w:val="decimal"/>
      <w:lvlText w:val="%5.2.3.6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C1E421C"/>
    <w:multiLevelType w:val="multilevel"/>
    <w:tmpl w:val="734A472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%3"/>
      <w:lvlJc w:val="left"/>
      <w:pPr>
        <w:ind w:left="360" w:hanging="360"/>
      </w:pPr>
      <w:rPr>
        <w:rFonts w:hint="default"/>
        <w:b w:val="0"/>
        <w:i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DB7096D"/>
    <w:multiLevelType w:val="multilevel"/>
    <w:tmpl w:val="90EC0FA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4" w15:restartNumberingAfterBreak="0">
    <w:nsid w:val="2ED3064B"/>
    <w:multiLevelType w:val="multilevel"/>
    <w:tmpl w:val="A8BA9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lvlText w:val="3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1EE3FAD"/>
    <w:multiLevelType w:val="multilevel"/>
    <w:tmpl w:val="2AD2461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color w:val="000000"/>
      </w:rPr>
    </w:lvl>
  </w:abstractNum>
  <w:abstractNum w:abstractNumId="26" w15:restartNumberingAfterBreak="0">
    <w:nsid w:val="32DB4670"/>
    <w:multiLevelType w:val="multilevel"/>
    <w:tmpl w:val="E1A4ECE4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60" w:hanging="720"/>
      </w:pPr>
      <w:rPr>
        <w:rFonts w:hint="default"/>
        <w:b w:val="0"/>
        <w:bCs w:val="0"/>
      </w:rPr>
    </w:lvl>
    <w:lvl w:ilvl="3">
      <w:start w:val="1"/>
      <w:numFmt w:val="decimal"/>
      <w:lvlText w:val="5.2.%4"/>
      <w:lvlJc w:val="left"/>
      <w:pPr>
        <w:ind w:left="720" w:hanging="360"/>
      </w:pPr>
      <w:rPr>
        <w:rFonts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7" w15:restartNumberingAfterBreak="0">
    <w:nsid w:val="35E4379C"/>
    <w:multiLevelType w:val="multilevel"/>
    <w:tmpl w:val="A4165F1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4"/>
      <w:numFmt w:val="decimal"/>
      <w:lvlText w:val="%5.2.3.3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7173242"/>
    <w:multiLevelType w:val="multilevel"/>
    <w:tmpl w:val="A0C6342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39967D96"/>
    <w:multiLevelType w:val="hybridMultilevel"/>
    <w:tmpl w:val="9014E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26408E"/>
    <w:multiLevelType w:val="multilevel"/>
    <w:tmpl w:val="09C2A0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59132A"/>
    <w:multiLevelType w:val="multilevel"/>
    <w:tmpl w:val="F04C2C4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BA129E"/>
    <w:multiLevelType w:val="multilevel"/>
    <w:tmpl w:val="FACC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2D101F3"/>
    <w:multiLevelType w:val="multilevel"/>
    <w:tmpl w:val="A7BC4F2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5.%3"/>
      <w:lvlJc w:val="left"/>
      <w:pPr>
        <w:ind w:left="360" w:hanging="360"/>
      </w:pPr>
      <w:rPr>
        <w:rFonts w:hint="default"/>
        <w:b w:val="0"/>
        <w:i/>
        <w:sz w:val="24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4"/>
      <w:numFmt w:val="decimal"/>
      <w:lvlText w:val="5.3.%5"/>
      <w:lvlJc w:val="left"/>
      <w:pPr>
        <w:ind w:left="360" w:hanging="360"/>
      </w:pPr>
      <w:rPr>
        <w:rFonts w:hint="default"/>
        <w:b w:val="0"/>
        <w:i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AB66D19"/>
    <w:multiLevelType w:val="multilevel"/>
    <w:tmpl w:val="3502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AE61FB7"/>
    <w:multiLevelType w:val="multilevel"/>
    <w:tmpl w:val="4928FF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5.%3"/>
      <w:lvlJc w:val="left"/>
      <w:pPr>
        <w:ind w:left="360" w:hanging="360"/>
      </w:pPr>
      <w:rPr>
        <w:rFonts w:hint="default"/>
        <w:b w:val="0"/>
        <w:i/>
        <w:sz w:val="24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5.3.%5"/>
      <w:lvlJc w:val="left"/>
      <w:pPr>
        <w:ind w:left="360" w:hanging="360"/>
      </w:pPr>
      <w:rPr>
        <w:rFonts w:hint="default"/>
        <w:b w:val="0"/>
        <w:i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01B505A"/>
    <w:multiLevelType w:val="multilevel"/>
    <w:tmpl w:val="5382FF9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4"/>
      <w:numFmt w:val="decimal"/>
      <w:lvlText w:val="%5.2.3.4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16601C3"/>
    <w:multiLevelType w:val="multilevel"/>
    <w:tmpl w:val="19368F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8" w15:restartNumberingAfterBreak="0">
    <w:nsid w:val="555F61E7"/>
    <w:multiLevelType w:val="multilevel"/>
    <w:tmpl w:val="167C1A3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4"/>
      <w:numFmt w:val="decimal"/>
      <w:lvlText w:val="%5.2.3.2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025283E"/>
    <w:multiLevelType w:val="multilevel"/>
    <w:tmpl w:val="1FDA6E8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D0815B0"/>
    <w:multiLevelType w:val="multilevel"/>
    <w:tmpl w:val="4FA84F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6D285A78"/>
    <w:multiLevelType w:val="multilevel"/>
    <w:tmpl w:val="A8BA9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lvlText w:val="3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34C7159"/>
    <w:multiLevelType w:val="multilevel"/>
    <w:tmpl w:val="7410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1F7827"/>
    <w:multiLevelType w:val="multilevel"/>
    <w:tmpl w:val="F708796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4.2.%3."/>
      <w:lvlJc w:val="left"/>
      <w:pPr>
        <w:ind w:left="360" w:hanging="360"/>
      </w:pPr>
      <w:rPr>
        <w:rFonts w:hint="default"/>
      </w:rPr>
    </w:lvl>
    <w:lvl w:ilvl="3">
      <w:start w:val="4"/>
      <w:numFmt w:val="decimal"/>
      <w:lvlText w:val="%4.2.3."/>
      <w:lvlJc w:val="left"/>
      <w:pPr>
        <w:ind w:left="360" w:hanging="360"/>
      </w:pPr>
      <w:rPr>
        <w:rFonts w:hint="default"/>
      </w:rPr>
    </w:lvl>
    <w:lvl w:ilvl="4">
      <w:start w:val="4"/>
      <w:numFmt w:val="decimal"/>
      <w:lvlText w:val="%5.2.3.4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62667742">
    <w:abstractNumId w:val="15"/>
  </w:num>
  <w:num w:numId="2" w16cid:durableId="1631672240">
    <w:abstractNumId w:val="8"/>
  </w:num>
  <w:num w:numId="3" w16cid:durableId="2006780440">
    <w:abstractNumId w:val="24"/>
  </w:num>
  <w:num w:numId="4" w16cid:durableId="2091417500">
    <w:abstractNumId w:val="41"/>
  </w:num>
  <w:num w:numId="5" w16cid:durableId="1116945289">
    <w:abstractNumId w:val="4"/>
  </w:num>
  <w:num w:numId="6" w16cid:durableId="459492085">
    <w:abstractNumId w:val="40"/>
  </w:num>
  <w:num w:numId="7" w16cid:durableId="1023900858">
    <w:abstractNumId w:val="32"/>
  </w:num>
  <w:num w:numId="8" w16cid:durableId="1872377591">
    <w:abstractNumId w:val="13"/>
  </w:num>
  <w:num w:numId="9" w16cid:durableId="1457330718">
    <w:abstractNumId w:val="28"/>
  </w:num>
  <w:num w:numId="10" w16cid:durableId="908001708">
    <w:abstractNumId w:val="20"/>
  </w:num>
  <w:num w:numId="11" w16cid:durableId="170922676">
    <w:abstractNumId w:val="3"/>
  </w:num>
  <w:num w:numId="12" w16cid:durableId="1766416787">
    <w:abstractNumId w:val="2"/>
  </w:num>
  <w:num w:numId="13" w16cid:durableId="119419094">
    <w:abstractNumId w:val="9"/>
  </w:num>
  <w:num w:numId="14" w16cid:durableId="766003968">
    <w:abstractNumId w:val="34"/>
  </w:num>
  <w:num w:numId="15" w16cid:durableId="1534919165">
    <w:abstractNumId w:val="1"/>
  </w:num>
  <w:num w:numId="16" w16cid:durableId="887452322">
    <w:abstractNumId w:val="42"/>
  </w:num>
  <w:num w:numId="17" w16cid:durableId="1318802889">
    <w:abstractNumId w:val="7"/>
  </w:num>
  <w:num w:numId="18" w16cid:durableId="251475270">
    <w:abstractNumId w:val="11"/>
  </w:num>
  <w:num w:numId="19" w16cid:durableId="1349257203">
    <w:abstractNumId w:val="30"/>
  </w:num>
  <w:num w:numId="20" w16cid:durableId="111096610">
    <w:abstractNumId w:val="39"/>
  </w:num>
  <w:num w:numId="21" w16cid:durableId="1706831318">
    <w:abstractNumId w:val="6"/>
  </w:num>
  <w:num w:numId="22" w16cid:durableId="1309096231">
    <w:abstractNumId w:val="29"/>
  </w:num>
  <w:num w:numId="23" w16cid:durableId="300812661">
    <w:abstractNumId w:val="22"/>
  </w:num>
  <w:num w:numId="24" w16cid:durableId="1857502894">
    <w:abstractNumId w:val="31"/>
  </w:num>
  <w:num w:numId="25" w16cid:durableId="1508060691">
    <w:abstractNumId w:val="33"/>
  </w:num>
  <w:num w:numId="26" w16cid:durableId="1147935436">
    <w:abstractNumId w:val="26"/>
  </w:num>
  <w:num w:numId="27" w16cid:durableId="749810193">
    <w:abstractNumId w:val="10"/>
  </w:num>
  <w:num w:numId="28" w16cid:durableId="420681742">
    <w:abstractNumId w:val="19"/>
  </w:num>
  <w:num w:numId="29" w16cid:durableId="645210327">
    <w:abstractNumId w:val="16"/>
  </w:num>
  <w:num w:numId="30" w16cid:durableId="302318901">
    <w:abstractNumId w:val="27"/>
  </w:num>
  <w:num w:numId="31" w16cid:durableId="1379234401">
    <w:abstractNumId w:val="36"/>
  </w:num>
  <w:num w:numId="32" w16cid:durableId="521171236">
    <w:abstractNumId w:val="38"/>
  </w:num>
  <w:num w:numId="33" w16cid:durableId="917979090">
    <w:abstractNumId w:val="43"/>
  </w:num>
  <w:num w:numId="34" w16cid:durableId="1771660759">
    <w:abstractNumId w:val="5"/>
  </w:num>
  <w:num w:numId="35" w16cid:durableId="955872417">
    <w:abstractNumId w:val="12"/>
  </w:num>
  <w:num w:numId="36" w16cid:durableId="1944459784">
    <w:abstractNumId w:val="17"/>
  </w:num>
  <w:num w:numId="37" w16cid:durableId="950279039">
    <w:abstractNumId w:val="0"/>
  </w:num>
  <w:num w:numId="38" w16cid:durableId="619722271">
    <w:abstractNumId w:val="21"/>
  </w:num>
  <w:num w:numId="39" w16cid:durableId="40326034">
    <w:abstractNumId w:val="35"/>
  </w:num>
  <w:num w:numId="40" w16cid:durableId="2038307745">
    <w:abstractNumId w:val="37"/>
  </w:num>
  <w:num w:numId="41" w16cid:durableId="1649240774">
    <w:abstractNumId w:val="23"/>
  </w:num>
  <w:num w:numId="42" w16cid:durableId="41946950">
    <w:abstractNumId w:val="14"/>
  </w:num>
  <w:num w:numId="43" w16cid:durableId="1911622417">
    <w:abstractNumId w:val="25"/>
  </w:num>
  <w:num w:numId="44" w16cid:durableId="11371471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5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44"/>
    <w:rsid w:val="00000D0B"/>
    <w:rsid w:val="00001743"/>
    <w:rsid w:val="0000232F"/>
    <w:rsid w:val="00002C44"/>
    <w:rsid w:val="00003103"/>
    <w:rsid w:val="0000483D"/>
    <w:rsid w:val="000059A5"/>
    <w:rsid w:val="00006FE4"/>
    <w:rsid w:val="00007830"/>
    <w:rsid w:val="00007A9A"/>
    <w:rsid w:val="00007E38"/>
    <w:rsid w:val="00010091"/>
    <w:rsid w:val="00010E98"/>
    <w:rsid w:val="000115F9"/>
    <w:rsid w:val="000117F0"/>
    <w:rsid w:val="0001341E"/>
    <w:rsid w:val="00013C70"/>
    <w:rsid w:val="00013CD3"/>
    <w:rsid w:val="00014760"/>
    <w:rsid w:val="00014E46"/>
    <w:rsid w:val="0001549A"/>
    <w:rsid w:val="00015D89"/>
    <w:rsid w:val="000160BB"/>
    <w:rsid w:val="00016C2D"/>
    <w:rsid w:val="00017FC8"/>
    <w:rsid w:val="00020912"/>
    <w:rsid w:val="00020C68"/>
    <w:rsid w:val="00021B59"/>
    <w:rsid w:val="000222C6"/>
    <w:rsid w:val="00024B1E"/>
    <w:rsid w:val="00024B99"/>
    <w:rsid w:val="00024D9C"/>
    <w:rsid w:val="00025572"/>
    <w:rsid w:val="000257B8"/>
    <w:rsid w:val="00025C9B"/>
    <w:rsid w:val="00025CFE"/>
    <w:rsid w:val="0002654C"/>
    <w:rsid w:val="0002672C"/>
    <w:rsid w:val="00026B9A"/>
    <w:rsid w:val="00027777"/>
    <w:rsid w:val="00027D7D"/>
    <w:rsid w:val="000303C6"/>
    <w:rsid w:val="00030672"/>
    <w:rsid w:val="000307AD"/>
    <w:rsid w:val="00030852"/>
    <w:rsid w:val="00033B8C"/>
    <w:rsid w:val="00034543"/>
    <w:rsid w:val="000346C5"/>
    <w:rsid w:val="00034C4A"/>
    <w:rsid w:val="00034E3C"/>
    <w:rsid w:val="000372EF"/>
    <w:rsid w:val="000373A9"/>
    <w:rsid w:val="00037ED9"/>
    <w:rsid w:val="00042067"/>
    <w:rsid w:val="00043084"/>
    <w:rsid w:val="00043A6F"/>
    <w:rsid w:val="00043AFE"/>
    <w:rsid w:val="00044012"/>
    <w:rsid w:val="0004478B"/>
    <w:rsid w:val="00044C42"/>
    <w:rsid w:val="00044E29"/>
    <w:rsid w:val="000454B4"/>
    <w:rsid w:val="00045897"/>
    <w:rsid w:val="000460FD"/>
    <w:rsid w:val="00046267"/>
    <w:rsid w:val="00047C39"/>
    <w:rsid w:val="0005120A"/>
    <w:rsid w:val="00051CA4"/>
    <w:rsid w:val="00051E0C"/>
    <w:rsid w:val="00052D23"/>
    <w:rsid w:val="00053818"/>
    <w:rsid w:val="00055057"/>
    <w:rsid w:val="00055637"/>
    <w:rsid w:val="00055695"/>
    <w:rsid w:val="00055A28"/>
    <w:rsid w:val="0005618A"/>
    <w:rsid w:val="0005626C"/>
    <w:rsid w:val="00056405"/>
    <w:rsid w:val="00057721"/>
    <w:rsid w:val="0006078F"/>
    <w:rsid w:val="000616C3"/>
    <w:rsid w:val="000619C2"/>
    <w:rsid w:val="00063130"/>
    <w:rsid w:val="00063510"/>
    <w:rsid w:val="0006374A"/>
    <w:rsid w:val="000638A6"/>
    <w:rsid w:val="00063AB1"/>
    <w:rsid w:val="0006475E"/>
    <w:rsid w:val="00064E99"/>
    <w:rsid w:val="0006595B"/>
    <w:rsid w:val="0006598D"/>
    <w:rsid w:val="000664E5"/>
    <w:rsid w:val="000666B0"/>
    <w:rsid w:val="00066F91"/>
    <w:rsid w:val="0007056E"/>
    <w:rsid w:val="00070C1D"/>
    <w:rsid w:val="000710F9"/>
    <w:rsid w:val="000713BD"/>
    <w:rsid w:val="00072CDB"/>
    <w:rsid w:val="00074984"/>
    <w:rsid w:val="00075333"/>
    <w:rsid w:val="00075B82"/>
    <w:rsid w:val="00075BA5"/>
    <w:rsid w:val="0007636F"/>
    <w:rsid w:val="00076830"/>
    <w:rsid w:val="00077066"/>
    <w:rsid w:val="00077A74"/>
    <w:rsid w:val="00080293"/>
    <w:rsid w:val="00081F42"/>
    <w:rsid w:val="00083CEC"/>
    <w:rsid w:val="00085083"/>
    <w:rsid w:val="0008593A"/>
    <w:rsid w:val="00085983"/>
    <w:rsid w:val="00086F0E"/>
    <w:rsid w:val="0008729A"/>
    <w:rsid w:val="00087F95"/>
    <w:rsid w:val="0009068A"/>
    <w:rsid w:val="0009136F"/>
    <w:rsid w:val="00092246"/>
    <w:rsid w:val="00092C27"/>
    <w:rsid w:val="0009330A"/>
    <w:rsid w:val="000936A9"/>
    <w:rsid w:val="00093BB9"/>
    <w:rsid w:val="00093DB6"/>
    <w:rsid w:val="00094B80"/>
    <w:rsid w:val="000956E5"/>
    <w:rsid w:val="00095FFC"/>
    <w:rsid w:val="00096019"/>
    <w:rsid w:val="000961E7"/>
    <w:rsid w:val="000965BF"/>
    <w:rsid w:val="00096C55"/>
    <w:rsid w:val="00097154"/>
    <w:rsid w:val="00097288"/>
    <w:rsid w:val="000975B5"/>
    <w:rsid w:val="000A0951"/>
    <w:rsid w:val="000A0BBB"/>
    <w:rsid w:val="000A0CF9"/>
    <w:rsid w:val="000A2A60"/>
    <w:rsid w:val="000A2D17"/>
    <w:rsid w:val="000A49F0"/>
    <w:rsid w:val="000A4EF3"/>
    <w:rsid w:val="000A52A6"/>
    <w:rsid w:val="000A5741"/>
    <w:rsid w:val="000A5C62"/>
    <w:rsid w:val="000A5E22"/>
    <w:rsid w:val="000A6498"/>
    <w:rsid w:val="000A68EF"/>
    <w:rsid w:val="000A6DE1"/>
    <w:rsid w:val="000A7A33"/>
    <w:rsid w:val="000A7C6C"/>
    <w:rsid w:val="000A7EED"/>
    <w:rsid w:val="000B0F4D"/>
    <w:rsid w:val="000B188A"/>
    <w:rsid w:val="000B1D74"/>
    <w:rsid w:val="000B5489"/>
    <w:rsid w:val="000B61F9"/>
    <w:rsid w:val="000B66C3"/>
    <w:rsid w:val="000B7E57"/>
    <w:rsid w:val="000C08F8"/>
    <w:rsid w:val="000C13A5"/>
    <w:rsid w:val="000C1EE2"/>
    <w:rsid w:val="000C3CD0"/>
    <w:rsid w:val="000C4A76"/>
    <w:rsid w:val="000C4CED"/>
    <w:rsid w:val="000D03B3"/>
    <w:rsid w:val="000D1198"/>
    <w:rsid w:val="000D163C"/>
    <w:rsid w:val="000D16AE"/>
    <w:rsid w:val="000D1E26"/>
    <w:rsid w:val="000D2BD9"/>
    <w:rsid w:val="000D3D08"/>
    <w:rsid w:val="000D4FFE"/>
    <w:rsid w:val="000D5667"/>
    <w:rsid w:val="000D5DA3"/>
    <w:rsid w:val="000D606E"/>
    <w:rsid w:val="000D610B"/>
    <w:rsid w:val="000D75AE"/>
    <w:rsid w:val="000E23D4"/>
    <w:rsid w:val="000E25CA"/>
    <w:rsid w:val="000E2921"/>
    <w:rsid w:val="000E2938"/>
    <w:rsid w:val="000E2CF2"/>
    <w:rsid w:val="000E2F81"/>
    <w:rsid w:val="000E339F"/>
    <w:rsid w:val="000E3578"/>
    <w:rsid w:val="000E3BF6"/>
    <w:rsid w:val="000E3F8F"/>
    <w:rsid w:val="000E409B"/>
    <w:rsid w:val="000E64B0"/>
    <w:rsid w:val="000E66C9"/>
    <w:rsid w:val="000E7CEA"/>
    <w:rsid w:val="000F008E"/>
    <w:rsid w:val="000F0DCF"/>
    <w:rsid w:val="000F10BF"/>
    <w:rsid w:val="000F1653"/>
    <w:rsid w:val="000F2156"/>
    <w:rsid w:val="000F2462"/>
    <w:rsid w:val="000F2606"/>
    <w:rsid w:val="000F2F03"/>
    <w:rsid w:val="000F305E"/>
    <w:rsid w:val="000F3068"/>
    <w:rsid w:val="000F38B4"/>
    <w:rsid w:val="000F391E"/>
    <w:rsid w:val="000F3B0A"/>
    <w:rsid w:val="000F4F80"/>
    <w:rsid w:val="000F51F9"/>
    <w:rsid w:val="000F658F"/>
    <w:rsid w:val="000F6676"/>
    <w:rsid w:val="000F6EFF"/>
    <w:rsid w:val="000F7855"/>
    <w:rsid w:val="000F7E93"/>
    <w:rsid w:val="0010012B"/>
    <w:rsid w:val="00100F1F"/>
    <w:rsid w:val="001016A2"/>
    <w:rsid w:val="00101956"/>
    <w:rsid w:val="00101B74"/>
    <w:rsid w:val="001026C9"/>
    <w:rsid w:val="0010317E"/>
    <w:rsid w:val="00104A44"/>
    <w:rsid w:val="00106CC9"/>
    <w:rsid w:val="001079B9"/>
    <w:rsid w:val="00107ED9"/>
    <w:rsid w:val="001100F7"/>
    <w:rsid w:val="00110756"/>
    <w:rsid w:val="00111B34"/>
    <w:rsid w:val="00111DA9"/>
    <w:rsid w:val="00112F06"/>
    <w:rsid w:val="001136A1"/>
    <w:rsid w:val="001142EF"/>
    <w:rsid w:val="00114B6F"/>
    <w:rsid w:val="00115188"/>
    <w:rsid w:val="001153FB"/>
    <w:rsid w:val="001157DB"/>
    <w:rsid w:val="00115C44"/>
    <w:rsid w:val="00115D68"/>
    <w:rsid w:val="00116151"/>
    <w:rsid w:val="00121F49"/>
    <w:rsid w:val="0012287E"/>
    <w:rsid w:val="00122C44"/>
    <w:rsid w:val="001238E5"/>
    <w:rsid w:val="00123A22"/>
    <w:rsid w:val="00126F2E"/>
    <w:rsid w:val="00130D5A"/>
    <w:rsid w:val="001316E1"/>
    <w:rsid w:val="00131763"/>
    <w:rsid w:val="001319BF"/>
    <w:rsid w:val="0013457F"/>
    <w:rsid w:val="00134D51"/>
    <w:rsid w:val="00134F0B"/>
    <w:rsid w:val="00135D8A"/>
    <w:rsid w:val="001360AB"/>
    <w:rsid w:val="00140136"/>
    <w:rsid w:val="001410C0"/>
    <w:rsid w:val="00141438"/>
    <w:rsid w:val="00141D1F"/>
    <w:rsid w:val="001420B5"/>
    <w:rsid w:val="00142ABF"/>
    <w:rsid w:val="00143352"/>
    <w:rsid w:val="00143D8E"/>
    <w:rsid w:val="00143F2B"/>
    <w:rsid w:val="00145695"/>
    <w:rsid w:val="00145EE3"/>
    <w:rsid w:val="001467C5"/>
    <w:rsid w:val="00147BAD"/>
    <w:rsid w:val="001503E5"/>
    <w:rsid w:val="00150626"/>
    <w:rsid w:val="001506C5"/>
    <w:rsid w:val="00152B47"/>
    <w:rsid w:val="00152BFA"/>
    <w:rsid w:val="001531C9"/>
    <w:rsid w:val="0015396B"/>
    <w:rsid w:val="00154C63"/>
    <w:rsid w:val="001554C7"/>
    <w:rsid w:val="00155DF2"/>
    <w:rsid w:val="001564D7"/>
    <w:rsid w:val="001576D4"/>
    <w:rsid w:val="0016041C"/>
    <w:rsid w:val="00161271"/>
    <w:rsid w:val="001614E9"/>
    <w:rsid w:val="00162FEB"/>
    <w:rsid w:val="00163DB9"/>
    <w:rsid w:val="0016430C"/>
    <w:rsid w:val="001646C2"/>
    <w:rsid w:val="001649B3"/>
    <w:rsid w:val="00165B33"/>
    <w:rsid w:val="00166604"/>
    <w:rsid w:val="001669D9"/>
    <w:rsid w:val="00166DF1"/>
    <w:rsid w:val="001678A8"/>
    <w:rsid w:val="00167EA5"/>
    <w:rsid w:val="00167F9F"/>
    <w:rsid w:val="001704FD"/>
    <w:rsid w:val="00171223"/>
    <w:rsid w:val="00171E6B"/>
    <w:rsid w:val="0017220B"/>
    <w:rsid w:val="00172D28"/>
    <w:rsid w:val="00172E43"/>
    <w:rsid w:val="001730D0"/>
    <w:rsid w:val="00173A58"/>
    <w:rsid w:val="0017412A"/>
    <w:rsid w:val="001741F4"/>
    <w:rsid w:val="00174663"/>
    <w:rsid w:val="0017582A"/>
    <w:rsid w:val="0017674E"/>
    <w:rsid w:val="00176E09"/>
    <w:rsid w:val="001774B8"/>
    <w:rsid w:val="001774B9"/>
    <w:rsid w:val="001778A8"/>
    <w:rsid w:val="001812F3"/>
    <w:rsid w:val="001819F1"/>
    <w:rsid w:val="00184216"/>
    <w:rsid w:val="00185D44"/>
    <w:rsid w:val="00185D6A"/>
    <w:rsid w:val="001873FB"/>
    <w:rsid w:val="0018793F"/>
    <w:rsid w:val="00190B25"/>
    <w:rsid w:val="00190D9F"/>
    <w:rsid w:val="00190F41"/>
    <w:rsid w:val="00190FFC"/>
    <w:rsid w:val="0019198D"/>
    <w:rsid w:val="00192A25"/>
    <w:rsid w:val="00192ADD"/>
    <w:rsid w:val="0019301F"/>
    <w:rsid w:val="001935B2"/>
    <w:rsid w:val="00193EB8"/>
    <w:rsid w:val="00194184"/>
    <w:rsid w:val="001941E1"/>
    <w:rsid w:val="00195707"/>
    <w:rsid w:val="00196047"/>
    <w:rsid w:val="00196636"/>
    <w:rsid w:val="00196AE0"/>
    <w:rsid w:val="001A024C"/>
    <w:rsid w:val="001A08F8"/>
    <w:rsid w:val="001A264C"/>
    <w:rsid w:val="001A3350"/>
    <w:rsid w:val="001A4433"/>
    <w:rsid w:val="001A4A69"/>
    <w:rsid w:val="001A540D"/>
    <w:rsid w:val="001A74BE"/>
    <w:rsid w:val="001A7FD0"/>
    <w:rsid w:val="001B02FB"/>
    <w:rsid w:val="001B060F"/>
    <w:rsid w:val="001B1D24"/>
    <w:rsid w:val="001B2A7D"/>
    <w:rsid w:val="001B2BC7"/>
    <w:rsid w:val="001B36C4"/>
    <w:rsid w:val="001B3E5D"/>
    <w:rsid w:val="001B53DF"/>
    <w:rsid w:val="001B5876"/>
    <w:rsid w:val="001B6B5D"/>
    <w:rsid w:val="001C01FF"/>
    <w:rsid w:val="001C09DE"/>
    <w:rsid w:val="001C2EE9"/>
    <w:rsid w:val="001C6B07"/>
    <w:rsid w:val="001C6DE2"/>
    <w:rsid w:val="001C7DB6"/>
    <w:rsid w:val="001C7F35"/>
    <w:rsid w:val="001D3392"/>
    <w:rsid w:val="001D487D"/>
    <w:rsid w:val="001D4DD2"/>
    <w:rsid w:val="001D5839"/>
    <w:rsid w:val="001D5ED7"/>
    <w:rsid w:val="001D64E8"/>
    <w:rsid w:val="001D6544"/>
    <w:rsid w:val="001D6766"/>
    <w:rsid w:val="001D6B71"/>
    <w:rsid w:val="001D79AC"/>
    <w:rsid w:val="001D7BE1"/>
    <w:rsid w:val="001D7C14"/>
    <w:rsid w:val="001E170E"/>
    <w:rsid w:val="001E5191"/>
    <w:rsid w:val="001E5287"/>
    <w:rsid w:val="001E5774"/>
    <w:rsid w:val="001E7101"/>
    <w:rsid w:val="001E739A"/>
    <w:rsid w:val="001F0F6F"/>
    <w:rsid w:val="001F14FC"/>
    <w:rsid w:val="001F1A23"/>
    <w:rsid w:val="001F250C"/>
    <w:rsid w:val="001F28FC"/>
    <w:rsid w:val="001F2B10"/>
    <w:rsid w:val="001F2D5F"/>
    <w:rsid w:val="001F35C9"/>
    <w:rsid w:val="001F616E"/>
    <w:rsid w:val="001F6F61"/>
    <w:rsid w:val="001F7D27"/>
    <w:rsid w:val="001F7EE0"/>
    <w:rsid w:val="00200760"/>
    <w:rsid w:val="00200EA5"/>
    <w:rsid w:val="002016E9"/>
    <w:rsid w:val="0020285E"/>
    <w:rsid w:val="00203368"/>
    <w:rsid w:val="002038B3"/>
    <w:rsid w:val="00203A8E"/>
    <w:rsid w:val="00203B5C"/>
    <w:rsid w:val="00205630"/>
    <w:rsid w:val="00210AEF"/>
    <w:rsid w:val="00210EA2"/>
    <w:rsid w:val="00211426"/>
    <w:rsid w:val="0021192F"/>
    <w:rsid w:val="00212276"/>
    <w:rsid w:val="00212FBA"/>
    <w:rsid w:val="002135D4"/>
    <w:rsid w:val="002138C1"/>
    <w:rsid w:val="00213AC7"/>
    <w:rsid w:val="00213AEE"/>
    <w:rsid w:val="00213B37"/>
    <w:rsid w:val="00215FD0"/>
    <w:rsid w:val="002167DB"/>
    <w:rsid w:val="00216F2B"/>
    <w:rsid w:val="00217399"/>
    <w:rsid w:val="00217C51"/>
    <w:rsid w:val="002216DA"/>
    <w:rsid w:val="00223EE4"/>
    <w:rsid w:val="00223EF8"/>
    <w:rsid w:val="00224641"/>
    <w:rsid w:val="00224831"/>
    <w:rsid w:val="00224A07"/>
    <w:rsid w:val="0022791F"/>
    <w:rsid w:val="0023052A"/>
    <w:rsid w:val="002319DD"/>
    <w:rsid w:val="00231C1C"/>
    <w:rsid w:val="00232D4C"/>
    <w:rsid w:val="00233691"/>
    <w:rsid w:val="002344A7"/>
    <w:rsid w:val="002349DD"/>
    <w:rsid w:val="00236164"/>
    <w:rsid w:val="002401C0"/>
    <w:rsid w:val="00240AD2"/>
    <w:rsid w:val="002419AE"/>
    <w:rsid w:val="002419CE"/>
    <w:rsid w:val="00241A61"/>
    <w:rsid w:val="00241D9C"/>
    <w:rsid w:val="00242D2C"/>
    <w:rsid w:val="00243760"/>
    <w:rsid w:val="00243DF7"/>
    <w:rsid w:val="0024496B"/>
    <w:rsid w:val="00244B7F"/>
    <w:rsid w:val="00244F9E"/>
    <w:rsid w:val="00247345"/>
    <w:rsid w:val="002474C2"/>
    <w:rsid w:val="002476A0"/>
    <w:rsid w:val="002507AE"/>
    <w:rsid w:val="00252B7F"/>
    <w:rsid w:val="00252F59"/>
    <w:rsid w:val="00254884"/>
    <w:rsid w:val="002548A1"/>
    <w:rsid w:val="002554FD"/>
    <w:rsid w:val="00255900"/>
    <w:rsid w:val="002562C2"/>
    <w:rsid w:val="00256532"/>
    <w:rsid w:val="00256609"/>
    <w:rsid w:val="00256D05"/>
    <w:rsid w:val="00257221"/>
    <w:rsid w:val="00257859"/>
    <w:rsid w:val="002632CB"/>
    <w:rsid w:val="00264592"/>
    <w:rsid w:val="00264D1F"/>
    <w:rsid w:val="00265EFB"/>
    <w:rsid w:val="00266B59"/>
    <w:rsid w:val="00266B84"/>
    <w:rsid w:val="00271FBF"/>
    <w:rsid w:val="00272674"/>
    <w:rsid w:val="00272B64"/>
    <w:rsid w:val="00273ABC"/>
    <w:rsid w:val="0027420E"/>
    <w:rsid w:val="002742F8"/>
    <w:rsid w:val="00274CC2"/>
    <w:rsid w:val="00275357"/>
    <w:rsid w:val="00275C70"/>
    <w:rsid w:val="00275E5B"/>
    <w:rsid w:val="00275E97"/>
    <w:rsid w:val="00276231"/>
    <w:rsid w:val="002762BF"/>
    <w:rsid w:val="00276C9A"/>
    <w:rsid w:val="00276E72"/>
    <w:rsid w:val="00277D6B"/>
    <w:rsid w:val="0028030B"/>
    <w:rsid w:val="00280662"/>
    <w:rsid w:val="00281B4F"/>
    <w:rsid w:val="002833DF"/>
    <w:rsid w:val="002847FD"/>
    <w:rsid w:val="0028488A"/>
    <w:rsid w:val="00284B17"/>
    <w:rsid w:val="00285CF9"/>
    <w:rsid w:val="002861A4"/>
    <w:rsid w:val="002878BF"/>
    <w:rsid w:val="00287A6D"/>
    <w:rsid w:val="00291F1B"/>
    <w:rsid w:val="00292046"/>
    <w:rsid w:val="00292327"/>
    <w:rsid w:val="00292D40"/>
    <w:rsid w:val="00293BAD"/>
    <w:rsid w:val="00293D40"/>
    <w:rsid w:val="002953F2"/>
    <w:rsid w:val="0029603B"/>
    <w:rsid w:val="0029705D"/>
    <w:rsid w:val="00297132"/>
    <w:rsid w:val="00297A23"/>
    <w:rsid w:val="002A1192"/>
    <w:rsid w:val="002A158A"/>
    <w:rsid w:val="002A1E56"/>
    <w:rsid w:val="002A20D0"/>
    <w:rsid w:val="002A222C"/>
    <w:rsid w:val="002A280C"/>
    <w:rsid w:val="002A3FA8"/>
    <w:rsid w:val="002A43FA"/>
    <w:rsid w:val="002A474A"/>
    <w:rsid w:val="002A49A9"/>
    <w:rsid w:val="002A63F7"/>
    <w:rsid w:val="002A7596"/>
    <w:rsid w:val="002A7E20"/>
    <w:rsid w:val="002B0060"/>
    <w:rsid w:val="002B0EEC"/>
    <w:rsid w:val="002B2811"/>
    <w:rsid w:val="002B28FA"/>
    <w:rsid w:val="002B2CBF"/>
    <w:rsid w:val="002B3F16"/>
    <w:rsid w:val="002B4101"/>
    <w:rsid w:val="002B4F86"/>
    <w:rsid w:val="002B502F"/>
    <w:rsid w:val="002B5A16"/>
    <w:rsid w:val="002B5D15"/>
    <w:rsid w:val="002B672C"/>
    <w:rsid w:val="002B797C"/>
    <w:rsid w:val="002C0704"/>
    <w:rsid w:val="002C1042"/>
    <w:rsid w:val="002C152D"/>
    <w:rsid w:val="002C1C25"/>
    <w:rsid w:val="002C1C6B"/>
    <w:rsid w:val="002C1CF0"/>
    <w:rsid w:val="002C1E71"/>
    <w:rsid w:val="002C29F9"/>
    <w:rsid w:val="002C2D92"/>
    <w:rsid w:val="002C35FA"/>
    <w:rsid w:val="002C3D5D"/>
    <w:rsid w:val="002C4E31"/>
    <w:rsid w:val="002D0686"/>
    <w:rsid w:val="002D30FD"/>
    <w:rsid w:val="002D34FF"/>
    <w:rsid w:val="002D3C1C"/>
    <w:rsid w:val="002D47FE"/>
    <w:rsid w:val="002D4A2F"/>
    <w:rsid w:val="002D52E6"/>
    <w:rsid w:val="002D548D"/>
    <w:rsid w:val="002D580B"/>
    <w:rsid w:val="002D6D74"/>
    <w:rsid w:val="002D6DF8"/>
    <w:rsid w:val="002D6EA4"/>
    <w:rsid w:val="002E0805"/>
    <w:rsid w:val="002E196E"/>
    <w:rsid w:val="002E213E"/>
    <w:rsid w:val="002E2368"/>
    <w:rsid w:val="002E3F2D"/>
    <w:rsid w:val="002E6B78"/>
    <w:rsid w:val="002E6F56"/>
    <w:rsid w:val="002F0922"/>
    <w:rsid w:val="002F110C"/>
    <w:rsid w:val="002F2339"/>
    <w:rsid w:val="002F2823"/>
    <w:rsid w:val="002F2C22"/>
    <w:rsid w:val="002F2D7C"/>
    <w:rsid w:val="002F381D"/>
    <w:rsid w:val="002F4F8E"/>
    <w:rsid w:val="002F50E9"/>
    <w:rsid w:val="002F5968"/>
    <w:rsid w:val="002F5F77"/>
    <w:rsid w:val="002F62F8"/>
    <w:rsid w:val="002F7382"/>
    <w:rsid w:val="002F7C80"/>
    <w:rsid w:val="00302190"/>
    <w:rsid w:val="0030354F"/>
    <w:rsid w:val="003050A4"/>
    <w:rsid w:val="00305D43"/>
    <w:rsid w:val="00306F2B"/>
    <w:rsid w:val="00310980"/>
    <w:rsid w:val="00310E74"/>
    <w:rsid w:val="00310EDB"/>
    <w:rsid w:val="00311305"/>
    <w:rsid w:val="003126A8"/>
    <w:rsid w:val="0031371E"/>
    <w:rsid w:val="00313AA9"/>
    <w:rsid w:val="0031469C"/>
    <w:rsid w:val="00314C11"/>
    <w:rsid w:val="00314E0B"/>
    <w:rsid w:val="003159E7"/>
    <w:rsid w:val="00315ECB"/>
    <w:rsid w:val="00316B20"/>
    <w:rsid w:val="003172D1"/>
    <w:rsid w:val="00320509"/>
    <w:rsid w:val="00320D5C"/>
    <w:rsid w:val="00321E40"/>
    <w:rsid w:val="00322955"/>
    <w:rsid w:val="00322A45"/>
    <w:rsid w:val="00322FC4"/>
    <w:rsid w:val="00324175"/>
    <w:rsid w:val="0032428B"/>
    <w:rsid w:val="003242F8"/>
    <w:rsid w:val="003257E8"/>
    <w:rsid w:val="00326C79"/>
    <w:rsid w:val="00327BEB"/>
    <w:rsid w:val="003312C6"/>
    <w:rsid w:val="00331E9C"/>
    <w:rsid w:val="0033267E"/>
    <w:rsid w:val="0033399D"/>
    <w:rsid w:val="00333DFB"/>
    <w:rsid w:val="0033483D"/>
    <w:rsid w:val="003349E3"/>
    <w:rsid w:val="00334CDF"/>
    <w:rsid w:val="00335CEB"/>
    <w:rsid w:val="003365EC"/>
    <w:rsid w:val="003369C3"/>
    <w:rsid w:val="00336A5D"/>
    <w:rsid w:val="00336EA7"/>
    <w:rsid w:val="003370DC"/>
    <w:rsid w:val="00337B04"/>
    <w:rsid w:val="00337B09"/>
    <w:rsid w:val="00337B8B"/>
    <w:rsid w:val="00340AE2"/>
    <w:rsid w:val="00340F48"/>
    <w:rsid w:val="00341B96"/>
    <w:rsid w:val="00341EFB"/>
    <w:rsid w:val="00342262"/>
    <w:rsid w:val="003424B5"/>
    <w:rsid w:val="00342A40"/>
    <w:rsid w:val="003433AD"/>
    <w:rsid w:val="00344A5D"/>
    <w:rsid w:val="003452C0"/>
    <w:rsid w:val="00345702"/>
    <w:rsid w:val="0034580D"/>
    <w:rsid w:val="00345CFF"/>
    <w:rsid w:val="0034625E"/>
    <w:rsid w:val="00346B95"/>
    <w:rsid w:val="00346D26"/>
    <w:rsid w:val="003475AE"/>
    <w:rsid w:val="00347711"/>
    <w:rsid w:val="00352A3E"/>
    <w:rsid w:val="00352E39"/>
    <w:rsid w:val="0035434D"/>
    <w:rsid w:val="003544C2"/>
    <w:rsid w:val="0035483C"/>
    <w:rsid w:val="0035486D"/>
    <w:rsid w:val="003563BC"/>
    <w:rsid w:val="00356441"/>
    <w:rsid w:val="00356B6E"/>
    <w:rsid w:val="00360E60"/>
    <w:rsid w:val="00361AE5"/>
    <w:rsid w:val="00362739"/>
    <w:rsid w:val="00362EC2"/>
    <w:rsid w:val="00362F5C"/>
    <w:rsid w:val="00363541"/>
    <w:rsid w:val="00363F99"/>
    <w:rsid w:val="0036426C"/>
    <w:rsid w:val="00365363"/>
    <w:rsid w:val="003655DB"/>
    <w:rsid w:val="00365E5B"/>
    <w:rsid w:val="00366155"/>
    <w:rsid w:val="00366745"/>
    <w:rsid w:val="00366785"/>
    <w:rsid w:val="00366EE2"/>
    <w:rsid w:val="00366EE6"/>
    <w:rsid w:val="003670CF"/>
    <w:rsid w:val="003675AF"/>
    <w:rsid w:val="00367AC3"/>
    <w:rsid w:val="00367EE1"/>
    <w:rsid w:val="00370B99"/>
    <w:rsid w:val="00370EAC"/>
    <w:rsid w:val="00371E8F"/>
    <w:rsid w:val="003736D4"/>
    <w:rsid w:val="00373CE3"/>
    <w:rsid w:val="00373F75"/>
    <w:rsid w:val="003740CB"/>
    <w:rsid w:val="00374D67"/>
    <w:rsid w:val="003754AA"/>
    <w:rsid w:val="003755D7"/>
    <w:rsid w:val="00375AC8"/>
    <w:rsid w:val="00376917"/>
    <w:rsid w:val="003777D2"/>
    <w:rsid w:val="00380283"/>
    <w:rsid w:val="00380341"/>
    <w:rsid w:val="0038140E"/>
    <w:rsid w:val="003822FA"/>
    <w:rsid w:val="00382A43"/>
    <w:rsid w:val="00382B9B"/>
    <w:rsid w:val="00382B9F"/>
    <w:rsid w:val="00382F36"/>
    <w:rsid w:val="00383A95"/>
    <w:rsid w:val="00383D61"/>
    <w:rsid w:val="00383F89"/>
    <w:rsid w:val="00384427"/>
    <w:rsid w:val="0038501E"/>
    <w:rsid w:val="0038616E"/>
    <w:rsid w:val="00386B65"/>
    <w:rsid w:val="00387223"/>
    <w:rsid w:val="003872F3"/>
    <w:rsid w:val="00392505"/>
    <w:rsid w:val="00393BE1"/>
    <w:rsid w:val="00394D9B"/>
    <w:rsid w:val="00394FCB"/>
    <w:rsid w:val="00395702"/>
    <w:rsid w:val="0039610D"/>
    <w:rsid w:val="00397811"/>
    <w:rsid w:val="00397DB9"/>
    <w:rsid w:val="00397E83"/>
    <w:rsid w:val="003A13D1"/>
    <w:rsid w:val="003A206B"/>
    <w:rsid w:val="003A278E"/>
    <w:rsid w:val="003A29DB"/>
    <w:rsid w:val="003A4C9A"/>
    <w:rsid w:val="003A4FD3"/>
    <w:rsid w:val="003A53B8"/>
    <w:rsid w:val="003A5BB3"/>
    <w:rsid w:val="003A5D60"/>
    <w:rsid w:val="003A5D82"/>
    <w:rsid w:val="003A5ED1"/>
    <w:rsid w:val="003A6154"/>
    <w:rsid w:val="003A6414"/>
    <w:rsid w:val="003A6849"/>
    <w:rsid w:val="003B07AD"/>
    <w:rsid w:val="003B0ACD"/>
    <w:rsid w:val="003B1149"/>
    <w:rsid w:val="003B26DF"/>
    <w:rsid w:val="003B32A6"/>
    <w:rsid w:val="003B33C0"/>
    <w:rsid w:val="003B4967"/>
    <w:rsid w:val="003B7086"/>
    <w:rsid w:val="003B757F"/>
    <w:rsid w:val="003C0079"/>
    <w:rsid w:val="003C0B5E"/>
    <w:rsid w:val="003C2C97"/>
    <w:rsid w:val="003C34E1"/>
    <w:rsid w:val="003C371D"/>
    <w:rsid w:val="003C45B8"/>
    <w:rsid w:val="003C4871"/>
    <w:rsid w:val="003C658B"/>
    <w:rsid w:val="003C681B"/>
    <w:rsid w:val="003C6DA3"/>
    <w:rsid w:val="003D0756"/>
    <w:rsid w:val="003D15FD"/>
    <w:rsid w:val="003D17FC"/>
    <w:rsid w:val="003D22D2"/>
    <w:rsid w:val="003D252B"/>
    <w:rsid w:val="003D255B"/>
    <w:rsid w:val="003D294D"/>
    <w:rsid w:val="003D2C21"/>
    <w:rsid w:val="003D353A"/>
    <w:rsid w:val="003D36E6"/>
    <w:rsid w:val="003D3773"/>
    <w:rsid w:val="003D38AD"/>
    <w:rsid w:val="003D4D9B"/>
    <w:rsid w:val="003D54E6"/>
    <w:rsid w:val="003D64BF"/>
    <w:rsid w:val="003D6B54"/>
    <w:rsid w:val="003D6FF6"/>
    <w:rsid w:val="003D7139"/>
    <w:rsid w:val="003D713B"/>
    <w:rsid w:val="003E0DD7"/>
    <w:rsid w:val="003E1862"/>
    <w:rsid w:val="003E2A2E"/>
    <w:rsid w:val="003E3536"/>
    <w:rsid w:val="003E3E19"/>
    <w:rsid w:val="003E3FA2"/>
    <w:rsid w:val="003E426F"/>
    <w:rsid w:val="003E444F"/>
    <w:rsid w:val="003E49D5"/>
    <w:rsid w:val="003E4B5A"/>
    <w:rsid w:val="003E594D"/>
    <w:rsid w:val="003E5BE2"/>
    <w:rsid w:val="003E66E2"/>
    <w:rsid w:val="003E6E18"/>
    <w:rsid w:val="003E7BB4"/>
    <w:rsid w:val="003F0516"/>
    <w:rsid w:val="003F0C81"/>
    <w:rsid w:val="003F111B"/>
    <w:rsid w:val="003F1AB9"/>
    <w:rsid w:val="003F2DBA"/>
    <w:rsid w:val="003F33DE"/>
    <w:rsid w:val="003F3635"/>
    <w:rsid w:val="003F4AD4"/>
    <w:rsid w:val="003F4E15"/>
    <w:rsid w:val="003F6593"/>
    <w:rsid w:val="003F6D9B"/>
    <w:rsid w:val="0040122A"/>
    <w:rsid w:val="00402310"/>
    <w:rsid w:val="00402A8B"/>
    <w:rsid w:val="00402C03"/>
    <w:rsid w:val="00403377"/>
    <w:rsid w:val="00404086"/>
    <w:rsid w:val="004049AE"/>
    <w:rsid w:val="00405268"/>
    <w:rsid w:val="00410860"/>
    <w:rsid w:val="00410BD3"/>
    <w:rsid w:val="00410DD9"/>
    <w:rsid w:val="00411247"/>
    <w:rsid w:val="004112B3"/>
    <w:rsid w:val="00411707"/>
    <w:rsid w:val="00411BE5"/>
    <w:rsid w:val="004121FF"/>
    <w:rsid w:val="00413EA2"/>
    <w:rsid w:val="004143BC"/>
    <w:rsid w:val="00414D21"/>
    <w:rsid w:val="004156F0"/>
    <w:rsid w:val="004158BA"/>
    <w:rsid w:val="00415D58"/>
    <w:rsid w:val="00416E50"/>
    <w:rsid w:val="0042008D"/>
    <w:rsid w:val="00422C9D"/>
    <w:rsid w:val="00423A39"/>
    <w:rsid w:val="00423ED2"/>
    <w:rsid w:val="00425D64"/>
    <w:rsid w:val="00426357"/>
    <w:rsid w:val="0042639E"/>
    <w:rsid w:val="00426A5A"/>
    <w:rsid w:val="0043017B"/>
    <w:rsid w:val="004321C8"/>
    <w:rsid w:val="004326D1"/>
    <w:rsid w:val="0043298B"/>
    <w:rsid w:val="00432C10"/>
    <w:rsid w:val="00434F30"/>
    <w:rsid w:val="004350AF"/>
    <w:rsid w:val="00435815"/>
    <w:rsid w:val="004372D0"/>
    <w:rsid w:val="00437B18"/>
    <w:rsid w:val="00441F32"/>
    <w:rsid w:val="00442B84"/>
    <w:rsid w:val="00442DF6"/>
    <w:rsid w:val="0044366A"/>
    <w:rsid w:val="00443893"/>
    <w:rsid w:val="00444545"/>
    <w:rsid w:val="004448A5"/>
    <w:rsid w:val="004448C5"/>
    <w:rsid w:val="0044594A"/>
    <w:rsid w:val="00447236"/>
    <w:rsid w:val="00450CAE"/>
    <w:rsid w:val="004516D1"/>
    <w:rsid w:val="00452182"/>
    <w:rsid w:val="0045254E"/>
    <w:rsid w:val="00453011"/>
    <w:rsid w:val="00453899"/>
    <w:rsid w:val="0045390A"/>
    <w:rsid w:val="00453A8B"/>
    <w:rsid w:val="00454D84"/>
    <w:rsid w:val="00455627"/>
    <w:rsid w:val="004558F4"/>
    <w:rsid w:val="004576B7"/>
    <w:rsid w:val="00457A5A"/>
    <w:rsid w:val="00460599"/>
    <w:rsid w:val="00461E19"/>
    <w:rsid w:val="0046308B"/>
    <w:rsid w:val="00463224"/>
    <w:rsid w:val="0046443A"/>
    <w:rsid w:val="00464490"/>
    <w:rsid w:val="00464C8D"/>
    <w:rsid w:val="004651C0"/>
    <w:rsid w:val="00465E7C"/>
    <w:rsid w:val="00470B68"/>
    <w:rsid w:val="00470CD5"/>
    <w:rsid w:val="00470DFF"/>
    <w:rsid w:val="00470F9E"/>
    <w:rsid w:val="0047169D"/>
    <w:rsid w:val="00471AEF"/>
    <w:rsid w:val="004721F8"/>
    <w:rsid w:val="004736A6"/>
    <w:rsid w:val="004752E3"/>
    <w:rsid w:val="0047585E"/>
    <w:rsid w:val="00475C82"/>
    <w:rsid w:val="00475FDD"/>
    <w:rsid w:val="00476565"/>
    <w:rsid w:val="00477E90"/>
    <w:rsid w:val="00481150"/>
    <w:rsid w:val="004820B6"/>
    <w:rsid w:val="004820C2"/>
    <w:rsid w:val="004827D4"/>
    <w:rsid w:val="00484D7E"/>
    <w:rsid w:val="00485555"/>
    <w:rsid w:val="004860CC"/>
    <w:rsid w:val="00491060"/>
    <w:rsid w:val="00491A76"/>
    <w:rsid w:val="00491FC8"/>
    <w:rsid w:val="0049251F"/>
    <w:rsid w:val="00493819"/>
    <w:rsid w:val="0049388F"/>
    <w:rsid w:val="00494B8E"/>
    <w:rsid w:val="00497C27"/>
    <w:rsid w:val="004A1460"/>
    <w:rsid w:val="004A25EC"/>
    <w:rsid w:val="004A2A45"/>
    <w:rsid w:val="004A341F"/>
    <w:rsid w:val="004A477A"/>
    <w:rsid w:val="004A4EDA"/>
    <w:rsid w:val="004A5400"/>
    <w:rsid w:val="004A5CD7"/>
    <w:rsid w:val="004A6997"/>
    <w:rsid w:val="004A69B1"/>
    <w:rsid w:val="004A77BF"/>
    <w:rsid w:val="004A77FE"/>
    <w:rsid w:val="004A780C"/>
    <w:rsid w:val="004B127D"/>
    <w:rsid w:val="004B1B04"/>
    <w:rsid w:val="004B1BB7"/>
    <w:rsid w:val="004B2EDE"/>
    <w:rsid w:val="004B3CBE"/>
    <w:rsid w:val="004B3F46"/>
    <w:rsid w:val="004B3F64"/>
    <w:rsid w:val="004B5020"/>
    <w:rsid w:val="004B530D"/>
    <w:rsid w:val="004B718C"/>
    <w:rsid w:val="004B760C"/>
    <w:rsid w:val="004B7C09"/>
    <w:rsid w:val="004C0C1F"/>
    <w:rsid w:val="004C0F7A"/>
    <w:rsid w:val="004C21DB"/>
    <w:rsid w:val="004C2933"/>
    <w:rsid w:val="004C3253"/>
    <w:rsid w:val="004C4002"/>
    <w:rsid w:val="004C41DF"/>
    <w:rsid w:val="004C65BE"/>
    <w:rsid w:val="004C6D97"/>
    <w:rsid w:val="004C71C4"/>
    <w:rsid w:val="004C7290"/>
    <w:rsid w:val="004D03D6"/>
    <w:rsid w:val="004D1268"/>
    <w:rsid w:val="004D149B"/>
    <w:rsid w:val="004D1634"/>
    <w:rsid w:val="004D171B"/>
    <w:rsid w:val="004D184F"/>
    <w:rsid w:val="004D4780"/>
    <w:rsid w:val="004D4914"/>
    <w:rsid w:val="004D4D5C"/>
    <w:rsid w:val="004D5143"/>
    <w:rsid w:val="004D5BD4"/>
    <w:rsid w:val="004D5C21"/>
    <w:rsid w:val="004D6980"/>
    <w:rsid w:val="004D6A33"/>
    <w:rsid w:val="004E0F79"/>
    <w:rsid w:val="004E1B4E"/>
    <w:rsid w:val="004E1E23"/>
    <w:rsid w:val="004E2C8B"/>
    <w:rsid w:val="004E2FD9"/>
    <w:rsid w:val="004E505C"/>
    <w:rsid w:val="004E6AED"/>
    <w:rsid w:val="004E7032"/>
    <w:rsid w:val="004E7E0E"/>
    <w:rsid w:val="004E7ED0"/>
    <w:rsid w:val="004F1010"/>
    <w:rsid w:val="004F120D"/>
    <w:rsid w:val="004F2886"/>
    <w:rsid w:val="004F2981"/>
    <w:rsid w:val="004F301A"/>
    <w:rsid w:val="004F37A7"/>
    <w:rsid w:val="004F4C3D"/>
    <w:rsid w:val="004F5B18"/>
    <w:rsid w:val="004F6708"/>
    <w:rsid w:val="004F6E7F"/>
    <w:rsid w:val="005004F3"/>
    <w:rsid w:val="00502127"/>
    <w:rsid w:val="00502222"/>
    <w:rsid w:val="00502A04"/>
    <w:rsid w:val="005036D8"/>
    <w:rsid w:val="00503AA0"/>
    <w:rsid w:val="00504E99"/>
    <w:rsid w:val="00505CBB"/>
    <w:rsid w:val="005061A8"/>
    <w:rsid w:val="00506370"/>
    <w:rsid w:val="005071EC"/>
    <w:rsid w:val="005073AE"/>
    <w:rsid w:val="005104E8"/>
    <w:rsid w:val="0051072A"/>
    <w:rsid w:val="00512932"/>
    <w:rsid w:val="00512FF8"/>
    <w:rsid w:val="00514087"/>
    <w:rsid w:val="00514AD5"/>
    <w:rsid w:val="005151A2"/>
    <w:rsid w:val="0051520D"/>
    <w:rsid w:val="005155EB"/>
    <w:rsid w:val="00515B19"/>
    <w:rsid w:val="00515C03"/>
    <w:rsid w:val="00515D19"/>
    <w:rsid w:val="00515D48"/>
    <w:rsid w:val="00516CC5"/>
    <w:rsid w:val="00516E14"/>
    <w:rsid w:val="005174E4"/>
    <w:rsid w:val="00517503"/>
    <w:rsid w:val="00517D47"/>
    <w:rsid w:val="00517EE3"/>
    <w:rsid w:val="00520108"/>
    <w:rsid w:val="00521375"/>
    <w:rsid w:val="00521AA3"/>
    <w:rsid w:val="00522202"/>
    <w:rsid w:val="00522897"/>
    <w:rsid w:val="00522B99"/>
    <w:rsid w:val="00522BB8"/>
    <w:rsid w:val="00522DD2"/>
    <w:rsid w:val="0052429B"/>
    <w:rsid w:val="005249D3"/>
    <w:rsid w:val="00524C48"/>
    <w:rsid w:val="00525515"/>
    <w:rsid w:val="00525895"/>
    <w:rsid w:val="00525FE9"/>
    <w:rsid w:val="00526020"/>
    <w:rsid w:val="00526CBE"/>
    <w:rsid w:val="00527544"/>
    <w:rsid w:val="0052763B"/>
    <w:rsid w:val="00530948"/>
    <w:rsid w:val="005324D7"/>
    <w:rsid w:val="005324DE"/>
    <w:rsid w:val="00532626"/>
    <w:rsid w:val="00532AD0"/>
    <w:rsid w:val="00532BAA"/>
    <w:rsid w:val="00534DCC"/>
    <w:rsid w:val="0053546C"/>
    <w:rsid w:val="00535CE4"/>
    <w:rsid w:val="00536F22"/>
    <w:rsid w:val="00537C48"/>
    <w:rsid w:val="00541178"/>
    <w:rsid w:val="00541ACB"/>
    <w:rsid w:val="0054228D"/>
    <w:rsid w:val="00542361"/>
    <w:rsid w:val="00542C03"/>
    <w:rsid w:val="005430E4"/>
    <w:rsid w:val="005436F3"/>
    <w:rsid w:val="00543BF6"/>
    <w:rsid w:val="0054455D"/>
    <w:rsid w:val="005467FA"/>
    <w:rsid w:val="00546D43"/>
    <w:rsid w:val="00552C02"/>
    <w:rsid w:val="005538CF"/>
    <w:rsid w:val="00557001"/>
    <w:rsid w:val="005575A9"/>
    <w:rsid w:val="0055777E"/>
    <w:rsid w:val="00557D8B"/>
    <w:rsid w:val="005617EA"/>
    <w:rsid w:val="00562416"/>
    <w:rsid w:val="005635C6"/>
    <w:rsid w:val="00563951"/>
    <w:rsid w:val="00564188"/>
    <w:rsid w:val="0056451C"/>
    <w:rsid w:val="00564609"/>
    <w:rsid w:val="005646C7"/>
    <w:rsid w:val="00565D65"/>
    <w:rsid w:val="0056627F"/>
    <w:rsid w:val="005676E6"/>
    <w:rsid w:val="005677C3"/>
    <w:rsid w:val="00567977"/>
    <w:rsid w:val="00570DD0"/>
    <w:rsid w:val="00571C23"/>
    <w:rsid w:val="00572291"/>
    <w:rsid w:val="0057277B"/>
    <w:rsid w:val="0057287A"/>
    <w:rsid w:val="00572B35"/>
    <w:rsid w:val="005738EE"/>
    <w:rsid w:val="00573FE2"/>
    <w:rsid w:val="00574DE5"/>
    <w:rsid w:val="005768FD"/>
    <w:rsid w:val="00576CD5"/>
    <w:rsid w:val="00576DDC"/>
    <w:rsid w:val="005770C2"/>
    <w:rsid w:val="0057722D"/>
    <w:rsid w:val="0058004D"/>
    <w:rsid w:val="00580A58"/>
    <w:rsid w:val="00580DE1"/>
    <w:rsid w:val="0058156F"/>
    <w:rsid w:val="00581E2C"/>
    <w:rsid w:val="005827EB"/>
    <w:rsid w:val="00583825"/>
    <w:rsid w:val="00584610"/>
    <w:rsid w:val="00584E65"/>
    <w:rsid w:val="0058574A"/>
    <w:rsid w:val="00585865"/>
    <w:rsid w:val="00585927"/>
    <w:rsid w:val="00585E76"/>
    <w:rsid w:val="005864D1"/>
    <w:rsid w:val="0058664E"/>
    <w:rsid w:val="005866F5"/>
    <w:rsid w:val="00586D0F"/>
    <w:rsid w:val="0059046E"/>
    <w:rsid w:val="00590BDD"/>
    <w:rsid w:val="0059182F"/>
    <w:rsid w:val="00592580"/>
    <w:rsid w:val="00593071"/>
    <w:rsid w:val="005937D8"/>
    <w:rsid w:val="00594160"/>
    <w:rsid w:val="00594884"/>
    <w:rsid w:val="00594A1F"/>
    <w:rsid w:val="005955CC"/>
    <w:rsid w:val="0059586A"/>
    <w:rsid w:val="00595BFD"/>
    <w:rsid w:val="005969B9"/>
    <w:rsid w:val="00597EC4"/>
    <w:rsid w:val="005A13AD"/>
    <w:rsid w:val="005A19E2"/>
    <w:rsid w:val="005A212A"/>
    <w:rsid w:val="005A33CD"/>
    <w:rsid w:val="005A3AEE"/>
    <w:rsid w:val="005A46F0"/>
    <w:rsid w:val="005A5315"/>
    <w:rsid w:val="005A7354"/>
    <w:rsid w:val="005A76DD"/>
    <w:rsid w:val="005A77C9"/>
    <w:rsid w:val="005B05FD"/>
    <w:rsid w:val="005B0797"/>
    <w:rsid w:val="005B096B"/>
    <w:rsid w:val="005B0AE8"/>
    <w:rsid w:val="005B140E"/>
    <w:rsid w:val="005B1523"/>
    <w:rsid w:val="005B2047"/>
    <w:rsid w:val="005B228F"/>
    <w:rsid w:val="005B239A"/>
    <w:rsid w:val="005B2402"/>
    <w:rsid w:val="005B333F"/>
    <w:rsid w:val="005B3670"/>
    <w:rsid w:val="005B3DF1"/>
    <w:rsid w:val="005B3E88"/>
    <w:rsid w:val="005B40E6"/>
    <w:rsid w:val="005B5446"/>
    <w:rsid w:val="005B5E6F"/>
    <w:rsid w:val="005B6E14"/>
    <w:rsid w:val="005B732C"/>
    <w:rsid w:val="005C282F"/>
    <w:rsid w:val="005C3131"/>
    <w:rsid w:val="005C399A"/>
    <w:rsid w:val="005C3D83"/>
    <w:rsid w:val="005C3E7C"/>
    <w:rsid w:val="005C576E"/>
    <w:rsid w:val="005C594B"/>
    <w:rsid w:val="005C5CA8"/>
    <w:rsid w:val="005C5CBF"/>
    <w:rsid w:val="005C735B"/>
    <w:rsid w:val="005C75D6"/>
    <w:rsid w:val="005C79DF"/>
    <w:rsid w:val="005C7FA5"/>
    <w:rsid w:val="005D0073"/>
    <w:rsid w:val="005D01DE"/>
    <w:rsid w:val="005D0403"/>
    <w:rsid w:val="005D0F5E"/>
    <w:rsid w:val="005D2511"/>
    <w:rsid w:val="005D2DB9"/>
    <w:rsid w:val="005D2DC2"/>
    <w:rsid w:val="005D363C"/>
    <w:rsid w:val="005D3A66"/>
    <w:rsid w:val="005D488E"/>
    <w:rsid w:val="005D51E7"/>
    <w:rsid w:val="005D57A8"/>
    <w:rsid w:val="005D5B1A"/>
    <w:rsid w:val="005D63E7"/>
    <w:rsid w:val="005E124A"/>
    <w:rsid w:val="005E2059"/>
    <w:rsid w:val="005E24C2"/>
    <w:rsid w:val="005E2EBA"/>
    <w:rsid w:val="005E344B"/>
    <w:rsid w:val="005E3967"/>
    <w:rsid w:val="005E3F6D"/>
    <w:rsid w:val="005E3FF6"/>
    <w:rsid w:val="005E5B73"/>
    <w:rsid w:val="005E680C"/>
    <w:rsid w:val="005E7E0B"/>
    <w:rsid w:val="005F0027"/>
    <w:rsid w:val="005F10FF"/>
    <w:rsid w:val="005F1A5C"/>
    <w:rsid w:val="005F3E7F"/>
    <w:rsid w:val="005F4941"/>
    <w:rsid w:val="005F4EBC"/>
    <w:rsid w:val="005F5489"/>
    <w:rsid w:val="005F5F0B"/>
    <w:rsid w:val="005F72E1"/>
    <w:rsid w:val="00600348"/>
    <w:rsid w:val="006004A3"/>
    <w:rsid w:val="00601396"/>
    <w:rsid w:val="00601CBA"/>
    <w:rsid w:val="00602422"/>
    <w:rsid w:val="00605914"/>
    <w:rsid w:val="00606E25"/>
    <w:rsid w:val="00606E29"/>
    <w:rsid w:val="0061033A"/>
    <w:rsid w:val="00610D30"/>
    <w:rsid w:val="00611E51"/>
    <w:rsid w:val="00612FEC"/>
    <w:rsid w:val="00613AD4"/>
    <w:rsid w:val="006158E9"/>
    <w:rsid w:val="00615C80"/>
    <w:rsid w:val="006167A1"/>
    <w:rsid w:val="00617201"/>
    <w:rsid w:val="00617DC9"/>
    <w:rsid w:val="006209E3"/>
    <w:rsid w:val="00621482"/>
    <w:rsid w:val="0062190F"/>
    <w:rsid w:val="006224D9"/>
    <w:rsid w:val="006225BE"/>
    <w:rsid w:val="00622BA9"/>
    <w:rsid w:val="00623A0B"/>
    <w:rsid w:val="00623ABB"/>
    <w:rsid w:val="00623D15"/>
    <w:rsid w:val="00623F6B"/>
    <w:rsid w:val="00624AA3"/>
    <w:rsid w:val="00624B35"/>
    <w:rsid w:val="00624CCE"/>
    <w:rsid w:val="00624E59"/>
    <w:rsid w:val="00625B09"/>
    <w:rsid w:val="00626390"/>
    <w:rsid w:val="006265AC"/>
    <w:rsid w:val="00626652"/>
    <w:rsid w:val="00630C27"/>
    <w:rsid w:val="00631AE7"/>
    <w:rsid w:val="00631E1C"/>
    <w:rsid w:val="00632383"/>
    <w:rsid w:val="00634285"/>
    <w:rsid w:val="00635278"/>
    <w:rsid w:val="00636090"/>
    <w:rsid w:val="00636D62"/>
    <w:rsid w:val="00636F82"/>
    <w:rsid w:val="006372C5"/>
    <w:rsid w:val="00637E88"/>
    <w:rsid w:val="006401B6"/>
    <w:rsid w:val="006416E6"/>
    <w:rsid w:val="0064184E"/>
    <w:rsid w:val="00641A3E"/>
    <w:rsid w:val="00642344"/>
    <w:rsid w:val="006431CB"/>
    <w:rsid w:val="00643263"/>
    <w:rsid w:val="00643EE0"/>
    <w:rsid w:val="00644132"/>
    <w:rsid w:val="006442F0"/>
    <w:rsid w:val="0064443D"/>
    <w:rsid w:val="0064575C"/>
    <w:rsid w:val="0064667A"/>
    <w:rsid w:val="006477D8"/>
    <w:rsid w:val="00651949"/>
    <w:rsid w:val="006525AC"/>
    <w:rsid w:val="006535C7"/>
    <w:rsid w:val="006539BB"/>
    <w:rsid w:val="00654641"/>
    <w:rsid w:val="00655D8D"/>
    <w:rsid w:val="0065608E"/>
    <w:rsid w:val="00656F54"/>
    <w:rsid w:val="00660996"/>
    <w:rsid w:val="00660BF6"/>
    <w:rsid w:val="00661175"/>
    <w:rsid w:val="00661221"/>
    <w:rsid w:val="0066254B"/>
    <w:rsid w:val="006654FA"/>
    <w:rsid w:val="00665DCC"/>
    <w:rsid w:val="00665DDD"/>
    <w:rsid w:val="00666060"/>
    <w:rsid w:val="00666887"/>
    <w:rsid w:val="00666889"/>
    <w:rsid w:val="00666DAC"/>
    <w:rsid w:val="00667109"/>
    <w:rsid w:val="00670305"/>
    <w:rsid w:val="00670910"/>
    <w:rsid w:val="00670A40"/>
    <w:rsid w:val="006714BB"/>
    <w:rsid w:val="006715B4"/>
    <w:rsid w:val="00671F83"/>
    <w:rsid w:val="00672818"/>
    <w:rsid w:val="00672A88"/>
    <w:rsid w:val="00673677"/>
    <w:rsid w:val="00673722"/>
    <w:rsid w:val="006753D3"/>
    <w:rsid w:val="00675B30"/>
    <w:rsid w:val="00675E7F"/>
    <w:rsid w:val="006765C6"/>
    <w:rsid w:val="00677A24"/>
    <w:rsid w:val="006800C5"/>
    <w:rsid w:val="006803B7"/>
    <w:rsid w:val="00680424"/>
    <w:rsid w:val="00680975"/>
    <w:rsid w:val="00682340"/>
    <w:rsid w:val="00682BCA"/>
    <w:rsid w:val="006847E1"/>
    <w:rsid w:val="00684BE5"/>
    <w:rsid w:val="00684F4C"/>
    <w:rsid w:val="00686126"/>
    <w:rsid w:val="00687324"/>
    <w:rsid w:val="006878D7"/>
    <w:rsid w:val="00687B8A"/>
    <w:rsid w:val="00690BE5"/>
    <w:rsid w:val="00691E6E"/>
    <w:rsid w:val="00693751"/>
    <w:rsid w:val="00694CD4"/>
    <w:rsid w:val="00697407"/>
    <w:rsid w:val="00697FC1"/>
    <w:rsid w:val="006A00CE"/>
    <w:rsid w:val="006A03F1"/>
    <w:rsid w:val="006A091A"/>
    <w:rsid w:val="006A0B4F"/>
    <w:rsid w:val="006A108B"/>
    <w:rsid w:val="006A10CD"/>
    <w:rsid w:val="006A205D"/>
    <w:rsid w:val="006A333C"/>
    <w:rsid w:val="006A39FD"/>
    <w:rsid w:val="006A3BD0"/>
    <w:rsid w:val="006A44CE"/>
    <w:rsid w:val="006A488D"/>
    <w:rsid w:val="006A6047"/>
    <w:rsid w:val="006A6051"/>
    <w:rsid w:val="006A6120"/>
    <w:rsid w:val="006A78F8"/>
    <w:rsid w:val="006A7AA8"/>
    <w:rsid w:val="006A7EF4"/>
    <w:rsid w:val="006B256F"/>
    <w:rsid w:val="006B259D"/>
    <w:rsid w:val="006B279E"/>
    <w:rsid w:val="006B2B74"/>
    <w:rsid w:val="006B2DCB"/>
    <w:rsid w:val="006B343E"/>
    <w:rsid w:val="006B3575"/>
    <w:rsid w:val="006B3810"/>
    <w:rsid w:val="006B4192"/>
    <w:rsid w:val="006B48C6"/>
    <w:rsid w:val="006B74C3"/>
    <w:rsid w:val="006C0588"/>
    <w:rsid w:val="006C0666"/>
    <w:rsid w:val="006C09FC"/>
    <w:rsid w:val="006C0FC9"/>
    <w:rsid w:val="006C1249"/>
    <w:rsid w:val="006C1C25"/>
    <w:rsid w:val="006C21AE"/>
    <w:rsid w:val="006C23B1"/>
    <w:rsid w:val="006C2D48"/>
    <w:rsid w:val="006C3682"/>
    <w:rsid w:val="006C38B8"/>
    <w:rsid w:val="006C3D8E"/>
    <w:rsid w:val="006C3FAC"/>
    <w:rsid w:val="006C3FBE"/>
    <w:rsid w:val="006C45A8"/>
    <w:rsid w:val="006C49B2"/>
    <w:rsid w:val="006C53A1"/>
    <w:rsid w:val="006C5CEE"/>
    <w:rsid w:val="006C5F3D"/>
    <w:rsid w:val="006C6189"/>
    <w:rsid w:val="006C6B83"/>
    <w:rsid w:val="006D0153"/>
    <w:rsid w:val="006D03E9"/>
    <w:rsid w:val="006D0CDE"/>
    <w:rsid w:val="006D129D"/>
    <w:rsid w:val="006D12E8"/>
    <w:rsid w:val="006D20ED"/>
    <w:rsid w:val="006D2E66"/>
    <w:rsid w:val="006D328C"/>
    <w:rsid w:val="006D3505"/>
    <w:rsid w:val="006D691E"/>
    <w:rsid w:val="006D6EE6"/>
    <w:rsid w:val="006D7445"/>
    <w:rsid w:val="006D7B0D"/>
    <w:rsid w:val="006E0F39"/>
    <w:rsid w:val="006E135D"/>
    <w:rsid w:val="006E14C6"/>
    <w:rsid w:val="006E3370"/>
    <w:rsid w:val="006E33B6"/>
    <w:rsid w:val="006E39A3"/>
    <w:rsid w:val="006E46B0"/>
    <w:rsid w:val="006E5FCD"/>
    <w:rsid w:val="006E60C9"/>
    <w:rsid w:val="006E6413"/>
    <w:rsid w:val="006E781C"/>
    <w:rsid w:val="006E7A23"/>
    <w:rsid w:val="006F05BF"/>
    <w:rsid w:val="006F103C"/>
    <w:rsid w:val="006F251D"/>
    <w:rsid w:val="006F2B22"/>
    <w:rsid w:val="006F3101"/>
    <w:rsid w:val="006F40E4"/>
    <w:rsid w:val="006F466C"/>
    <w:rsid w:val="006F5201"/>
    <w:rsid w:val="006F5B10"/>
    <w:rsid w:val="006F65B3"/>
    <w:rsid w:val="006F72A6"/>
    <w:rsid w:val="0070052A"/>
    <w:rsid w:val="0070057E"/>
    <w:rsid w:val="00700F3F"/>
    <w:rsid w:val="00701011"/>
    <w:rsid w:val="00701CAB"/>
    <w:rsid w:val="00701DB1"/>
    <w:rsid w:val="00702AC9"/>
    <w:rsid w:val="00702DEA"/>
    <w:rsid w:val="00702FCE"/>
    <w:rsid w:val="00704690"/>
    <w:rsid w:val="00704C04"/>
    <w:rsid w:val="00705686"/>
    <w:rsid w:val="00705899"/>
    <w:rsid w:val="007058F5"/>
    <w:rsid w:val="007069D5"/>
    <w:rsid w:val="007070FA"/>
    <w:rsid w:val="00710192"/>
    <w:rsid w:val="00710847"/>
    <w:rsid w:val="00710E07"/>
    <w:rsid w:val="00710FCC"/>
    <w:rsid w:val="007110C1"/>
    <w:rsid w:val="0071114E"/>
    <w:rsid w:val="007112D7"/>
    <w:rsid w:val="007117E8"/>
    <w:rsid w:val="007129E2"/>
    <w:rsid w:val="00713FD5"/>
    <w:rsid w:val="007144DB"/>
    <w:rsid w:val="00714E2C"/>
    <w:rsid w:val="00714F79"/>
    <w:rsid w:val="00716643"/>
    <w:rsid w:val="00716EC0"/>
    <w:rsid w:val="007172C9"/>
    <w:rsid w:val="00721B75"/>
    <w:rsid w:val="00723C1F"/>
    <w:rsid w:val="00723F45"/>
    <w:rsid w:val="00726A58"/>
    <w:rsid w:val="00726D43"/>
    <w:rsid w:val="00731621"/>
    <w:rsid w:val="00732193"/>
    <w:rsid w:val="007339A9"/>
    <w:rsid w:val="007341B1"/>
    <w:rsid w:val="0073452B"/>
    <w:rsid w:val="00734900"/>
    <w:rsid w:val="00737106"/>
    <w:rsid w:val="0073787B"/>
    <w:rsid w:val="0074025E"/>
    <w:rsid w:val="0074058C"/>
    <w:rsid w:val="0074130F"/>
    <w:rsid w:val="007427E5"/>
    <w:rsid w:val="00742995"/>
    <w:rsid w:val="00743615"/>
    <w:rsid w:val="0074380C"/>
    <w:rsid w:val="00744CFA"/>
    <w:rsid w:val="0074503C"/>
    <w:rsid w:val="00745814"/>
    <w:rsid w:val="00745E3B"/>
    <w:rsid w:val="0074607A"/>
    <w:rsid w:val="00746CEC"/>
    <w:rsid w:val="0074755A"/>
    <w:rsid w:val="007477D3"/>
    <w:rsid w:val="00750924"/>
    <w:rsid w:val="00751535"/>
    <w:rsid w:val="00752096"/>
    <w:rsid w:val="00752569"/>
    <w:rsid w:val="00752AFA"/>
    <w:rsid w:val="007535E8"/>
    <w:rsid w:val="00753839"/>
    <w:rsid w:val="00753883"/>
    <w:rsid w:val="00754A60"/>
    <w:rsid w:val="00755A6F"/>
    <w:rsid w:val="0075642D"/>
    <w:rsid w:val="007564D4"/>
    <w:rsid w:val="00756B91"/>
    <w:rsid w:val="00756BAD"/>
    <w:rsid w:val="00756F80"/>
    <w:rsid w:val="007577E6"/>
    <w:rsid w:val="007601CB"/>
    <w:rsid w:val="007605B3"/>
    <w:rsid w:val="0076089A"/>
    <w:rsid w:val="00760A56"/>
    <w:rsid w:val="00761758"/>
    <w:rsid w:val="00761E27"/>
    <w:rsid w:val="0076247F"/>
    <w:rsid w:val="007625BC"/>
    <w:rsid w:val="00762716"/>
    <w:rsid w:val="00762A87"/>
    <w:rsid w:val="00763344"/>
    <w:rsid w:val="00763AF4"/>
    <w:rsid w:val="00763E52"/>
    <w:rsid w:val="00763F0C"/>
    <w:rsid w:val="00764666"/>
    <w:rsid w:val="00764CF0"/>
    <w:rsid w:val="00766803"/>
    <w:rsid w:val="0076690B"/>
    <w:rsid w:val="00766B74"/>
    <w:rsid w:val="007701BD"/>
    <w:rsid w:val="00772915"/>
    <w:rsid w:val="00772C1A"/>
    <w:rsid w:val="00772CF6"/>
    <w:rsid w:val="007731B8"/>
    <w:rsid w:val="007733D2"/>
    <w:rsid w:val="0077344F"/>
    <w:rsid w:val="007738F0"/>
    <w:rsid w:val="00774220"/>
    <w:rsid w:val="007757D4"/>
    <w:rsid w:val="0077645A"/>
    <w:rsid w:val="00776ACA"/>
    <w:rsid w:val="00777063"/>
    <w:rsid w:val="0077709A"/>
    <w:rsid w:val="0077732A"/>
    <w:rsid w:val="00777B06"/>
    <w:rsid w:val="00780A5E"/>
    <w:rsid w:val="00781A44"/>
    <w:rsid w:val="00782114"/>
    <w:rsid w:val="00783C79"/>
    <w:rsid w:val="00783CFE"/>
    <w:rsid w:val="00783DCB"/>
    <w:rsid w:val="00784039"/>
    <w:rsid w:val="00784323"/>
    <w:rsid w:val="007844E5"/>
    <w:rsid w:val="00785117"/>
    <w:rsid w:val="0078512E"/>
    <w:rsid w:val="0078518B"/>
    <w:rsid w:val="007854B4"/>
    <w:rsid w:val="0078568C"/>
    <w:rsid w:val="00785B22"/>
    <w:rsid w:val="00785DE2"/>
    <w:rsid w:val="00786D14"/>
    <w:rsid w:val="0078703E"/>
    <w:rsid w:val="0078723C"/>
    <w:rsid w:val="00790108"/>
    <w:rsid w:val="00792C78"/>
    <w:rsid w:val="00793D67"/>
    <w:rsid w:val="00794908"/>
    <w:rsid w:val="00794BB0"/>
    <w:rsid w:val="007960C5"/>
    <w:rsid w:val="0079673D"/>
    <w:rsid w:val="0079693C"/>
    <w:rsid w:val="00796D0B"/>
    <w:rsid w:val="00796D2D"/>
    <w:rsid w:val="00797EB8"/>
    <w:rsid w:val="007A220F"/>
    <w:rsid w:val="007A2B4A"/>
    <w:rsid w:val="007A3ADA"/>
    <w:rsid w:val="007A4026"/>
    <w:rsid w:val="007A4645"/>
    <w:rsid w:val="007A46A9"/>
    <w:rsid w:val="007A505D"/>
    <w:rsid w:val="007A68C6"/>
    <w:rsid w:val="007A6BE6"/>
    <w:rsid w:val="007A73C3"/>
    <w:rsid w:val="007B01D4"/>
    <w:rsid w:val="007B07FA"/>
    <w:rsid w:val="007B0DA8"/>
    <w:rsid w:val="007B1003"/>
    <w:rsid w:val="007B129F"/>
    <w:rsid w:val="007B13E2"/>
    <w:rsid w:val="007B30F3"/>
    <w:rsid w:val="007B4334"/>
    <w:rsid w:val="007B562F"/>
    <w:rsid w:val="007B57EA"/>
    <w:rsid w:val="007B6B87"/>
    <w:rsid w:val="007B7DCD"/>
    <w:rsid w:val="007C04FD"/>
    <w:rsid w:val="007C06B5"/>
    <w:rsid w:val="007C0CFD"/>
    <w:rsid w:val="007C233E"/>
    <w:rsid w:val="007C2659"/>
    <w:rsid w:val="007C27F0"/>
    <w:rsid w:val="007C59D4"/>
    <w:rsid w:val="007C6AA2"/>
    <w:rsid w:val="007C7BA4"/>
    <w:rsid w:val="007C7D86"/>
    <w:rsid w:val="007C7E88"/>
    <w:rsid w:val="007D10BB"/>
    <w:rsid w:val="007D130D"/>
    <w:rsid w:val="007D1D9B"/>
    <w:rsid w:val="007D2085"/>
    <w:rsid w:val="007D328D"/>
    <w:rsid w:val="007D347F"/>
    <w:rsid w:val="007D45FA"/>
    <w:rsid w:val="007D4BF8"/>
    <w:rsid w:val="007D6073"/>
    <w:rsid w:val="007D641F"/>
    <w:rsid w:val="007D6C71"/>
    <w:rsid w:val="007E081C"/>
    <w:rsid w:val="007E2921"/>
    <w:rsid w:val="007E3734"/>
    <w:rsid w:val="007E3735"/>
    <w:rsid w:val="007E3C37"/>
    <w:rsid w:val="007E4790"/>
    <w:rsid w:val="007E4BA0"/>
    <w:rsid w:val="007E5087"/>
    <w:rsid w:val="007E5FC2"/>
    <w:rsid w:val="007E701A"/>
    <w:rsid w:val="007E76BC"/>
    <w:rsid w:val="007F183B"/>
    <w:rsid w:val="007F2007"/>
    <w:rsid w:val="007F230D"/>
    <w:rsid w:val="007F3260"/>
    <w:rsid w:val="007F3A99"/>
    <w:rsid w:val="007F4037"/>
    <w:rsid w:val="007F4AA1"/>
    <w:rsid w:val="007F5415"/>
    <w:rsid w:val="007F59A3"/>
    <w:rsid w:val="007F5C13"/>
    <w:rsid w:val="007F728C"/>
    <w:rsid w:val="0080082A"/>
    <w:rsid w:val="00800961"/>
    <w:rsid w:val="008017F4"/>
    <w:rsid w:val="008027D5"/>
    <w:rsid w:val="00802A27"/>
    <w:rsid w:val="0080362D"/>
    <w:rsid w:val="008039D5"/>
    <w:rsid w:val="00805840"/>
    <w:rsid w:val="00805AC4"/>
    <w:rsid w:val="00806AAE"/>
    <w:rsid w:val="00806B34"/>
    <w:rsid w:val="00807906"/>
    <w:rsid w:val="00807DF0"/>
    <w:rsid w:val="00810293"/>
    <w:rsid w:val="00810C40"/>
    <w:rsid w:val="00810E3C"/>
    <w:rsid w:val="008111D6"/>
    <w:rsid w:val="00812255"/>
    <w:rsid w:val="00812509"/>
    <w:rsid w:val="0081251E"/>
    <w:rsid w:val="00812C89"/>
    <w:rsid w:val="008130DB"/>
    <w:rsid w:val="0081399D"/>
    <w:rsid w:val="008139B5"/>
    <w:rsid w:val="0081493B"/>
    <w:rsid w:val="0081548D"/>
    <w:rsid w:val="00815503"/>
    <w:rsid w:val="008157FA"/>
    <w:rsid w:val="00817534"/>
    <w:rsid w:val="00817836"/>
    <w:rsid w:val="00817EC6"/>
    <w:rsid w:val="00817F52"/>
    <w:rsid w:val="00820108"/>
    <w:rsid w:val="008205B4"/>
    <w:rsid w:val="00820900"/>
    <w:rsid w:val="00820CEC"/>
    <w:rsid w:val="00823B8A"/>
    <w:rsid w:val="008242F5"/>
    <w:rsid w:val="00824998"/>
    <w:rsid w:val="00825306"/>
    <w:rsid w:val="00825732"/>
    <w:rsid w:val="00826436"/>
    <w:rsid w:val="008272B1"/>
    <w:rsid w:val="008273EB"/>
    <w:rsid w:val="00830037"/>
    <w:rsid w:val="00831609"/>
    <w:rsid w:val="0083169C"/>
    <w:rsid w:val="00832C05"/>
    <w:rsid w:val="008332F3"/>
    <w:rsid w:val="00833344"/>
    <w:rsid w:val="008346E4"/>
    <w:rsid w:val="00836214"/>
    <w:rsid w:val="00840915"/>
    <w:rsid w:val="00840F41"/>
    <w:rsid w:val="008418D3"/>
    <w:rsid w:val="00841A7F"/>
    <w:rsid w:val="0084253B"/>
    <w:rsid w:val="00842E42"/>
    <w:rsid w:val="008448A7"/>
    <w:rsid w:val="00844C03"/>
    <w:rsid w:val="00844FCC"/>
    <w:rsid w:val="00845405"/>
    <w:rsid w:val="00845516"/>
    <w:rsid w:val="00845D83"/>
    <w:rsid w:val="00846C5C"/>
    <w:rsid w:val="00847C39"/>
    <w:rsid w:val="00850DD4"/>
    <w:rsid w:val="008516F4"/>
    <w:rsid w:val="00851F06"/>
    <w:rsid w:val="00852047"/>
    <w:rsid w:val="0085320F"/>
    <w:rsid w:val="00854239"/>
    <w:rsid w:val="008542EF"/>
    <w:rsid w:val="00854CAD"/>
    <w:rsid w:val="0085546F"/>
    <w:rsid w:val="00856DA5"/>
    <w:rsid w:val="008572FD"/>
    <w:rsid w:val="00857A04"/>
    <w:rsid w:val="008603B2"/>
    <w:rsid w:val="00860870"/>
    <w:rsid w:val="00860C06"/>
    <w:rsid w:val="00860F56"/>
    <w:rsid w:val="00861875"/>
    <w:rsid w:val="008618FD"/>
    <w:rsid w:val="00861AA9"/>
    <w:rsid w:val="00863307"/>
    <w:rsid w:val="00863724"/>
    <w:rsid w:val="00863B75"/>
    <w:rsid w:val="0086429B"/>
    <w:rsid w:val="00866F18"/>
    <w:rsid w:val="0087128A"/>
    <w:rsid w:val="00871328"/>
    <w:rsid w:val="008719FD"/>
    <w:rsid w:val="00872A14"/>
    <w:rsid w:val="00873258"/>
    <w:rsid w:val="00877C59"/>
    <w:rsid w:val="00880B5C"/>
    <w:rsid w:val="00880C10"/>
    <w:rsid w:val="008821AA"/>
    <w:rsid w:val="0088260A"/>
    <w:rsid w:val="00883F27"/>
    <w:rsid w:val="008845EA"/>
    <w:rsid w:val="008846C1"/>
    <w:rsid w:val="00884D80"/>
    <w:rsid w:val="00886911"/>
    <w:rsid w:val="00886A4D"/>
    <w:rsid w:val="0088730E"/>
    <w:rsid w:val="008904E7"/>
    <w:rsid w:val="00892772"/>
    <w:rsid w:val="00892B99"/>
    <w:rsid w:val="0089432A"/>
    <w:rsid w:val="00895FCE"/>
    <w:rsid w:val="00896F6A"/>
    <w:rsid w:val="0089735F"/>
    <w:rsid w:val="00897D4B"/>
    <w:rsid w:val="008A050D"/>
    <w:rsid w:val="008A20FF"/>
    <w:rsid w:val="008A26CD"/>
    <w:rsid w:val="008A3E30"/>
    <w:rsid w:val="008A49B9"/>
    <w:rsid w:val="008A5CCC"/>
    <w:rsid w:val="008A6662"/>
    <w:rsid w:val="008A6953"/>
    <w:rsid w:val="008A6B93"/>
    <w:rsid w:val="008B02CB"/>
    <w:rsid w:val="008B0F7E"/>
    <w:rsid w:val="008B27FC"/>
    <w:rsid w:val="008B2BD6"/>
    <w:rsid w:val="008B376A"/>
    <w:rsid w:val="008B55C7"/>
    <w:rsid w:val="008B620A"/>
    <w:rsid w:val="008B6281"/>
    <w:rsid w:val="008B67ED"/>
    <w:rsid w:val="008B743D"/>
    <w:rsid w:val="008B7871"/>
    <w:rsid w:val="008C0293"/>
    <w:rsid w:val="008C0477"/>
    <w:rsid w:val="008C0CC0"/>
    <w:rsid w:val="008C0DA5"/>
    <w:rsid w:val="008C102D"/>
    <w:rsid w:val="008C1431"/>
    <w:rsid w:val="008C2ADE"/>
    <w:rsid w:val="008C3B26"/>
    <w:rsid w:val="008C4248"/>
    <w:rsid w:val="008C48EE"/>
    <w:rsid w:val="008C5185"/>
    <w:rsid w:val="008C6698"/>
    <w:rsid w:val="008C6B9F"/>
    <w:rsid w:val="008D0C57"/>
    <w:rsid w:val="008D12B1"/>
    <w:rsid w:val="008D1485"/>
    <w:rsid w:val="008D16B3"/>
    <w:rsid w:val="008D1983"/>
    <w:rsid w:val="008D2003"/>
    <w:rsid w:val="008D20D8"/>
    <w:rsid w:val="008D2F2F"/>
    <w:rsid w:val="008D4163"/>
    <w:rsid w:val="008D4556"/>
    <w:rsid w:val="008D50AF"/>
    <w:rsid w:val="008D54B6"/>
    <w:rsid w:val="008D5D95"/>
    <w:rsid w:val="008D5E79"/>
    <w:rsid w:val="008E019C"/>
    <w:rsid w:val="008E135D"/>
    <w:rsid w:val="008E2552"/>
    <w:rsid w:val="008E3275"/>
    <w:rsid w:val="008E3369"/>
    <w:rsid w:val="008E4210"/>
    <w:rsid w:val="008E4247"/>
    <w:rsid w:val="008E5802"/>
    <w:rsid w:val="008E72A1"/>
    <w:rsid w:val="008E7E05"/>
    <w:rsid w:val="008F1313"/>
    <w:rsid w:val="008F13B5"/>
    <w:rsid w:val="008F14D3"/>
    <w:rsid w:val="008F2C2E"/>
    <w:rsid w:val="008F3759"/>
    <w:rsid w:val="008F38AC"/>
    <w:rsid w:val="008F3B50"/>
    <w:rsid w:val="008F3D39"/>
    <w:rsid w:val="008F46A0"/>
    <w:rsid w:val="008F53F0"/>
    <w:rsid w:val="008F5E55"/>
    <w:rsid w:val="008F6700"/>
    <w:rsid w:val="008F74E6"/>
    <w:rsid w:val="008F78AD"/>
    <w:rsid w:val="00900D74"/>
    <w:rsid w:val="00901048"/>
    <w:rsid w:val="00901259"/>
    <w:rsid w:val="00901926"/>
    <w:rsid w:val="00902447"/>
    <w:rsid w:val="009027AD"/>
    <w:rsid w:val="0090298C"/>
    <w:rsid w:val="00903FAC"/>
    <w:rsid w:val="009041FA"/>
    <w:rsid w:val="009046EB"/>
    <w:rsid w:val="00907BCD"/>
    <w:rsid w:val="00907FA8"/>
    <w:rsid w:val="009100FA"/>
    <w:rsid w:val="00914D3E"/>
    <w:rsid w:val="00915204"/>
    <w:rsid w:val="00915B5B"/>
    <w:rsid w:val="00915B67"/>
    <w:rsid w:val="00915F97"/>
    <w:rsid w:val="00916419"/>
    <w:rsid w:val="009165F6"/>
    <w:rsid w:val="00916855"/>
    <w:rsid w:val="00916A63"/>
    <w:rsid w:val="00917AE4"/>
    <w:rsid w:val="009204C8"/>
    <w:rsid w:val="0092145A"/>
    <w:rsid w:val="00921A45"/>
    <w:rsid w:val="00923677"/>
    <w:rsid w:val="00923C87"/>
    <w:rsid w:val="00924098"/>
    <w:rsid w:val="00926088"/>
    <w:rsid w:val="0092652F"/>
    <w:rsid w:val="00926711"/>
    <w:rsid w:val="00926DFC"/>
    <w:rsid w:val="009304C1"/>
    <w:rsid w:val="009304D2"/>
    <w:rsid w:val="00930A28"/>
    <w:rsid w:val="00930C27"/>
    <w:rsid w:val="009313D7"/>
    <w:rsid w:val="00931578"/>
    <w:rsid w:val="0093173E"/>
    <w:rsid w:val="0093193B"/>
    <w:rsid w:val="00931B91"/>
    <w:rsid w:val="00931B92"/>
    <w:rsid w:val="00932240"/>
    <w:rsid w:val="0093252D"/>
    <w:rsid w:val="00933651"/>
    <w:rsid w:val="00933E79"/>
    <w:rsid w:val="00934077"/>
    <w:rsid w:val="00934586"/>
    <w:rsid w:val="009354C6"/>
    <w:rsid w:val="00935880"/>
    <w:rsid w:val="009358ED"/>
    <w:rsid w:val="009358FF"/>
    <w:rsid w:val="00935B60"/>
    <w:rsid w:val="00935F73"/>
    <w:rsid w:val="00936CFF"/>
    <w:rsid w:val="009403F7"/>
    <w:rsid w:val="00940EAB"/>
    <w:rsid w:val="009413C8"/>
    <w:rsid w:val="00941424"/>
    <w:rsid w:val="00941A63"/>
    <w:rsid w:val="009420C6"/>
    <w:rsid w:val="00942864"/>
    <w:rsid w:val="00942C8C"/>
    <w:rsid w:val="00943048"/>
    <w:rsid w:val="00943334"/>
    <w:rsid w:val="00943F23"/>
    <w:rsid w:val="0094400B"/>
    <w:rsid w:val="00944DE2"/>
    <w:rsid w:val="00944F6E"/>
    <w:rsid w:val="009457CC"/>
    <w:rsid w:val="009464DC"/>
    <w:rsid w:val="00946784"/>
    <w:rsid w:val="00947272"/>
    <w:rsid w:val="00947276"/>
    <w:rsid w:val="0095022D"/>
    <w:rsid w:val="009507E2"/>
    <w:rsid w:val="009514EF"/>
    <w:rsid w:val="00953531"/>
    <w:rsid w:val="00953992"/>
    <w:rsid w:val="00953CAC"/>
    <w:rsid w:val="0095415F"/>
    <w:rsid w:val="00954790"/>
    <w:rsid w:val="00954F90"/>
    <w:rsid w:val="009554C0"/>
    <w:rsid w:val="0095591B"/>
    <w:rsid w:val="0095699B"/>
    <w:rsid w:val="0095747A"/>
    <w:rsid w:val="009574CF"/>
    <w:rsid w:val="00960312"/>
    <w:rsid w:val="00960774"/>
    <w:rsid w:val="00961085"/>
    <w:rsid w:val="00961299"/>
    <w:rsid w:val="0096199D"/>
    <w:rsid w:val="00962BB2"/>
    <w:rsid w:val="00963095"/>
    <w:rsid w:val="00963AE1"/>
    <w:rsid w:val="0096665E"/>
    <w:rsid w:val="009669ED"/>
    <w:rsid w:val="00966F60"/>
    <w:rsid w:val="009679CD"/>
    <w:rsid w:val="0097093C"/>
    <w:rsid w:val="00971C3A"/>
    <w:rsid w:val="009720ED"/>
    <w:rsid w:val="00973FF1"/>
    <w:rsid w:val="009750C2"/>
    <w:rsid w:val="00975FA5"/>
    <w:rsid w:val="00976CE7"/>
    <w:rsid w:val="00976F89"/>
    <w:rsid w:val="00977341"/>
    <w:rsid w:val="009776AA"/>
    <w:rsid w:val="00977ECE"/>
    <w:rsid w:val="0098087A"/>
    <w:rsid w:val="00981803"/>
    <w:rsid w:val="00982205"/>
    <w:rsid w:val="00982246"/>
    <w:rsid w:val="009826D2"/>
    <w:rsid w:val="0098379B"/>
    <w:rsid w:val="00983D23"/>
    <w:rsid w:val="00985A79"/>
    <w:rsid w:val="00986095"/>
    <w:rsid w:val="0098699E"/>
    <w:rsid w:val="009877FA"/>
    <w:rsid w:val="00987FFA"/>
    <w:rsid w:val="00991839"/>
    <w:rsid w:val="00992076"/>
    <w:rsid w:val="00994895"/>
    <w:rsid w:val="00995A3B"/>
    <w:rsid w:val="00995B54"/>
    <w:rsid w:val="00995DF4"/>
    <w:rsid w:val="009961D6"/>
    <w:rsid w:val="00997008"/>
    <w:rsid w:val="00997A85"/>
    <w:rsid w:val="00997C70"/>
    <w:rsid w:val="009A1B64"/>
    <w:rsid w:val="009A1C5C"/>
    <w:rsid w:val="009A1EF1"/>
    <w:rsid w:val="009A2187"/>
    <w:rsid w:val="009A2356"/>
    <w:rsid w:val="009A273C"/>
    <w:rsid w:val="009A317A"/>
    <w:rsid w:val="009A3643"/>
    <w:rsid w:val="009A45E8"/>
    <w:rsid w:val="009A643C"/>
    <w:rsid w:val="009B134A"/>
    <w:rsid w:val="009B151E"/>
    <w:rsid w:val="009B256E"/>
    <w:rsid w:val="009B2FC8"/>
    <w:rsid w:val="009B3461"/>
    <w:rsid w:val="009B3CBA"/>
    <w:rsid w:val="009B5703"/>
    <w:rsid w:val="009B71E5"/>
    <w:rsid w:val="009B7524"/>
    <w:rsid w:val="009B7566"/>
    <w:rsid w:val="009B7615"/>
    <w:rsid w:val="009B7BCD"/>
    <w:rsid w:val="009C0867"/>
    <w:rsid w:val="009C0FDF"/>
    <w:rsid w:val="009C10A5"/>
    <w:rsid w:val="009C1351"/>
    <w:rsid w:val="009C1F54"/>
    <w:rsid w:val="009C20AA"/>
    <w:rsid w:val="009C2C7F"/>
    <w:rsid w:val="009C2EEF"/>
    <w:rsid w:val="009C3A35"/>
    <w:rsid w:val="009C3D33"/>
    <w:rsid w:val="009C4AAD"/>
    <w:rsid w:val="009C4DD2"/>
    <w:rsid w:val="009C57FB"/>
    <w:rsid w:val="009C5D46"/>
    <w:rsid w:val="009C621D"/>
    <w:rsid w:val="009C6F0C"/>
    <w:rsid w:val="009C71DA"/>
    <w:rsid w:val="009D1EF4"/>
    <w:rsid w:val="009D249C"/>
    <w:rsid w:val="009D357E"/>
    <w:rsid w:val="009D4967"/>
    <w:rsid w:val="009D4CC4"/>
    <w:rsid w:val="009D57C8"/>
    <w:rsid w:val="009D5A2B"/>
    <w:rsid w:val="009D7891"/>
    <w:rsid w:val="009E0088"/>
    <w:rsid w:val="009E02F6"/>
    <w:rsid w:val="009E1082"/>
    <w:rsid w:val="009E2817"/>
    <w:rsid w:val="009E2EA5"/>
    <w:rsid w:val="009E34FE"/>
    <w:rsid w:val="009E379B"/>
    <w:rsid w:val="009E3F4C"/>
    <w:rsid w:val="009E4687"/>
    <w:rsid w:val="009E4B54"/>
    <w:rsid w:val="009E5614"/>
    <w:rsid w:val="009E578C"/>
    <w:rsid w:val="009E7C31"/>
    <w:rsid w:val="009F0335"/>
    <w:rsid w:val="009F0376"/>
    <w:rsid w:val="009F0A11"/>
    <w:rsid w:val="009F12E4"/>
    <w:rsid w:val="009F1D24"/>
    <w:rsid w:val="009F2791"/>
    <w:rsid w:val="009F4F01"/>
    <w:rsid w:val="009F5214"/>
    <w:rsid w:val="009F606A"/>
    <w:rsid w:val="009F6D71"/>
    <w:rsid w:val="009F70B3"/>
    <w:rsid w:val="009F7420"/>
    <w:rsid w:val="009F7B35"/>
    <w:rsid w:val="00A00FEE"/>
    <w:rsid w:val="00A01329"/>
    <w:rsid w:val="00A0174F"/>
    <w:rsid w:val="00A01B23"/>
    <w:rsid w:val="00A01B9E"/>
    <w:rsid w:val="00A029C9"/>
    <w:rsid w:val="00A03A85"/>
    <w:rsid w:val="00A04D02"/>
    <w:rsid w:val="00A04F93"/>
    <w:rsid w:val="00A05853"/>
    <w:rsid w:val="00A06337"/>
    <w:rsid w:val="00A07A0B"/>
    <w:rsid w:val="00A100FC"/>
    <w:rsid w:val="00A10958"/>
    <w:rsid w:val="00A12005"/>
    <w:rsid w:val="00A124D4"/>
    <w:rsid w:val="00A12ED4"/>
    <w:rsid w:val="00A135E2"/>
    <w:rsid w:val="00A15305"/>
    <w:rsid w:val="00A15B36"/>
    <w:rsid w:val="00A15B56"/>
    <w:rsid w:val="00A164D9"/>
    <w:rsid w:val="00A176C8"/>
    <w:rsid w:val="00A20D2C"/>
    <w:rsid w:val="00A20F58"/>
    <w:rsid w:val="00A219F7"/>
    <w:rsid w:val="00A21D20"/>
    <w:rsid w:val="00A22426"/>
    <w:rsid w:val="00A24089"/>
    <w:rsid w:val="00A24434"/>
    <w:rsid w:val="00A25B11"/>
    <w:rsid w:val="00A26364"/>
    <w:rsid w:val="00A26373"/>
    <w:rsid w:val="00A2668E"/>
    <w:rsid w:val="00A26A72"/>
    <w:rsid w:val="00A26FB1"/>
    <w:rsid w:val="00A27F2C"/>
    <w:rsid w:val="00A30401"/>
    <w:rsid w:val="00A304F3"/>
    <w:rsid w:val="00A30AE1"/>
    <w:rsid w:val="00A30D35"/>
    <w:rsid w:val="00A314E2"/>
    <w:rsid w:val="00A31537"/>
    <w:rsid w:val="00A31614"/>
    <w:rsid w:val="00A316CB"/>
    <w:rsid w:val="00A31733"/>
    <w:rsid w:val="00A3188D"/>
    <w:rsid w:val="00A324E6"/>
    <w:rsid w:val="00A32F01"/>
    <w:rsid w:val="00A32FAB"/>
    <w:rsid w:val="00A33667"/>
    <w:rsid w:val="00A33751"/>
    <w:rsid w:val="00A34C90"/>
    <w:rsid w:val="00A34F90"/>
    <w:rsid w:val="00A35594"/>
    <w:rsid w:val="00A41435"/>
    <w:rsid w:val="00A43289"/>
    <w:rsid w:val="00A43D8A"/>
    <w:rsid w:val="00A441BD"/>
    <w:rsid w:val="00A44AAC"/>
    <w:rsid w:val="00A44E8B"/>
    <w:rsid w:val="00A44EAE"/>
    <w:rsid w:val="00A461AA"/>
    <w:rsid w:val="00A462AC"/>
    <w:rsid w:val="00A46B94"/>
    <w:rsid w:val="00A475D0"/>
    <w:rsid w:val="00A47F9C"/>
    <w:rsid w:val="00A50D7F"/>
    <w:rsid w:val="00A51481"/>
    <w:rsid w:val="00A541A8"/>
    <w:rsid w:val="00A541CF"/>
    <w:rsid w:val="00A56EE0"/>
    <w:rsid w:val="00A60C23"/>
    <w:rsid w:val="00A60C5F"/>
    <w:rsid w:val="00A60EF3"/>
    <w:rsid w:val="00A61B76"/>
    <w:rsid w:val="00A62AEE"/>
    <w:rsid w:val="00A63495"/>
    <w:rsid w:val="00A63B03"/>
    <w:rsid w:val="00A640D6"/>
    <w:rsid w:val="00A640F0"/>
    <w:rsid w:val="00A66BAB"/>
    <w:rsid w:val="00A70174"/>
    <w:rsid w:val="00A702B0"/>
    <w:rsid w:val="00A70A4A"/>
    <w:rsid w:val="00A7167F"/>
    <w:rsid w:val="00A71696"/>
    <w:rsid w:val="00A71724"/>
    <w:rsid w:val="00A74529"/>
    <w:rsid w:val="00A76E6F"/>
    <w:rsid w:val="00A80B02"/>
    <w:rsid w:val="00A81954"/>
    <w:rsid w:val="00A820ED"/>
    <w:rsid w:val="00A821A3"/>
    <w:rsid w:val="00A8374B"/>
    <w:rsid w:val="00A83849"/>
    <w:rsid w:val="00A845A6"/>
    <w:rsid w:val="00A84A8F"/>
    <w:rsid w:val="00A84B23"/>
    <w:rsid w:val="00A8544A"/>
    <w:rsid w:val="00A86539"/>
    <w:rsid w:val="00A8677C"/>
    <w:rsid w:val="00A87428"/>
    <w:rsid w:val="00A8751A"/>
    <w:rsid w:val="00A87E02"/>
    <w:rsid w:val="00A90AC2"/>
    <w:rsid w:val="00A90FDA"/>
    <w:rsid w:val="00A91287"/>
    <w:rsid w:val="00A91EFC"/>
    <w:rsid w:val="00A924D8"/>
    <w:rsid w:val="00A926E4"/>
    <w:rsid w:val="00A92FAE"/>
    <w:rsid w:val="00A92FCF"/>
    <w:rsid w:val="00A9381A"/>
    <w:rsid w:val="00A93D38"/>
    <w:rsid w:val="00A94F7F"/>
    <w:rsid w:val="00A967B1"/>
    <w:rsid w:val="00A96A08"/>
    <w:rsid w:val="00A97DC6"/>
    <w:rsid w:val="00AA01E9"/>
    <w:rsid w:val="00AA13AB"/>
    <w:rsid w:val="00AA16B9"/>
    <w:rsid w:val="00AA30C2"/>
    <w:rsid w:val="00AA3387"/>
    <w:rsid w:val="00AA35BB"/>
    <w:rsid w:val="00AA3E92"/>
    <w:rsid w:val="00AA403D"/>
    <w:rsid w:val="00AA439F"/>
    <w:rsid w:val="00AA4EB4"/>
    <w:rsid w:val="00AA549F"/>
    <w:rsid w:val="00AA65A5"/>
    <w:rsid w:val="00AA6810"/>
    <w:rsid w:val="00AA6C55"/>
    <w:rsid w:val="00AA7950"/>
    <w:rsid w:val="00AB0158"/>
    <w:rsid w:val="00AB02DF"/>
    <w:rsid w:val="00AB1205"/>
    <w:rsid w:val="00AB1362"/>
    <w:rsid w:val="00AB17B9"/>
    <w:rsid w:val="00AB1B86"/>
    <w:rsid w:val="00AB258D"/>
    <w:rsid w:val="00AB2DCA"/>
    <w:rsid w:val="00AB332A"/>
    <w:rsid w:val="00AB4379"/>
    <w:rsid w:val="00AB46A8"/>
    <w:rsid w:val="00AB5B9B"/>
    <w:rsid w:val="00AC1B20"/>
    <w:rsid w:val="00AC2302"/>
    <w:rsid w:val="00AC26C6"/>
    <w:rsid w:val="00AC2933"/>
    <w:rsid w:val="00AC29D4"/>
    <w:rsid w:val="00AC2A7C"/>
    <w:rsid w:val="00AC370B"/>
    <w:rsid w:val="00AC38E1"/>
    <w:rsid w:val="00AC5311"/>
    <w:rsid w:val="00AC5382"/>
    <w:rsid w:val="00AC53EA"/>
    <w:rsid w:val="00AC5857"/>
    <w:rsid w:val="00AC59B0"/>
    <w:rsid w:val="00AC62FF"/>
    <w:rsid w:val="00AC781B"/>
    <w:rsid w:val="00AD0533"/>
    <w:rsid w:val="00AD1106"/>
    <w:rsid w:val="00AD149F"/>
    <w:rsid w:val="00AD2842"/>
    <w:rsid w:val="00AD29A8"/>
    <w:rsid w:val="00AD3C14"/>
    <w:rsid w:val="00AD45FB"/>
    <w:rsid w:val="00AD5072"/>
    <w:rsid w:val="00AD5151"/>
    <w:rsid w:val="00AD5724"/>
    <w:rsid w:val="00AD6BAD"/>
    <w:rsid w:val="00AD7434"/>
    <w:rsid w:val="00AD7493"/>
    <w:rsid w:val="00AD7CE6"/>
    <w:rsid w:val="00AD7CF0"/>
    <w:rsid w:val="00AD7DC2"/>
    <w:rsid w:val="00AE3F4C"/>
    <w:rsid w:val="00AE401E"/>
    <w:rsid w:val="00AE556C"/>
    <w:rsid w:val="00AE5D45"/>
    <w:rsid w:val="00AE74EA"/>
    <w:rsid w:val="00AE775C"/>
    <w:rsid w:val="00AE777F"/>
    <w:rsid w:val="00AE7FAF"/>
    <w:rsid w:val="00AF11C6"/>
    <w:rsid w:val="00AF23D2"/>
    <w:rsid w:val="00AF2713"/>
    <w:rsid w:val="00AF369D"/>
    <w:rsid w:val="00AF3896"/>
    <w:rsid w:val="00AF397F"/>
    <w:rsid w:val="00AF41BD"/>
    <w:rsid w:val="00AF4D09"/>
    <w:rsid w:val="00AF4DE5"/>
    <w:rsid w:val="00AF5D7E"/>
    <w:rsid w:val="00AF6A91"/>
    <w:rsid w:val="00AF6DEB"/>
    <w:rsid w:val="00AF7075"/>
    <w:rsid w:val="00AF7131"/>
    <w:rsid w:val="00B00684"/>
    <w:rsid w:val="00B018E9"/>
    <w:rsid w:val="00B023FA"/>
    <w:rsid w:val="00B0479C"/>
    <w:rsid w:val="00B06A8E"/>
    <w:rsid w:val="00B10189"/>
    <w:rsid w:val="00B103E6"/>
    <w:rsid w:val="00B11297"/>
    <w:rsid w:val="00B11454"/>
    <w:rsid w:val="00B114A5"/>
    <w:rsid w:val="00B11F76"/>
    <w:rsid w:val="00B1200F"/>
    <w:rsid w:val="00B12F54"/>
    <w:rsid w:val="00B140B3"/>
    <w:rsid w:val="00B144EF"/>
    <w:rsid w:val="00B1702C"/>
    <w:rsid w:val="00B1721B"/>
    <w:rsid w:val="00B1745C"/>
    <w:rsid w:val="00B17B0F"/>
    <w:rsid w:val="00B17C14"/>
    <w:rsid w:val="00B200BE"/>
    <w:rsid w:val="00B202F6"/>
    <w:rsid w:val="00B20AC1"/>
    <w:rsid w:val="00B210FC"/>
    <w:rsid w:val="00B21B63"/>
    <w:rsid w:val="00B2232E"/>
    <w:rsid w:val="00B23336"/>
    <w:rsid w:val="00B235F6"/>
    <w:rsid w:val="00B23A83"/>
    <w:rsid w:val="00B241CC"/>
    <w:rsid w:val="00B259B9"/>
    <w:rsid w:val="00B268E0"/>
    <w:rsid w:val="00B306A0"/>
    <w:rsid w:val="00B3079D"/>
    <w:rsid w:val="00B30E85"/>
    <w:rsid w:val="00B33185"/>
    <w:rsid w:val="00B333E4"/>
    <w:rsid w:val="00B33F97"/>
    <w:rsid w:val="00B34DCE"/>
    <w:rsid w:val="00B3531F"/>
    <w:rsid w:val="00B356AF"/>
    <w:rsid w:val="00B36243"/>
    <w:rsid w:val="00B36829"/>
    <w:rsid w:val="00B36CD6"/>
    <w:rsid w:val="00B371B3"/>
    <w:rsid w:val="00B37434"/>
    <w:rsid w:val="00B37B8F"/>
    <w:rsid w:val="00B40014"/>
    <w:rsid w:val="00B409CE"/>
    <w:rsid w:val="00B409F2"/>
    <w:rsid w:val="00B40B50"/>
    <w:rsid w:val="00B40C6C"/>
    <w:rsid w:val="00B41452"/>
    <w:rsid w:val="00B41DFC"/>
    <w:rsid w:val="00B4497E"/>
    <w:rsid w:val="00B44E56"/>
    <w:rsid w:val="00B453A9"/>
    <w:rsid w:val="00B45876"/>
    <w:rsid w:val="00B46791"/>
    <w:rsid w:val="00B47658"/>
    <w:rsid w:val="00B47EA9"/>
    <w:rsid w:val="00B47F8D"/>
    <w:rsid w:val="00B511A9"/>
    <w:rsid w:val="00B51557"/>
    <w:rsid w:val="00B5165A"/>
    <w:rsid w:val="00B51ACF"/>
    <w:rsid w:val="00B51C51"/>
    <w:rsid w:val="00B532B5"/>
    <w:rsid w:val="00B5393D"/>
    <w:rsid w:val="00B54722"/>
    <w:rsid w:val="00B55308"/>
    <w:rsid w:val="00B55607"/>
    <w:rsid w:val="00B55BB5"/>
    <w:rsid w:val="00B568F0"/>
    <w:rsid w:val="00B570FB"/>
    <w:rsid w:val="00B57781"/>
    <w:rsid w:val="00B57A95"/>
    <w:rsid w:val="00B61842"/>
    <w:rsid w:val="00B6389E"/>
    <w:rsid w:val="00B638CC"/>
    <w:rsid w:val="00B641C9"/>
    <w:rsid w:val="00B64BBA"/>
    <w:rsid w:val="00B65137"/>
    <w:rsid w:val="00B658E8"/>
    <w:rsid w:val="00B66A61"/>
    <w:rsid w:val="00B6703C"/>
    <w:rsid w:val="00B704E3"/>
    <w:rsid w:val="00B70A64"/>
    <w:rsid w:val="00B70DB2"/>
    <w:rsid w:val="00B71B34"/>
    <w:rsid w:val="00B72544"/>
    <w:rsid w:val="00B73659"/>
    <w:rsid w:val="00B73EE4"/>
    <w:rsid w:val="00B75689"/>
    <w:rsid w:val="00B760BC"/>
    <w:rsid w:val="00B76E2E"/>
    <w:rsid w:val="00B7702F"/>
    <w:rsid w:val="00B774E9"/>
    <w:rsid w:val="00B80D5B"/>
    <w:rsid w:val="00B8298D"/>
    <w:rsid w:val="00B82C3A"/>
    <w:rsid w:val="00B8323C"/>
    <w:rsid w:val="00B83959"/>
    <w:rsid w:val="00B83B9C"/>
    <w:rsid w:val="00B84052"/>
    <w:rsid w:val="00B84960"/>
    <w:rsid w:val="00B86273"/>
    <w:rsid w:val="00B900EB"/>
    <w:rsid w:val="00B9058E"/>
    <w:rsid w:val="00B907F0"/>
    <w:rsid w:val="00B90D03"/>
    <w:rsid w:val="00B91659"/>
    <w:rsid w:val="00B919D1"/>
    <w:rsid w:val="00B91B2F"/>
    <w:rsid w:val="00B92AC6"/>
    <w:rsid w:val="00B92D15"/>
    <w:rsid w:val="00B92FED"/>
    <w:rsid w:val="00B93371"/>
    <w:rsid w:val="00B93DBB"/>
    <w:rsid w:val="00B94BD9"/>
    <w:rsid w:val="00B94E43"/>
    <w:rsid w:val="00B9546C"/>
    <w:rsid w:val="00B95541"/>
    <w:rsid w:val="00B95A2D"/>
    <w:rsid w:val="00B963DA"/>
    <w:rsid w:val="00B97B50"/>
    <w:rsid w:val="00BA0E3F"/>
    <w:rsid w:val="00BA1A0F"/>
    <w:rsid w:val="00BA1C3D"/>
    <w:rsid w:val="00BA32D8"/>
    <w:rsid w:val="00BA3562"/>
    <w:rsid w:val="00BA3A0D"/>
    <w:rsid w:val="00BA4AD4"/>
    <w:rsid w:val="00BA4EBD"/>
    <w:rsid w:val="00BA58EB"/>
    <w:rsid w:val="00BA58EC"/>
    <w:rsid w:val="00BA5B2F"/>
    <w:rsid w:val="00BA6C18"/>
    <w:rsid w:val="00BA7016"/>
    <w:rsid w:val="00BA7056"/>
    <w:rsid w:val="00BA779D"/>
    <w:rsid w:val="00BB0B9C"/>
    <w:rsid w:val="00BB292D"/>
    <w:rsid w:val="00BB4832"/>
    <w:rsid w:val="00BB4A9C"/>
    <w:rsid w:val="00BB4BE9"/>
    <w:rsid w:val="00BB5201"/>
    <w:rsid w:val="00BB58B8"/>
    <w:rsid w:val="00BB58CD"/>
    <w:rsid w:val="00BB5A11"/>
    <w:rsid w:val="00BB63EF"/>
    <w:rsid w:val="00BB6ABC"/>
    <w:rsid w:val="00BB7441"/>
    <w:rsid w:val="00BB7842"/>
    <w:rsid w:val="00BC0DD3"/>
    <w:rsid w:val="00BC0F7E"/>
    <w:rsid w:val="00BC24F2"/>
    <w:rsid w:val="00BC3114"/>
    <w:rsid w:val="00BC391E"/>
    <w:rsid w:val="00BC58E2"/>
    <w:rsid w:val="00BC5938"/>
    <w:rsid w:val="00BC69CA"/>
    <w:rsid w:val="00BC759B"/>
    <w:rsid w:val="00BC76F5"/>
    <w:rsid w:val="00BC774E"/>
    <w:rsid w:val="00BC7DF9"/>
    <w:rsid w:val="00BC7F2F"/>
    <w:rsid w:val="00BC7F54"/>
    <w:rsid w:val="00BD0215"/>
    <w:rsid w:val="00BD09B4"/>
    <w:rsid w:val="00BD0B09"/>
    <w:rsid w:val="00BD17B4"/>
    <w:rsid w:val="00BD444E"/>
    <w:rsid w:val="00BD521E"/>
    <w:rsid w:val="00BD5371"/>
    <w:rsid w:val="00BD6AB6"/>
    <w:rsid w:val="00BD6CB3"/>
    <w:rsid w:val="00BE0118"/>
    <w:rsid w:val="00BE115A"/>
    <w:rsid w:val="00BE1554"/>
    <w:rsid w:val="00BE253D"/>
    <w:rsid w:val="00BE3051"/>
    <w:rsid w:val="00BE5306"/>
    <w:rsid w:val="00BE70C6"/>
    <w:rsid w:val="00BE743E"/>
    <w:rsid w:val="00BE7EAD"/>
    <w:rsid w:val="00BF0067"/>
    <w:rsid w:val="00BF1BC3"/>
    <w:rsid w:val="00BF2047"/>
    <w:rsid w:val="00BF22F4"/>
    <w:rsid w:val="00BF2798"/>
    <w:rsid w:val="00BF30AD"/>
    <w:rsid w:val="00BF4952"/>
    <w:rsid w:val="00BF513A"/>
    <w:rsid w:val="00BF5328"/>
    <w:rsid w:val="00BF55C1"/>
    <w:rsid w:val="00BF5607"/>
    <w:rsid w:val="00BF5C47"/>
    <w:rsid w:val="00BF5FD4"/>
    <w:rsid w:val="00BF6E8A"/>
    <w:rsid w:val="00BF78AC"/>
    <w:rsid w:val="00C006F7"/>
    <w:rsid w:val="00C006FB"/>
    <w:rsid w:val="00C00E3A"/>
    <w:rsid w:val="00C01699"/>
    <w:rsid w:val="00C029F5"/>
    <w:rsid w:val="00C0427A"/>
    <w:rsid w:val="00C048DF"/>
    <w:rsid w:val="00C0533D"/>
    <w:rsid w:val="00C0552F"/>
    <w:rsid w:val="00C05AE4"/>
    <w:rsid w:val="00C06095"/>
    <w:rsid w:val="00C062F1"/>
    <w:rsid w:val="00C06B6F"/>
    <w:rsid w:val="00C06B76"/>
    <w:rsid w:val="00C06CE2"/>
    <w:rsid w:val="00C07B89"/>
    <w:rsid w:val="00C10EF6"/>
    <w:rsid w:val="00C11594"/>
    <w:rsid w:val="00C11891"/>
    <w:rsid w:val="00C11B1A"/>
    <w:rsid w:val="00C11B2D"/>
    <w:rsid w:val="00C12485"/>
    <w:rsid w:val="00C1349A"/>
    <w:rsid w:val="00C13932"/>
    <w:rsid w:val="00C154DB"/>
    <w:rsid w:val="00C155E5"/>
    <w:rsid w:val="00C15998"/>
    <w:rsid w:val="00C16273"/>
    <w:rsid w:val="00C20269"/>
    <w:rsid w:val="00C20DC7"/>
    <w:rsid w:val="00C20EFB"/>
    <w:rsid w:val="00C21D8C"/>
    <w:rsid w:val="00C21E4F"/>
    <w:rsid w:val="00C220DD"/>
    <w:rsid w:val="00C22AC1"/>
    <w:rsid w:val="00C23A8D"/>
    <w:rsid w:val="00C23CA4"/>
    <w:rsid w:val="00C242B6"/>
    <w:rsid w:val="00C256A7"/>
    <w:rsid w:val="00C26258"/>
    <w:rsid w:val="00C26DD2"/>
    <w:rsid w:val="00C26EAD"/>
    <w:rsid w:val="00C271DE"/>
    <w:rsid w:val="00C27443"/>
    <w:rsid w:val="00C30230"/>
    <w:rsid w:val="00C30AF1"/>
    <w:rsid w:val="00C30E81"/>
    <w:rsid w:val="00C31815"/>
    <w:rsid w:val="00C32A13"/>
    <w:rsid w:val="00C32B35"/>
    <w:rsid w:val="00C32CF1"/>
    <w:rsid w:val="00C3322D"/>
    <w:rsid w:val="00C3346F"/>
    <w:rsid w:val="00C348AB"/>
    <w:rsid w:val="00C35418"/>
    <w:rsid w:val="00C36760"/>
    <w:rsid w:val="00C3676B"/>
    <w:rsid w:val="00C36ABB"/>
    <w:rsid w:val="00C36D0D"/>
    <w:rsid w:val="00C40415"/>
    <w:rsid w:val="00C40AFF"/>
    <w:rsid w:val="00C40FB7"/>
    <w:rsid w:val="00C41E50"/>
    <w:rsid w:val="00C41F9C"/>
    <w:rsid w:val="00C426AE"/>
    <w:rsid w:val="00C43CC3"/>
    <w:rsid w:val="00C4431F"/>
    <w:rsid w:val="00C44791"/>
    <w:rsid w:val="00C45A5D"/>
    <w:rsid w:val="00C45E9E"/>
    <w:rsid w:val="00C46016"/>
    <w:rsid w:val="00C462A4"/>
    <w:rsid w:val="00C47AAC"/>
    <w:rsid w:val="00C50D5D"/>
    <w:rsid w:val="00C515D8"/>
    <w:rsid w:val="00C5163F"/>
    <w:rsid w:val="00C51B71"/>
    <w:rsid w:val="00C51F1F"/>
    <w:rsid w:val="00C52723"/>
    <w:rsid w:val="00C53BF0"/>
    <w:rsid w:val="00C5599A"/>
    <w:rsid w:val="00C55DFC"/>
    <w:rsid w:val="00C565EA"/>
    <w:rsid w:val="00C56A5C"/>
    <w:rsid w:val="00C57711"/>
    <w:rsid w:val="00C57A8F"/>
    <w:rsid w:val="00C611B1"/>
    <w:rsid w:val="00C61684"/>
    <w:rsid w:val="00C61A5A"/>
    <w:rsid w:val="00C61F49"/>
    <w:rsid w:val="00C61FDD"/>
    <w:rsid w:val="00C6282A"/>
    <w:rsid w:val="00C63743"/>
    <w:rsid w:val="00C643F0"/>
    <w:rsid w:val="00C64B4E"/>
    <w:rsid w:val="00C65A29"/>
    <w:rsid w:val="00C65AEC"/>
    <w:rsid w:val="00C662CD"/>
    <w:rsid w:val="00C66D67"/>
    <w:rsid w:val="00C67942"/>
    <w:rsid w:val="00C67974"/>
    <w:rsid w:val="00C70832"/>
    <w:rsid w:val="00C7178D"/>
    <w:rsid w:val="00C72DF2"/>
    <w:rsid w:val="00C7358B"/>
    <w:rsid w:val="00C73BDA"/>
    <w:rsid w:val="00C73E89"/>
    <w:rsid w:val="00C744BB"/>
    <w:rsid w:val="00C747BA"/>
    <w:rsid w:val="00C74CCD"/>
    <w:rsid w:val="00C753D8"/>
    <w:rsid w:val="00C7604D"/>
    <w:rsid w:val="00C7739D"/>
    <w:rsid w:val="00C8032A"/>
    <w:rsid w:val="00C8042E"/>
    <w:rsid w:val="00C80F38"/>
    <w:rsid w:val="00C81AC5"/>
    <w:rsid w:val="00C822DA"/>
    <w:rsid w:val="00C825BD"/>
    <w:rsid w:val="00C82624"/>
    <w:rsid w:val="00C82CBF"/>
    <w:rsid w:val="00C82E82"/>
    <w:rsid w:val="00C85204"/>
    <w:rsid w:val="00C85C50"/>
    <w:rsid w:val="00C862C1"/>
    <w:rsid w:val="00C864B6"/>
    <w:rsid w:val="00C86955"/>
    <w:rsid w:val="00C86A4C"/>
    <w:rsid w:val="00C86D56"/>
    <w:rsid w:val="00C87C77"/>
    <w:rsid w:val="00C909D3"/>
    <w:rsid w:val="00C91077"/>
    <w:rsid w:val="00C91DA1"/>
    <w:rsid w:val="00C9216D"/>
    <w:rsid w:val="00C92413"/>
    <w:rsid w:val="00C966DE"/>
    <w:rsid w:val="00C96901"/>
    <w:rsid w:val="00C96962"/>
    <w:rsid w:val="00C96FDB"/>
    <w:rsid w:val="00C9751D"/>
    <w:rsid w:val="00C97847"/>
    <w:rsid w:val="00C97CE3"/>
    <w:rsid w:val="00CA0704"/>
    <w:rsid w:val="00CA1DB6"/>
    <w:rsid w:val="00CA21CD"/>
    <w:rsid w:val="00CA3CCD"/>
    <w:rsid w:val="00CA41F0"/>
    <w:rsid w:val="00CA4649"/>
    <w:rsid w:val="00CA533D"/>
    <w:rsid w:val="00CA63D3"/>
    <w:rsid w:val="00CA6523"/>
    <w:rsid w:val="00CA6CD7"/>
    <w:rsid w:val="00CB0A44"/>
    <w:rsid w:val="00CB1750"/>
    <w:rsid w:val="00CB2D49"/>
    <w:rsid w:val="00CB3C05"/>
    <w:rsid w:val="00CB3EBC"/>
    <w:rsid w:val="00CB3EF6"/>
    <w:rsid w:val="00CB5BFC"/>
    <w:rsid w:val="00CB7A99"/>
    <w:rsid w:val="00CC00F0"/>
    <w:rsid w:val="00CC0430"/>
    <w:rsid w:val="00CC10DB"/>
    <w:rsid w:val="00CC11A9"/>
    <w:rsid w:val="00CC1CEE"/>
    <w:rsid w:val="00CC40D6"/>
    <w:rsid w:val="00CC4189"/>
    <w:rsid w:val="00CC41AF"/>
    <w:rsid w:val="00CC69B6"/>
    <w:rsid w:val="00CD030E"/>
    <w:rsid w:val="00CD2552"/>
    <w:rsid w:val="00CD27BB"/>
    <w:rsid w:val="00CD28D1"/>
    <w:rsid w:val="00CD2973"/>
    <w:rsid w:val="00CD3B2A"/>
    <w:rsid w:val="00CD443A"/>
    <w:rsid w:val="00CD45CF"/>
    <w:rsid w:val="00CD4708"/>
    <w:rsid w:val="00CD5766"/>
    <w:rsid w:val="00CD580B"/>
    <w:rsid w:val="00CD612C"/>
    <w:rsid w:val="00CD61BA"/>
    <w:rsid w:val="00CE02DD"/>
    <w:rsid w:val="00CE0562"/>
    <w:rsid w:val="00CE0D3D"/>
    <w:rsid w:val="00CE25AD"/>
    <w:rsid w:val="00CE2679"/>
    <w:rsid w:val="00CE3215"/>
    <w:rsid w:val="00CE4976"/>
    <w:rsid w:val="00CE5285"/>
    <w:rsid w:val="00CE6753"/>
    <w:rsid w:val="00CE6B75"/>
    <w:rsid w:val="00CE7E7A"/>
    <w:rsid w:val="00CF04D7"/>
    <w:rsid w:val="00CF1705"/>
    <w:rsid w:val="00CF265B"/>
    <w:rsid w:val="00CF28B4"/>
    <w:rsid w:val="00CF2931"/>
    <w:rsid w:val="00CF298A"/>
    <w:rsid w:val="00CF2E43"/>
    <w:rsid w:val="00CF40B1"/>
    <w:rsid w:val="00CF4114"/>
    <w:rsid w:val="00CF47DB"/>
    <w:rsid w:val="00CF61FC"/>
    <w:rsid w:val="00CF6466"/>
    <w:rsid w:val="00CF64A3"/>
    <w:rsid w:val="00CF702E"/>
    <w:rsid w:val="00CF7067"/>
    <w:rsid w:val="00D0070B"/>
    <w:rsid w:val="00D02703"/>
    <w:rsid w:val="00D02E60"/>
    <w:rsid w:val="00D0390B"/>
    <w:rsid w:val="00D047D1"/>
    <w:rsid w:val="00D0486A"/>
    <w:rsid w:val="00D052F7"/>
    <w:rsid w:val="00D06EBA"/>
    <w:rsid w:val="00D06FC2"/>
    <w:rsid w:val="00D101CB"/>
    <w:rsid w:val="00D110E5"/>
    <w:rsid w:val="00D1178E"/>
    <w:rsid w:val="00D12AE5"/>
    <w:rsid w:val="00D12ED5"/>
    <w:rsid w:val="00D13738"/>
    <w:rsid w:val="00D13F47"/>
    <w:rsid w:val="00D1438B"/>
    <w:rsid w:val="00D14465"/>
    <w:rsid w:val="00D174D6"/>
    <w:rsid w:val="00D203C9"/>
    <w:rsid w:val="00D20929"/>
    <w:rsid w:val="00D20A50"/>
    <w:rsid w:val="00D20CB6"/>
    <w:rsid w:val="00D23191"/>
    <w:rsid w:val="00D23883"/>
    <w:rsid w:val="00D23884"/>
    <w:rsid w:val="00D239DA"/>
    <w:rsid w:val="00D23BEE"/>
    <w:rsid w:val="00D26CD0"/>
    <w:rsid w:val="00D2732A"/>
    <w:rsid w:val="00D2766B"/>
    <w:rsid w:val="00D301D1"/>
    <w:rsid w:val="00D318E2"/>
    <w:rsid w:val="00D32795"/>
    <w:rsid w:val="00D34BF6"/>
    <w:rsid w:val="00D350FD"/>
    <w:rsid w:val="00D354BE"/>
    <w:rsid w:val="00D376FF"/>
    <w:rsid w:val="00D4062A"/>
    <w:rsid w:val="00D41B02"/>
    <w:rsid w:val="00D41DE3"/>
    <w:rsid w:val="00D427FD"/>
    <w:rsid w:val="00D431FD"/>
    <w:rsid w:val="00D43E61"/>
    <w:rsid w:val="00D44CD6"/>
    <w:rsid w:val="00D45654"/>
    <w:rsid w:val="00D46D4D"/>
    <w:rsid w:val="00D47848"/>
    <w:rsid w:val="00D47D80"/>
    <w:rsid w:val="00D50B7F"/>
    <w:rsid w:val="00D528D9"/>
    <w:rsid w:val="00D53594"/>
    <w:rsid w:val="00D53C7F"/>
    <w:rsid w:val="00D5412F"/>
    <w:rsid w:val="00D5502E"/>
    <w:rsid w:val="00D558F0"/>
    <w:rsid w:val="00D5617A"/>
    <w:rsid w:val="00D56398"/>
    <w:rsid w:val="00D56917"/>
    <w:rsid w:val="00D56FD6"/>
    <w:rsid w:val="00D575B5"/>
    <w:rsid w:val="00D578B0"/>
    <w:rsid w:val="00D61DAC"/>
    <w:rsid w:val="00D647F3"/>
    <w:rsid w:val="00D653CD"/>
    <w:rsid w:val="00D65645"/>
    <w:rsid w:val="00D66FAF"/>
    <w:rsid w:val="00D70954"/>
    <w:rsid w:val="00D70E3F"/>
    <w:rsid w:val="00D71D8A"/>
    <w:rsid w:val="00D73E45"/>
    <w:rsid w:val="00D73EE8"/>
    <w:rsid w:val="00D74771"/>
    <w:rsid w:val="00D75CCF"/>
    <w:rsid w:val="00D76F57"/>
    <w:rsid w:val="00D77A8C"/>
    <w:rsid w:val="00D812AA"/>
    <w:rsid w:val="00D8152D"/>
    <w:rsid w:val="00D817DF"/>
    <w:rsid w:val="00D81C05"/>
    <w:rsid w:val="00D859DF"/>
    <w:rsid w:val="00D87627"/>
    <w:rsid w:val="00D87B8F"/>
    <w:rsid w:val="00D90197"/>
    <w:rsid w:val="00D90FB0"/>
    <w:rsid w:val="00D921BD"/>
    <w:rsid w:val="00D928CF"/>
    <w:rsid w:val="00D92A1A"/>
    <w:rsid w:val="00D92AB6"/>
    <w:rsid w:val="00D93583"/>
    <w:rsid w:val="00D94DD5"/>
    <w:rsid w:val="00D94DEC"/>
    <w:rsid w:val="00D956A4"/>
    <w:rsid w:val="00D9637E"/>
    <w:rsid w:val="00DA0483"/>
    <w:rsid w:val="00DA10C2"/>
    <w:rsid w:val="00DA11A2"/>
    <w:rsid w:val="00DA1314"/>
    <w:rsid w:val="00DA26C5"/>
    <w:rsid w:val="00DA3093"/>
    <w:rsid w:val="00DA4ACF"/>
    <w:rsid w:val="00DB0098"/>
    <w:rsid w:val="00DB0370"/>
    <w:rsid w:val="00DB0615"/>
    <w:rsid w:val="00DB10B0"/>
    <w:rsid w:val="00DB177B"/>
    <w:rsid w:val="00DB1D9D"/>
    <w:rsid w:val="00DB1F27"/>
    <w:rsid w:val="00DB304F"/>
    <w:rsid w:val="00DB3B01"/>
    <w:rsid w:val="00DB4D26"/>
    <w:rsid w:val="00DB5859"/>
    <w:rsid w:val="00DB58AA"/>
    <w:rsid w:val="00DB5C03"/>
    <w:rsid w:val="00DB6026"/>
    <w:rsid w:val="00DB69BF"/>
    <w:rsid w:val="00DC029C"/>
    <w:rsid w:val="00DC0AC0"/>
    <w:rsid w:val="00DC0C42"/>
    <w:rsid w:val="00DC2170"/>
    <w:rsid w:val="00DC2484"/>
    <w:rsid w:val="00DC317E"/>
    <w:rsid w:val="00DC33D6"/>
    <w:rsid w:val="00DC3430"/>
    <w:rsid w:val="00DC3845"/>
    <w:rsid w:val="00DC504E"/>
    <w:rsid w:val="00DC50AF"/>
    <w:rsid w:val="00DC586C"/>
    <w:rsid w:val="00DC5B33"/>
    <w:rsid w:val="00DC6B6A"/>
    <w:rsid w:val="00DC6E71"/>
    <w:rsid w:val="00DC6F6B"/>
    <w:rsid w:val="00DD1B75"/>
    <w:rsid w:val="00DD2755"/>
    <w:rsid w:val="00DD2C0B"/>
    <w:rsid w:val="00DD2F64"/>
    <w:rsid w:val="00DD51F2"/>
    <w:rsid w:val="00DD6284"/>
    <w:rsid w:val="00DD65CA"/>
    <w:rsid w:val="00DD70B4"/>
    <w:rsid w:val="00DD79D3"/>
    <w:rsid w:val="00DE0B77"/>
    <w:rsid w:val="00DE10FE"/>
    <w:rsid w:val="00DE129B"/>
    <w:rsid w:val="00DE1647"/>
    <w:rsid w:val="00DE1955"/>
    <w:rsid w:val="00DE31C1"/>
    <w:rsid w:val="00DE346D"/>
    <w:rsid w:val="00DE3B44"/>
    <w:rsid w:val="00DE3B67"/>
    <w:rsid w:val="00DE6376"/>
    <w:rsid w:val="00DE6861"/>
    <w:rsid w:val="00DE7EFF"/>
    <w:rsid w:val="00DF1489"/>
    <w:rsid w:val="00DF15B4"/>
    <w:rsid w:val="00DF20E4"/>
    <w:rsid w:val="00DF4B6D"/>
    <w:rsid w:val="00DF56FE"/>
    <w:rsid w:val="00DF6DBD"/>
    <w:rsid w:val="00DF7DA6"/>
    <w:rsid w:val="00E01554"/>
    <w:rsid w:val="00E0310D"/>
    <w:rsid w:val="00E03328"/>
    <w:rsid w:val="00E04891"/>
    <w:rsid w:val="00E049FD"/>
    <w:rsid w:val="00E04F79"/>
    <w:rsid w:val="00E0555F"/>
    <w:rsid w:val="00E0573C"/>
    <w:rsid w:val="00E064EE"/>
    <w:rsid w:val="00E06A24"/>
    <w:rsid w:val="00E070E1"/>
    <w:rsid w:val="00E075DA"/>
    <w:rsid w:val="00E10EE9"/>
    <w:rsid w:val="00E11A1B"/>
    <w:rsid w:val="00E13D31"/>
    <w:rsid w:val="00E13DFA"/>
    <w:rsid w:val="00E16282"/>
    <w:rsid w:val="00E1643B"/>
    <w:rsid w:val="00E16B1B"/>
    <w:rsid w:val="00E17424"/>
    <w:rsid w:val="00E17763"/>
    <w:rsid w:val="00E17BB5"/>
    <w:rsid w:val="00E20363"/>
    <w:rsid w:val="00E20908"/>
    <w:rsid w:val="00E20968"/>
    <w:rsid w:val="00E209B7"/>
    <w:rsid w:val="00E20F1A"/>
    <w:rsid w:val="00E2195B"/>
    <w:rsid w:val="00E2222A"/>
    <w:rsid w:val="00E22696"/>
    <w:rsid w:val="00E2285B"/>
    <w:rsid w:val="00E22A42"/>
    <w:rsid w:val="00E22A63"/>
    <w:rsid w:val="00E2338D"/>
    <w:rsid w:val="00E236E0"/>
    <w:rsid w:val="00E23798"/>
    <w:rsid w:val="00E23A54"/>
    <w:rsid w:val="00E24BE4"/>
    <w:rsid w:val="00E2566B"/>
    <w:rsid w:val="00E25DA9"/>
    <w:rsid w:val="00E2607B"/>
    <w:rsid w:val="00E278D3"/>
    <w:rsid w:val="00E27936"/>
    <w:rsid w:val="00E27A38"/>
    <w:rsid w:val="00E27D72"/>
    <w:rsid w:val="00E27FB5"/>
    <w:rsid w:val="00E30E03"/>
    <w:rsid w:val="00E3151A"/>
    <w:rsid w:val="00E32B35"/>
    <w:rsid w:val="00E33227"/>
    <w:rsid w:val="00E3389F"/>
    <w:rsid w:val="00E341D0"/>
    <w:rsid w:val="00E341FA"/>
    <w:rsid w:val="00E3453C"/>
    <w:rsid w:val="00E34C32"/>
    <w:rsid w:val="00E350A9"/>
    <w:rsid w:val="00E35639"/>
    <w:rsid w:val="00E359B1"/>
    <w:rsid w:val="00E35DAB"/>
    <w:rsid w:val="00E3648E"/>
    <w:rsid w:val="00E40FB2"/>
    <w:rsid w:val="00E41F0D"/>
    <w:rsid w:val="00E422BC"/>
    <w:rsid w:val="00E448AC"/>
    <w:rsid w:val="00E452B6"/>
    <w:rsid w:val="00E45756"/>
    <w:rsid w:val="00E46293"/>
    <w:rsid w:val="00E471D1"/>
    <w:rsid w:val="00E47BC7"/>
    <w:rsid w:val="00E47DAE"/>
    <w:rsid w:val="00E51A42"/>
    <w:rsid w:val="00E5257B"/>
    <w:rsid w:val="00E52EFE"/>
    <w:rsid w:val="00E53276"/>
    <w:rsid w:val="00E536F9"/>
    <w:rsid w:val="00E54537"/>
    <w:rsid w:val="00E5743F"/>
    <w:rsid w:val="00E62070"/>
    <w:rsid w:val="00E632C5"/>
    <w:rsid w:val="00E6385C"/>
    <w:rsid w:val="00E64B09"/>
    <w:rsid w:val="00E64F64"/>
    <w:rsid w:val="00E66A83"/>
    <w:rsid w:val="00E66F55"/>
    <w:rsid w:val="00E7071B"/>
    <w:rsid w:val="00E7157A"/>
    <w:rsid w:val="00E71971"/>
    <w:rsid w:val="00E7262E"/>
    <w:rsid w:val="00E72CCE"/>
    <w:rsid w:val="00E73FB1"/>
    <w:rsid w:val="00E74F1C"/>
    <w:rsid w:val="00E75B01"/>
    <w:rsid w:val="00E75C62"/>
    <w:rsid w:val="00E75DA0"/>
    <w:rsid w:val="00E76140"/>
    <w:rsid w:val="00E7640E"/>
    <w:rsid w:val="00E76A05"/>
    <w:rsid w:val="00E77D58"/>
    <w:rsid w:val="00E77EC4"/>
    <w:rsid w:val="00E801BD"/>
    <w:rsid w:val="00E80C14"/>
    <w:rsid w:val="00E81815"/>
    <w:rsid w:val="00E820EE"/>
    <w:rsid w:val="00E82CB4"/>
    <w:rsid w:val="00E83250"/>
    <w:rsid w:val="00E83636"/>
    <w:rsid w:val="00E844B5"/>
    <w:rsid w:val="00E8495C"/>
    <w:rsid w:val="00E84C09"/>
    <w:rsid w:val="00E84F23"/>
    <w:rsid w:val="00E853D0"/>
    <w:rsid w:val="00E85D7C"/>
    <w:rsid w:val="00E878C0"/>
    <w:rsid w:val="00E9177F"/>
    <w:rsid w:val="00E92642"/>
    <w:rsid w:val="00E928C5"/>
    <w:rsid w:val="00E9344A"/>
    <w:rsid w:val="00E93B71"/>
    <w:rsid w:val="00E944F9"/>
    <w:rsid w:val="00E94DE8"/>
    <w:rsid w:val="00E957A7"/>
    <w:rsid w:val="00E95C02"/>
    <w:rsid w:val="00E9723D"/>
    <w:rsid w:val="00EA0F0C"/>
    <w:rsid w:val="00EA1B46"/>
    <w:rsid w:val="00EA2534"/>
    <w:rsid w:val="00EA2C13"/>
    <w:rsid w:val="00EA3FA3"/>
    <w:rsid w:val="00EA4086"/>
    <w:rsid w:val="00EA4BC2"/>
    <w:rsid w:val="00EA5C40"/>
    <w:rsid w:val="00EA61A9"/>
    <w:rsid w:val="00EA6372"/>
    <w:rsid w:val="00EA6FF4"/>
    <w:rsid w:val="00EA7091"/>
    <w:rsid w:val="00EA7276"/>
    <w:rsid w:val="00EB081A"/>
    <w:rsid w:val="00EB1874"/>
    <w:rsid w:val="00EB203B"/>
    <w:rsid w:val="00EB2AE1"/>
    <w:rsid w:val="00EB494F"/>
    <w:rsid w:val="00EB56F8"/>
    <w:rsid w:val="00EB5B78"/>
    <w:rsid w:val="00EB6176"/>
    <w:rsid w:val="00EB6205"/>
    <w:rsid w:val="00EB63FA"/>
    <w:rsid w:val="00EB6EE5"/>
    <w:rsid w:val="00EB73DB"/>
    <w:rsid w:val="00EB7649"/>
    <w:rsid w:val="00EC03A6"/>
    <w:rsid w:val="00EC1691"/>
    <w:rsid w:val="00EC24EC"/>
    <w:rsid w:val="00EC2669"/>
    <w:rsid w:val="00EC29F8"/>
    <w:rsid w:val="00EC3F55"/>
    <w:rsid w:val="00EC42A3"/>
    <w:rsid w:val="00EC42C8"/>
    <w:rsid w:val="00EC59FA"/>
    <w:rsid w:val="00EC691F"/>
    <w:rsid w:val="00EC6B9B"/>
    <w:rsid w:val="00EC6BAF"/>
    <w:rsid w:val="00EC72E5"/>
    <w:rsid w:val="00EC7A9B"/>
    <w:rsid w:val="00ED0033"/>
    <w:rsid w:val="00ED044F"/>
    <w:rsid w:val="00ED04D9"/>
    <w:rsid w:val="00ED055F"/>
    <w:rsid w:val="00ED0C23"/>
    <w:rsid w:val="00ED10DF"/>
    <w:rsid w:val="00ED429F"/>
    <w:rsid w:val="00ED4318"/>
    <w:rsid w:val="00ED47A1"/>
    <w:rsid w:val="00ED5D90"/>
    <w:rsid w:val="00ED5D9B"/>
    <w:rsid w:val="00ED7247"/>
    <w:rsid w:val="00ED7733"/>
    <w:rsid w:val="00ED7C9C"/>
    <w:rsid w:val="00EE1031"/>
    <w:rsid w:val="00EE10AB"/>
    <w:rsid w:val="00EE1140"/>
    <w:rsid w:val="00EE18D0"/>
    <w:rsid w:val="00EE1FD7"/>
    <w:rsid w:val="00EE274B"/>
    <w:rsid w:val="00EE372D"/>
    <w:rsid w:val="00EE40C9"/>
    <w:rsid w:val="00EE5837"/>
    <w:rsid w:val="00EE6BCE"/>
    <w:rsid w:val="00EE7B8F"/>
    <w:rsid w:val="00EE7F0B"/>
    <w:rsid w:val="00EF0B00"/>
    <w:rsid w:val="00EF0E8D"/>
    <w:rsid w:val="00EF1647"/>
    <w:rsid w:val="00EF1B37"/>
    <w:rsid w:val="00EF210E"/>
    <w:rsid w:val="00EF2F0F"/>
    <w:rsid w:val="00EF4E14"/>
    <w:rsid w:val="00EF579F"/>
    <w:rsid w:val="00EF5950"/>
    <w:rsid w:val="00EF6741"/>
    <w:rsid w:val="00EF7228"/>
    <w:rsid w:val="00EF7966"/>
    <w:rsid w:val="00F00230"/>
    <w:rsid w:val="00F0067A"/>
    <w:rsid w:val="00F007EB"/>
    <w:rsid w:val="00F00C91"/>
    <w:rsid w:val="00F01B76"/>
    <w:rsid w:val="00F01D21"/>
    <w:rsid w:val="00F023C5"/>
    <w:rsid w:val="00F030AD"/>
    <w:rsid w:val="00F034A1"/>
    <w:rsid w:val="00F040AB"/>
    <w:rsid w:val="00F0493F"/>
    <w:rsid w:val="00F04D2C"/>
    <w:rsid w:val="00F05307"/>
    <w:rsid w:val="00F06EBD"/>
    <w:rsid w:val="00F0705A"/>
    <w:rsid w:val="00F101C3"/>
    <w:rsid w:val="00F1024F"/>
    <w:rsid w:val="00F107EF"/>
    <w:rsid w:val="00F112E0"/>
    <w:rsid w:val="00F112F3"/>
    <w:rsid w:val="00F14C37"/>
    <w:rsid w:val="00F15F04"/>
    <w:rsid w:val="00F16C2B"/>
    <w:rsid w:val="00F17A3E"/>
    <w:rsid w:val="00F21344"/>
    <w:rsid w:val="00F21DB9"/>
    <w:rsid w:val="00F21F2D"/>
    <w:rsid w:val="00F22506"/>
    <w:rsid w:val="00F2272F"/>
    <w:rsid w:val="00F22BF8"/>
    <w:rsid w:val="00F23FE1"/>
    <w:rsid w:val="00F24397"/>
    <w:rsid w:val="00F25E33"/>
    <w:rsid w:val="00F26832"/>
    <w:rsid w:val="00F30B47"/>
    <w:rsid w:val="00F3176B"/>
    <w:rsid w:val="00F31A9F"/>
    <w:rsid w:val="00F328B8"/>
    <w:rsid w:val="00F32997"/>
    <w:rsid w:val="00F32D0F"/>
    <w:rsid w:val="00F32E6D"/>
    <w:rsid w:val="00F3356D"/>
    <w:rsid w:val="00F3516B"/>
    <w:rsid w:val="00F35288"/>
    <w:rsid w:val="00F35AB9"/>
    <w:rsid w:val="00F3714A"/>
    <w:rsid w:val="00F40809"/>
    <w:rsid w:val="00F41AA2"/>
    <w:rsid w:val="00F42E8E"/>
    <w:rsid w:val="00F439C2"/>
    <w:rsid w:val="00F442DF"/>
    <w:rsid w:val="00F44851"/>
    <w:rsid w:val="00F4487D"/>
    <w:rsid w:val="00F46D08"/>
    <w:rsid w:val="00F46D16"/>
    <w:rsid w:val="00F46D37"/>
    <w:rsid w:val="00F4722B"/>
    <w:rsid w:val="00F47E21"/>
    <w:rsid w:val="00F47F9F"/>
    <w:rsid w:val="00F5169F"/>
    <w:rsid w:val="00F51E2D"/>
    <w:rsid w:val="00F529D8"/>
    <w:rsid w:val="00F52E62"/>
    <w:rsid w:val="00F53966"/>
    <w:rsid w:val="00F545E7"/>
    <w:rsid w:val="00F546E6"/>
    <w:rsid w:val="00F54936"/>
    <w:rsid w:val="00F55A70"/>
    <w:rsid w:val="00F56794"/>
    <w:rsid w:val="00F56C6C"/>
    <w:rsid w:val="00F60D6E"/>
    <w:rsid w:val="00F61013"/>
    <w:rsid w:val="00F612FA"/>
    <w:rsid w:val="00F6282B"/>
    <w:rsid w:val="00F62DE4"/>
    <w:rsid w:val="00F6330E"/>
    <w:rsid w:val="00F634ED"/>
    <w:rsid w:val="00F64698"/>
    <w:rsid w:val="00F667CC"/>
    <w:rsid w:val="00F66EB5"/>
    <w:rsid w:val="00F66F75"/>
    <w:rsid w:val="00F67B54"/>
    <w:rsid w:val="00F70687"/>
    <w:rsid w:val="00F71C3C"/>
    <w:rsid w:val="00F71F0D"/>
    <w:rsid w:val="00F72126"/>
    <w:rsid w:val="00F729FB"/>
    <w:rsid w:val="00F73053"/>
    <w:rsid w:val="00F7315E"/>
    <w:rsid w:val="00F7432B"/>
    <w:rsid w:val="00F74AF5"/>
    <w:rsid w:val="00F76331"/>
    <w:rsid w:val="00F76ECE"/>
    <w:rsid w:val="00F77EF8"/>
    <w:rsid w:val="00F81F22"/>
    <w:rsid w:val="00F83FDB"/>
    <w:rsid w:val="00F847C4"/>
    <w:rsid w:val="00F84B79"/>
    <w:rsid w:val="00F84D90"/>
    <w:rsid w:val="00F84F5A"/>
    <w:rsid w:val="00F850DB"/>
    <w:rsid w:val="00F86371"/>
    <w:rsid w:val="00F865FB"/>
    <w:rsid w:val="00F86E1C"/>
    <w:rsid w:val="00F871AC"/>
    <w:rsid w:val="00F9014A"/>
    <w:rsid w:val="00F90987"/>
    <w:rsid w:val="00F92586"/>
    <w:rsid w:val="00F926FD"/>
    <w:rsid w:val="00F92CB0"/>
    <w:rsid w:val="00F94112"/>
    <w:rsid w:val="00F9585A"/>
    <w:rsid w:val="00F96122"/>
    <w:rsid w:val="00F964C1"/>
    <w:rsid w:val="00F9673C"/>
    <w:rsid w:val="00FA11F7"/>
    <w:rsid w:val="00FA12A6"/>
    <w:rsid w:val="00FA303D"/>
    <w:rsid w:val="00FA33A6"/>
    <w:rsid w:val="00FA49DC"/>
    <w:rsid w:val="00FA50C5"/>
    <w:rsid w:val="00FA5B1D"/>
    <w:rsid w:val="00FA5F03"/>
    <w:rsid w:val="00FA6A74"/>
    <w:rsid w:val="00FA7045"/>
    <w:rsid w:val="00FA71D0"/>
    <w:rsid w:val="00FA757D"/>
    <w:rsid w:val="00FB0955"/>
    <w:rsid w:val="00FB20BB"/>
    <w:rsid w:val="00FB3D94"/>
    <w:rsid w:val="00FB4582"/>
    <w:rsid w:val="00FB47D5"/>
    <w:rsid w:val="00FB53D1"/>
    <w:rsid w:val="00FB572A"/>
    <w:rsid w:val="00FB57C5"/>
    <w:rsid w:val="00FB65B2"/>
    <w:rsid w:val="00FB665C"/>
    <w:rsid w:val="00FB6A3B"/>
    <w:rsid w:val="00FB6BB6"/>
    <w:rsid w:val="00FB7A01"/>
    <w:rsid w:val="00FB7E99"/>
    <w:rsid w:val="00FC0148"/>
    <w:rsid w:val="00FC172F"/>
    <w:rsid w:val="00FC17B2"/>
    <w:rsid w:val="00FC2326"/>
    <w:rsid w:val="00FC321B"/>
    <w:rsid w:val="00FC3D3A"/>
    <w:rsid w:val="00FC3F76"/>
    <w:rsid w:val="00FC4E1C"/>
    <w:rsid w:val="00FC5172"/>
    <w:rsid w:val="00FC61DA"/>
    <w:rsid w:val="00FC6DB3"/>
    <w:rsid w:val="00FC70E3"/>
    <w:rsid w:val="00FC777A"/>
    <w:rsid w:val="00FC7FD2"/>
    <w:rsid w:val="00FD00B1"/>
    <w:rsid w:val="00FD0121"/>
    <w:rsid w:val="00FD091A"/>
    <w:rsid w:val="00FD2BC4"/>
    <w:rsid w:val="00FD366F"/>
    <w:rsid w:val="00FD39C5"/>
    <w:rsid w:val="00FD3AC8"/>
    <w:rsid w:val="00FD3F6A"/>
    <w:rsid w:val="00FD53CC"/>
    <w:rsid w:val="00FD7C86"/>
    <w:rsid w:val="00FD7E9D"/>
    <w:rsid w:val="00FE3269"/>
    <w:rsid w:val="00FE3F72"/>
    <w:rsid w:val="00FE41E7"/>
    <w:rsid w:val="00FE48D9"/>
    <w:rsid w:val="00FE4966"/>
    <w:rsid w:val="00FE498D"/>
    <w:rsid w:val="00FE4C6F"/>
    <w:rsid w:val="00FE52BE"/>
    <w:rsid w:val="00FE5EA1"/>
    <w:rsid w:val="00FE6239"/>
    <w:rsid w:val="00FE7F69"/>
    <w:rsid w:val="00FF088D"/>
    <w:rsid w:val="00FF08EA"/>
    <w:rsid w:val="00FF1F41"/>
    <w:rsid w:val="00FF2E52"/>
    <w:rsid w:val="00FF33A7"/>
    <w:rsid w:val="00FF4156"/>
    <w:rsid w:val="00FF6287"/>
    <w:rsid w:val="00FF6396"/>
    <w:rsid w:val="00FF6C4A"/>
    <w:rsid w:val="00FF6CF2"/>
    <w:rsid w:val="00FF71FE"/>
    <w:rsid w:val="00FF7361"/>
    <w:rsid w:val="00FF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447C4"/>
  <w15:chartTrackingRefBased/>
  <w15:docId w15:val="{73A366F7-080C-8F41-A465-48EA59993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8B4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D6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D6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D6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D6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65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65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65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65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65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6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D6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D6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D65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65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65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65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65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65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65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6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6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6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6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65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D65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D65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6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65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D6544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1D654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D654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D6544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654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6544"/>
    <w:rPr>
      <w:b/>
      <w:bCs/>
      <w:kern w:val="0"/>
      <w:sz w:val="20"/>
      <w:szCs w:val="20"/>
      <w14:ligatures w14:val="none"/>
    </w:rPr>
  </w:style>
  <w:style w:type="paragraph" w:styleId="Revisione">
    <w:name w:val="Revision"/>
    <w:hidden/>
    <w:uiPriority w:val="99"/>
    <w:semiHidden/>
    <w:rsid w:val="004C6D9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236164"/>
    <w:rPr>
      <w:b/>
      <w:bCs/>
    </w:rPr>
  </w:style>
  <w:style w:type="character" w:customStyle="1" w:styleId="apple-converted-space">
    <w:name w:val="apple-converted-space"/>
    <w:basedOn w:val="Carpredefinitoparagrafo"/>
    <w:rsid w:val="00236164"/>
  </w:style>
  <w:style w:type="character" w:customStyle="1" w:styleId="katex-mathml">
    <w:name w:val="katex-mathml"/>
    <w:basedOn w:val="Carpredefinitoparagrafo"/>
    <w:rsid w:val="00236164"/>
  </w:style>
  <w:style w:type="character" w:customStyle="1" w:styleId="mord">
    <w:name w:val="mord"/>
    <w:basedOn w:val="Carpredefinitoparagrafo"/>
    <w:rsid w:val="00236164"/>
  </w:style>
  <w:style w:type="paragraph" w:styleId="NormaleWeb">
    <w:name w:val="Normal (Web)"/>
    <w:basedOn w:val="Normale"/>
    <w:uiPriority w:val="99"/>
    <w:unhideWhenUsed/>
    <w:rsid w:val="00A0174F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A0174F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A0174F"/>
    <w:rPr>
      <w:color w:val="0000FF"/>
      <w:u w:val="single"/>
    </w:rPr>
  </w:style>
  <w:style w:type="table" w:styleId="Tabellaelenco6acolori-colore3">
    <w:name w:val="List Table 6 Colorful Accent 3"/>
    <w:basedOn w:val="Tabellanormale"/>
    <w:uiPriority w:val="51"/>
    <w:rsid w:val="006A78F8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customStyle="1" w:styleId="typography-modulelvnit">
    <w:name w:val="typography-module__lvnit"/>
    <w:basedOn w:val="Carpredefinitoparagrafo"/>
    <w:rsid w:val="000E2921"/>
  </w:style>
  <w:style w:type="character" w:customStyle="1" w:styleId="Ohne">
    <w:name w:val="Ohne"/>
    <w:rsid w:val="005F5489"/>
  </w:style>
  <w:style w:type="character" w:styleId="Menzionenonrisolta">
    <w:name w:val="Unresolved Mention"/>
    <w:basedOn w:val="Carpredefinitoparagrafo"/>
    <w:uiPriority w:val="99"/>
    <w:semiHidden/>
    <w:unhideWhenUsed/>
    <w:rsid w:val="0095022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F3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522897"/>
    <w:rPr>
      <w:rFonts w:ascii="Helvetica" w:hAnsi="Helvetica"/>
      <w:color w:val="141413"/>
      <w:sz w:val="14"/>
      <w:szCs w:val="14"/>
    </w:rPr>
  </w:style>
  <w:style w:type="character" w:customStyle="1" w:styleId="Hyperlink0">
    <w:name w:val="Hyperlink.0"/>
    <w:basedOn w:val="Carpredefinitoparagrafo"/>
    <w:rsid w:val="00DD2755"/>
    <w:rPr>
      <w:rFonts w:ascii="Times New Roman" w:eastAsia="Times New Roman" w:hAnsi="Times New Roman" w:cs="Times New Roman"/>
      <w:outline w:val="0"/>
      <w:color w:val="000000"/>
      <w:sz w:val="24"/>
      <w:szCs w:val="24"/>
      <w:u w:val="none" w:color="000000"/>
      <w:lang w:val="en-US"/>
    </w:rPr>
  </w:style>
  <w:style w:type="character" w:customStyle="1" w:styleId="Hyperlink4">
    <w:name w:val="Hyperlink.4"/>
    <w:basedOn w:val="Ohne"/>
    <w:rsid w:val="00DD2755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0308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852"/>
    <w:rPr>
      <w:rFonts w:ascii="Times New Roman" w:eastAsia="Times New Roman" w:hAnsi="Times New Roman" w:cs="Times New Roman"/>
      <w:kern w:val="0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308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852"/>
    <w:rPr>
      <w:rFonts w:ascii="Times New Roman" w:eastAsia="Times New Roman" w:hAnsi="Times New Roman" w:cs="Times New Roman"/>
      <w:kern w:val="0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5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84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52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911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244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5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8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75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39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8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9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2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32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0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8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87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49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96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0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141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3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2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8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72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8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7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28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40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8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29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94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44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8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5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7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9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3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4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0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9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54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4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76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70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33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4432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86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4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0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4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360237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5498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3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8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05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95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7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5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3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2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4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0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2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17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4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8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5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1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82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5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4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75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8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7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0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75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4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1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825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7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30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7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3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1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5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98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60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4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6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9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4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802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59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30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2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6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7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1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9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5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5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3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4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82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0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96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6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8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277352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1254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60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029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4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9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5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354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7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46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1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2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9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7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46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28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13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7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1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4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5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7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1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86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50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310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65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9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0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3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0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33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8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126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10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05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4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18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6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92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46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037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9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1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1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1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9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0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8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8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5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76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03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8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9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8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9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70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00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764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7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6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0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353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14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06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5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6036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15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6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6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0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93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51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02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0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2319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077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77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9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7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2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9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8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2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0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57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71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925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0562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714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80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97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4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17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0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44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13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0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43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3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7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6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44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9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149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1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0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3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332547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6559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2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16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38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3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6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3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83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10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7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1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65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95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2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98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6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97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9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9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9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0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3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1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6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8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8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23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24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8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0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96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0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0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66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4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89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36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47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63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3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0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8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4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42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50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32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73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4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54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6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65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82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95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400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9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4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36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9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5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3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46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80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0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8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307054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21191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49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10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9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4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621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884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2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14554-CDC6-4452-A8C9-7BE26E8DA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1488</Words>
  <Characters>9662</Characters>
  <Application>Microsoft Office Word</Application>
  <DocSecurity>0</DocSecurity>
  <Lines>80</Lines>
  <Paragraphs>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Bagnato</dc:creator>
  <cp:keywords/>
  <dc:description/>
  <cp:lastModifiedBy>Angelo Bonfanti</cp:lastModifiedBy>
  <cp:revision>15</cp:revision>
  <cp:lastPrinted>2025-03-08T21:44:00Z</cp:lastPrinted>
  <dcterms:created xsi:type="dcterms:W3CDTF">2025-07-14T17:25:00Z</dcterms:created>
  <dcterms:modified xsi:type="dcterms:W3CDTF">2026-02-05T14:41:00Z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80abdee96e5a39802fcf4ff246c723a6ab2eb927692b504611da3e793ffe71be</vt:lpwstr>
  </property>
</Properties>
</file>